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278671442" w:displacedByCustomXml="next"/>
    <w:sdt>
      <w:sdtPr>
        <w:rPr>
          <w:rFonts w:asciiTheme="minorHAnsi" w:eastAsiaTheme="minorHAnsi" w:hAnsiTheme="minorHAnsi" w:cstheme="minorBidi"/>
          <w:b w:val="0"/>
          <w:bCs w:val="0"/>
          <w:color w:val="auto"/>
          <w:sz w:val="22"/>
          <w:szCs w:val="22"/>
        </w:rPr>
        <w:id w:val="9807134"/>
        <w:docPartObj>
          <w:docPartGallery w:val="Table of Contents"/>
          <w:docPartUnique/>
        </w:docPartObj>
      </w:sdtPr>
      <w:sdtContent>
        <w:p w:rsidR="00E54115" w:rsidRDefault="00E54115">
          <w:pPr>
            <w:pStyle w:val="ae"/>
          </w:pPr>
          <w:r>
            <w:t>Оглавление</w:t>
          </w:r>
        </w:p>
        <w:p w:rsidR="00E54115" w:rsidRDefault="00CC2167">
          <w:pPr>
            <w:pStyle w:val="11"/>
            <w:tabs>
              <w:tab w:val="right" w:leader="dot" w:pos="9345"/>
            </w:tabs>
            <w:rPr>
              <w:rFonts w:eastAsiaTheme="minorEastAsia"/>
              <w:noProof/>
              <w:lang w:eastAsia="ru-RU"/>
            </w:rPr>
          </w:pPr>
          <w:r>
            <w:fldChar w:fldCharType="begin"/>
          </w:r>
          <w:r w:rsidR="00E54115">
            <w:instrText xml:space="preserve"> TOC \o "1-3" \h \z \u </w:instrText>
          </w:r>
          <w:r>
            <w:fldChar w:fldCharType="separate"/>
          </w:r>
          <w:hyperlink w:anchor="_Toc292359991" w:history="1">
            <w:r w:rsidR="00E54115" w:rsidRPr="00282869">
              <w:rPr>
                <w:rStyle w:val="ab"/>
                <w:rFonts w:ascii="Times New Roman" w:hAnsi="Times New Roman" w:cs="Times New Roman"/>
                <w:noProof/>
              </w:rPr>
              <w:t>Введение</w:t>
            </w:r>
            <w:r w:rsidR="00E54115">
              <w:rPr>
                <w:noProof/>
                <w:webHidden/>
              </w:rPr>
              <w:tab/>
            </w:r>
            <w:r>
              <w:rPr>
                <w:noProof/>
                <w:webHidden/>
              </w:rPr>
              <w:fldChar w:fldCharType="begin"/>
            </w:r>
            <w:r w:rsidR="00E54115">
              <w:rPr>
                <w:noProof/>
                <w:webHidden/>
              </w:rPr>
              <w:instrText xml:space="preserve"> PAGEREF _Toc292359991 \h </w:instrText>
            </w:r>
            <w:r>
              <w:rPr>
                <w:noProof/>
                <w:webHidden/>
              </w:rPr>
            </w:r>
            <w:r>
              <w:rPr>
                <w:noProof/>
                <w:webHidden/>
              </w:rPr>
              <w:fldChar w:fldCharType="separate"/>
            </w:r>
            <w:r w:rsidR="00135C2B">
              <w:rPr>
                <w:noProof/>
                <w:webHidden/>
              </w:rPr>
              <w:t>3</w:t>
            </w:r>
            <w:r>
              <w:rPr>
                <w:noProof/>
                <w:webHidden/>
              </w:rPr>
              <w:fldChar w:fldCharType="end"/>
            </w:r>
          </w:hyperlink>
        </w:p>
        <w:p w:rsidR="00E54115" w:rsidRDefault="00CC2167">
          <w:pPr>
            <w:pStyle w:val="21"/>
            <w:tabs>
              <w:tab w:val="right" w:leader="dot" w:pos="9345"/>
            </w:tabs>
            <w:rPr>
              <w:rFonts w:eastAsiaTheme="minorEastAsia"/>
              <w:noProof/>
              <w:lang w:eastAsia="ru-RU"/>
            </w:rPr>
          </w:pPr>
          <w:hyperlink w:anchor="_Toc292359992" w:history="1">
            <w:r w:rsidR="00E54115" w:rsidRPr="00282869">
              <w:rPr>
                <w:rStyle w:val="ab"/>
                <w:rFonts w:ascii="Times New Roman" w:hAnsi="Times New Roman" w:cs="Times New Roman"/>
                <w:noProof/>
              </w:rPr>
              <w:t>Управление пилотируемыми ЛА в атмосфере.</w:t>
            </w:r>
            <w:r w:rsidR="00E54115">
              <w:rPr>
                <w:noProof/>
                <w:webHidden/>
              </w:rPr>
              <w:tab/>
            </w:r>
            <w:r>
              <w:rPr>
                <w:noProof/>
                <w:webHidden/>
              </w:rPr>
              <w:fldChar w:fldCharType="begin"/>
            </w:r>
            <w:r w:rsidR="00E54115">
              <w:rPr>
                <w:noProof/>
                <w:webHidden/>
              </w:rPr>
              <w:instrText xml:space="preserve"> PAGEREF _Toc292359992 \h </w:instrText>
            </w:r>
            <w:r>
              <w:rPr>
                <w:noProof/>
                <w:webHidden/>
              </w:rPr>
            </w:r>
            <w:r>
              <w:rPr>
                <w:noProof/>
                <w:webHidden/>
              </w:rPr>
              <w:fldChar w:fldCharType="separate"/>
            </w:r>
            <w:r w:rsidR="00135C2B">
              <w:rPr>
                <w:noProof/>
                <w:webHidden/>
              </w:rPr>
              <w:t>4</w:t>
            </w:r>
            <w:r>
              <w:rPr>
                <w:noProof/>
                <w:webHidden/>
              </w:rPr>
              <w:fldChar w:fldCharType="end"/>
            </w:r>
          </w:hyperlink>
        </w:p>
        <w:p w:rsidR="00E54115" w:rsidRDefault="00CC2167">
          <w:pPr>
            <w:pStyle w:val="21"/>
            <w:tabs>
              <w:tab w:val="right" w:leader="dot" w:pos="9345"/>
            </w:tabs>
            <w:rPr>
              <w:rFonts w:eastAsiaTheme="minorEastAsia"/>
              <w:noProof/>
              <w:lang w:eastAsia="ru-RU"/>
            </w:rPr>
          </w:pPr>
          <w:hyperlink w:anchor="_Toc292359993" w:history="1">
            <w:r w:rsidR="00E54115" w:rsidRPr="00282869">
              <w:rPr>
                <w:rStyle w:val="ab"/>
                <w:rFonts w:ascii="Times New Roman" w:hAnsi="Times New Roman" w:cs="Times New Roman"/>
                <w:noProof/>
              </w:rPr>
              <w:t>Классификация средств управления ЛА.</w:t>
            </w:r>
            <w:r w:rsidR="00E54115">
              <w:rPr>
                <w:noProof/>
                <w:webHidden/>
              </w:rPr>
              <w:tab/>
            </w:r>
            <w:r>
              <w:rPr>
                <w:noProof/>
                <w:webHidden/>
              </w:rPr>
              <w:fldChar w:fldCharType="begin"/>
            </w:r>
            <w:r w:rsidR="00E54115">
              <w:rPr>
                <w:noProof/>
                <w:webHidden/>
              </w:rPr>
              <w:instrText xml:space="preserve"> PAGEREF _Toc292359993 \h </w:instrText>
            </w:r>
            <w:r>
              <w:rPr>
                <w:noProof/>
                <w:webHidden/>
              </w:rPr>
            </w:r>
            <w:r>
              <w:rPr>
                <w:noProof/>
                <w:webHidden/>
              </w:rPr>
              <w:fldChar w:fldCharType="separate"/>
            </w:r>
            <w:r w:rsidR="00135C2B">
              <w:rPr>
                <w:noProof/>
                <w:webHidden/>
              </w:rPr>
              <w:t>5</w:t>
            </w:r>
            <w:r>
              <w:rPr>
                <w:noProof/>
                <w:webHidden/>
              </w:rPr>
              <w:fldChar w:fldCharType="end"/>
            </w:r>
          </w:hyperlink>
        </w:p>
        <w:p w:rsidR="00E54115" w:rsidRDefault="00CC2167">
          <w:pPr>
            <w:pStyle w:val="21"/>
            <w:tabs>
              <w:tab w:val="right" w:leader="dot" w:pos="9345"/>
            </w:tabs>
            <w:rPr>
              <w:rFonts w:eastAsiaTheme="minorEastAsia"/>
              <w:noProof/>
              <w:lang w:eastAsia="ru-RU"/>
            </w:rPr>
          </w:pPr>
          <w:hyperlink w:anchor="_Toc292359994" w:history="1">
            <w:r w:rsidR="00E54115" w:rsidRPr="00282869">
              <w:rPr>
                <w:rStyle w:val="ab"/>
                <w:rFonts w:ascii="Times New Roman" w:hAnsi="Times New Roman" w:cs="Times New Roman"/>
                <w:noProof/>
              </w:rPr>
              <w:t>Типовая функциональная блок-схема системы автоматического управления.</w:t>
            </w:r>
            <w:r w:rsidR="00E54115">
              <w:rPr>
                <w:noProof/>
                <w:webHidden/>
              </w:rPr>
              <w:tab/>
            </w:r>
            <w:r>
              <w:rPr>
                <w:noProof/>
                <w:webHidden/>
              </w:rPr>
              <w:fldChar w:fldCharType="begin"/>
            </w:r>
            <w:r w:rsidR="00E54115">
              <w:rPr>
                <w:noProof/>
                <w:webHidden/>
              </w:rPr>
              <w:instrText xml:space="preserve"> PAGEREF _Toc292359994 \h </w:instrText>
            </w:r>
            <w:r>
              <w:rPr>
                <w:noProof/>
                <w:webHidden/>
              </w:rPr>
            </w:r>
            <w:r>
              <w:rPr>
                <w:noProof/>
                <w:webHidden/>
              </w:rPr>
              <w:fldChar w:fldCharType="separate"/>
            </w:r>
            <w:r w:rsidR="00135C2B">
              <w:rPr>
                <w:noProof/>
                <w:webHidden/>
              </w:rPr>
              <w:t>6</w:t>
            </w:r>
            <w:r>
              <w:rPr>
                <w:noProof/>
                <w:webHidden/>
              </w:rPr>
              <w:fldChar w:fldCharType="end"/>
            </w:r>
          </w:hyperlink>
        </w:p>
        <w:p w:rsidR="00E54115" w:rsidRDefault="00CC2167">
          <w:pPr>
            <w:pStyle w:val="11"/>
            <w:tabs>
              <w:tab w:val="right" w:leader="dot" w:pos="9345"/>
            </w:tabs>
            <w:rPr>
              <w:rFonts w:eastAsiaTheme="minorEastAsia"/>
              <w:noProof/>
              <w:lang w:eastAsia="ru-RU"/>
            </w:rPr>
          </w:pPr>
          <w:hyperlink w:anchor="_Toc292359995" w:history="1">
            <w:r w:rsidR="00E54115" w:rsidRPr="00282869">
              <w:rPr>
                <w:rStyle w:val="ab"/>
                <w:rFonts w:ascii="Times New Roman" w:hAnsi="Times New Roman" w:cs="Times New Roman"/>
                <w:noProof/>
              </w:rPr>
              <w:t>Анализ самолета Ан-140 как объекта управления</w:t>
            </w:r>
            <w:r w:rsidR="00E54115">
              <w:rPr>
                <w:noProof/>
                <w:webHidden/>
              </w:rPr>
              <w:tab/>
            </w:r>
            <w:r>
              <w:rPr>
                <w:noProof/>
                <w:webHidden/>
              </w:rPr>
              <w:fldChar w:fldCharType="begin"/>
            </w:r>
            <w:r w:rsidR="00E54115">
              <w:rPr>
                <w:noProof/>
                <w:webHidden/>
              </w:rPr>
              <w:instrText xml:space="preserve"> PAGEREF _Toc292359995 \h </w:instrText>
            </w:r>
            <w:r>
              <w:rPr>
                <w:noProof/>
                <w:webHidden/>
              </w:rPr>
            </w:r>
            <w:r>
              <w:rPr>
                <w:noProof/>
                <w:webHidden/>
              </w:rPr>
              <w:fldChar w:fldCharType="separate"/>
            </w:r>
            <w:r w:rsidR="00135C2B">
              <w:rPr>
                <w:noProof/>
                <w:webHidden/>
              </w:rPr>
              <w:t>8</w:t>
            </w:r>
            <w:r>
              <w:rPr>
                <w:noProof/>
                <w:webHidden/>
              </w:rPr>
              <w:fldChar w:fldCharType="end"/>
            </w:r>
          </w:hyperlink>
        </w:p>
        <w:p w:rsidR="00E54115" w:rsidRDefault="00CC2167">
          <w:pPr>
            <w:pStyle w:val="21"/>
            <w:tabs>
              <w:tab w:val="right" w:leader="dot" w:pos="9345"/>
            </w:tabs>
            <w:rPr>
              <w:rFonts w:eastAsiaTheme="minorEastAsia"/>
              <w:noProof/>
              <w:lang w:eastAsia="ru-RU"/>
            </w:rPr>
          </w:pPr>
          <w:hyperlink w:anchor="_Toc292359996" w:history="1">
            <w:r w:rsidR="00E54115" w:rsidRPr="00282869">
              <w:rPr>
                <w:rStyle w:val="ab"/>
                <w:rFonts w:ascii="Times New Roman" w:hAnsi="Times New Roman" w:cs="Times New Roman"/>
                <w:noProof/>
              </w:rPr>
              <w:t>Режимы полета</w:t>
            </w:r>
            <w:r w:rsidR="00E54115">
              <w:rPr>
                <w:noProof/>
                <w:webHidden/>
              </w:rPr>
              <w:tab/>
            </w:r>
            <w:r>
              <w:rPr>
                <w:noProof/>
                <w:webHidden/>
              </w:rPr>
              <w:fldChar w:fldCharType="begin"/>
            </w:r>
            <w:r w:rsidR="00E54115">
              <w:rPr>
                <w:noProof/>
                <w:webHidden/>
              </w:rPr>
              <w:instrText xml:space="preserve"> PAGEREF _Toc292359996 \h </w:instrText>
            </w:r>
            <w:r>
              <w:rPr>
                <w:noProof/>
                <w:webHidden/>
              </w:rPr>
            </w:r>
            <w:r>
              <w:rPr>
                <w:noProof/>
                <w:webHidden/>
              </w:rPr>
              <w:fldChar w:fldCharType="separate"/>
            </w:r>
            <w:r w:rsidR="00135C2B">
              <w:rPr>
                <w:noProof/>
                <w:webHidden/>
              </w:rPr>
              <w:t>9</w:t>
            </w:r>
            <w:r>
              <w:rPr>
                <w:noProof/>
                <w:webHidden/>
              </w:rPr>
              <w:fldChar w:fldCharType="end"/>
            </w:r>
          </w:hyperlink>
        </w:p>
        <w:p w:rsidR="00E54115" w:rsidRDefault="00CC2167">
          <w:pPr>
            <w:pStyle w:val="21"/>
            <w:tabs>
              <w:tab w:val="right" w:leader="dot" w:pos="9345"/>
            </w:tabs>
            <w:rPr>
              <w:rFonts w:eastAsiaTheme="minorEastAsia"/>
              <w:noProof/>
              <w:lang w:eastAsia="ru-RU"/>
            </w:rPr>
          </w:pPr>
          <w:hyperlink w:anchor="_Toc292359997" w:history="1">
            <w:r w:rsidR="00E54115" w:rsidRPr="00282869">
              <w:rPr>
                <w:rStyle w:val="ab"/>
                <w:rFonts w:ascii="Times New Roman" w:hAnsi="Times New Roman" w:cs="Times New Roman"/>
                <w:noProof/>
              </w:rPr>
              <w:t>Математическая модель движения самолета</w:t>
            </w:r>
            <w:r w:rsidR="00E54115">
              <w:rPr>
                <w:noProof/>
                <w:webHidden/>
              </w:rPr>
              <w:tab/>
            </w:r>
            <w:r>
              <w:rPr>
                <w:noProof/>
                <w:webHidden/>
              </w:rPr>
              <w:fldChar w:fldCharType="begin"/>
            </w:r>
            <w:r w:rsidR="00E54115">
              <w:rPr>
                <w:noProof/>
                <w:webHidden/>
              </w:rPr>
              <w:instrText xml:space="preserve"> PAGEREF _Toc292359997 \h </w:instrText>
            </w:r>
            <w:r>
              <w:rPr>
                <w:noProof/>
                <w:webHidden/>
              </w:rPr>
            </w:r>
            <w:r>
              <w:rPr>
                <w:noProof/>
                <w:webHidden/>
              </w:rPr>
              <w:fldChar w:fldCharType="separate"/>
            </w:r>
            <w:r w:rsidR="00135C2B">
              <w:rPr>
                <w:noProof/>
                <w:webHidden/>
              </w:rPr>
              <w:t>10</w:t>
            </w:r>
            <w:r>
              <w:rPr>
                <w:noProof/>
                <w:webHidden/>
              </w:rPr>
              <w:fldChar w:fldCharType="end"/>
            </w:r>
          </w:hyperlink>
        </w:p>
        <w:p w:rsidR="00E54115" w:rsidRDefault="00CC2167">
          <w:pPr>
            <w:pStyle w:val="21"/>
            <w:tabs>
              <w:tab w:val="right" w:leader="dot" w:pos="9345"/>
            </w:tabs>
            <w:rPr>
              <w:rFonts w:eastAsiaTheme="minorEastAsia"/>
              <w:noProof/>
              <w:lang w:eastAsia="ru-RU"/>
            </w:rPr>
          </w:pPr>
          <w:hyperlink w:anchor="_Toc292359998" w:history="1">
            <w:r w:rsidR="00E54115" w:rsidRPr="00282869">
              <w:rPr>
                <w:rStyle w:val="ab"/>
                <w:rFonts w:ascii="Times New Roman" w:hAnsi="Times New Roman" w:cs="Times New Roman"/>
                <w:noProof/>
              </w:rPr>
              <w:t>Анализ параметров управляемости в боковом движении самолета</w:t>
            </w:r>
            <w:r w:rsidR="00E54115">
              <w:rPr>
                <w:noProof/>
                <w:webHidden/>
              </w:rPr>
              <w:tab/>
            </w:r>
            <w:r>
              <w:rPr>
                <w:noProof/>
                <w:webHidden/>
              </w:rPr>
              <w:fldChar w:fldCharType="begin"/>
            </w:r>
            <w:r w:rsidR="00E54115">
              <w:rPr>
                <w:noProof/>
                <w:webHidden/>
              </w:rPr>
              <w:instrText xml:space="preserve"> PAGEREF _Toc292359998 \h </w:instrText>
            </w:r>
            <w:r>
              <w:rPr>
                <w:noProof/>
                <w:webHidden/>
              </w:rPr>
            </w:r>
            <w:r>
              <w:rPr>
                <w:noProof/>
                <w:webHidden/>
              </w:rPr>
              <w:fldChar w:fldCharType="separate"/>
            </w:r>
            <w:r w:rsidR="00135C2B">
              <w:rPr>
                <w:noProof/>
                <w:webHidden/>
              </w:rPr>
              <w:t>14</w:t>
            </w:r>
            <w:r>
              <w:rPr>
                <w:noProof/>
                <w:webHidden/>
              </w:rPr>
              <w:fldChar w:fldCharType="end"/>
            </w:r>
          </w:hyperlink>
        </w:p>
        <w:p w:rsidR="00E54115" w:rsidRDefault="00CC2167">
          <w:pPr>
            <w:pStyle w:val="21"/>
            <w:tabs>
              <w:tab w:val="right" w:leader="dot" w:pos="9345"/>
            </w:tabs>
            <w:rPr>
              <w:rFonts w:eastAsiaTheme="minorEastAsia"/>
              <w:noProof/>
              <w:lang w:eastAsia="ru-RU"/>
            </w:rPr>
          </w:pPr>
          <w:hyperlink w:anchor="_Toc292359999" w:history="1">
            <w:r w:rsidR="00E54115" w:rsidRPr="00282869">
              <w:rPr>
                <w:rStyle w:val="ab"/>
                <w:rFonts w:ascii="Times New Roman" w:hAnsi="Times New Roman" w:cs="Times New Roman"/>
                <w:noProof/>
              </w:rPr>
              <w:t>Алгоритмы параметрической оптимизации структуры АП стабилизации координаты управления</w:t>
            </w:r>
            <w:r w:rsidR="00E54115">
              <w:rPr>
                <w:noProof/>
                <w:webHidden/>
              </w:rPr>
              <w:tab/>
            </w:r>
            <w:r>
              <w:rPr>
                <w:noProof/>
                <w:webHidden/>
              </w:rPr>
              <w:fldChar w:fldCharType="begin"/>
            </w:r>
            <w:r w:rsidR="00E54115">
              <w:rPr>
                <w:noProof/>
                <w:webHidden/>
              </w:rPr>
              <w:instrText xml:space="preserve"> PAGEREF _Toc292359999 \h </w:instrText>
            </w:r>
            <w:r>
              <w:rPr>
                <w:noProof/>
                <w:webHidden/>
              </w:rPr>
            </w:r>
            <w:r>
              <w:rPr>
                <w:noProof/>
                <w:webHidden/>
              </w:rPr>
              <w:fldChar w:fldCharType="separate"/>
            </w:r>
            <w:r w:rsidR="00135C2B">
              <w:rPr>
                <w:noProof/>
                <w:webHidden/>
              </w:rPr>
              <w:t>15</w:t>
            </w:r>
            <w:r>
              <w:rPr>
                <w:noProof/>
                <w:webHidden/>
              </w:rPr>
              <w:fldChar w:fldCharType="end"/>
            </w:r>
          </w:hyperlink>
        </w:p>
        <w:p w:rsidR="00E54115" w:rsidRDefault="00CC2167">
          <w:pPr>
            <w:pStyle w:val="31"/>
            <w:tabs>
              <w:tab w:val="right" w:leader="dot" w:pos="9345"/>
            </w:tabs>
            <w:rPr>
              <w:rFonts w:eastAsiaTheme="minorEastAsia"/>
              <w:noProof/>
              <w:lang w:eastAsia="ru-RU"/>
            </w:rPr>
          </w:pPr>
          <w:hyperlink w:anchor="_Toc292360000" w:history="1">
            <w:r w:rsidR="00E54115" w:rsidRPr="00282869">
              <w:rPr>
                <w:rStyle w:val="ab"/>
                <w:rFonts w:ascii="Times New Roman" w:hAnsi="Times New Roman" w:cs="Times New Roman"/>
                <w:noProof/>
              </w:rPr>
              <w:t>АБУ</w:t>
            </w:r>
            <w:r w:rsidR="00E54115">
              <w:rPr>
                <w:noProof/>
                <w:webHidden/>
              </w:rPr>
              <w:tab/>
            </w:r>
            <w:r>
              <w:rPr>
                <w:noProof/>
                <w:webHidden/>
              </w:rPr>
              <w:fldChar w:fldCharType="begin"/>
            </w:r>
            <w:r w:rsidR="00E54115">
              <w:rPr>
                <w:noProof/>
                <w:webHidden/>
              </w:rPr>
              <w:instrText xml:space="preserve"> PAGEREF _Toc292360000 \h </w:instrText>
            </w:r>
            <w:r>
              <w:rPr>
                <w:noProof/>
                <w:webHidden/>
              </w:rPr>
            </w:r>
            <w:r>
              <w:rPr>
                <w:noProof/>
                <w:webHidden/>
              </w:rPr>
              <w:fldChar w:fldCharType="separate"/>
            </w:r>
            <w:r w:rsidR="00135C2B">
              <w:rPr>
                <w:noProof/>
                <w:webHidden/>
              </w:rPr>
              <w:t>15</w:t>
            </w:r>
            <w:r>
              <w:rPr>
                <w:noProof/>
                <w:webHidden/>
              </w:rPr>
              <w:fldChar w:fldCharType="end"/>
            </w:r>
          </w:hyperlink>
        </w:p>
        <w:p w:rsidR="00E54115" w:rsidRDefault="00CC2167">
          <w:pPr>
            <w:pStyle w:val="31"/>
            <w:tabs>
              <w:tab w:val="right" w:leader="dot" w:pos="9345"/>
            </w:tabs>
            <w:rPr>
              <w:rFonts w:eastAsiaTheme="minorEastAsia"/>
              <w:noProof/>
              <w:lang w:eastAsia="ru-RU"/>
            </w:rPr>
          </w:pPr>
          <w:hyperlink w:anchor="_Toc292360001" w:history="1">
            <w:r w:rsidR="00E54115" w:rsidRPr="00282869">
              <w:rPr>
                <w:rStyle w:val="ab"/>
                <w:rFonts w:ascii="Times New Roman" w:hAnsi="Times New Roman" w:cs="Times New Roman"/>
                <w:noProof/>
              </w:rPr>
              <w:t>Автопилот крена</w:t>
            </w:r>
            <w:r w:rsidR="00E54115">
              <w:rPr>
                <w:noProof/>
                <w:webHidden/>
              </w:rPr>
              <w:tab/>
            </w:r>
            <w:r>
              <w:rPr>
                <w:noProof/>
                <w:webHidden/>
              </w:rPr>
              <w:fldChar w:fldCharType="begin"/>
            </w:r>
            <w:r w:rsidR="00E54115">
              <w:rPr>
                <w:noProof/>
                <w:webHidden/>
              </w:rPr>
              <w:instrText xml:space="preserve"> PAGEREF _Toc292360001 \h </w:instrText>
            </w:r>
            <w:r>
              <w:rPr>
                <w:noProof/>
                <w:webHidden/>
              </w:rPr>
            </w:r>
            <w:r>
              <w:rPr>
                <w:noProof/>
                <w:webHidden/>
              </w:rPr>
              <w:fldChar w:fldCharType="separate"/>
            </w:r>
            <w:r w:rsidR="00135C2B">
              <w:rPr>
                <w:noProof/>
                <w:webHidden/>
              </w:rPr>
              <w:t>17</w:t>
            </w:r>
            <w:r>
              <w:rPr>
                <w:noProof/>
                <w:webHidden/>
              </w:rPr>
              <w:fldChar w:fldCharType="end"/>
            </w:r>
          </w:hyperlink>
        </w:p>
        <w:p w:rsidR="00E54115" w:rsidRDefault="00CC2167">
          <w:pPr>
            <w:pStyle w:val="21"/>
            <w:tabs>
              <w:tab w:val="right" w:leader="dot" w:pos="9345"/>
            </w:tabs>
            <w:rPr>
              <w:rFonts w:eastAsiaTheme="minorEastAsia"/>
              <w:noProof/>
              <w:lang w:eastAsia="ru-RU"/>
            </w:rPr>
          </w:pPr>
          <w:hyperlink w:anchor="_Toc292360002" w:history="1">
            <w:r w:rsidR="00E54115" w:rsidRPr="00282869">
              <w:rPr>
                <w:rStyle w:val="ab"/>
                <w:rFonts w:ascii="Times New Roman" w:hAnsi="Times New Roman" w:cs="Times New Roman"/>
                <w:noProof/>
              </w:rPr>
              <w:t>Моделирование системы ЛА-АПγ</w:t>
            </w:r>
            <w:r w:rsidR="00E54115">
              <w:rPr>
                <w:noProof/>
                <w:webHidden/>
              </w:rPr>
              <w:tab/>
            </w:r>
            <w:r>
              <w:rPr>
                <w:noProof/>
                <w:webHidden/>
              </w:rPr>
              <w:fldChar w:fldCharType="begin"/>
            </w:r>
            <w:r w:rsidR="00E54115">
              <w:rPr>
                <w:noProof/>
                <w:webHidden/>
              </w:rPr>
              <w:instrText xml:space="preserve"> PAGEREF _Toc292360002 \h </w:instrText>
            </w:r>
            <w:r>
              <w:rPr>
                <w:noProof/>
                <w:webHidden/>
              </w:rPr>
            </w:r>
            <w:r>
              <w:rPr>
                <w:noProof/>
                <w:webHidden/>
              </w:rPr>
              <w:fldChar w:fldCharType="separate"/>
            </w:r>
            <w:r w:rsidR="00135C2B">
              <w:rPr>
                <w:noProof/>
                <w:webHidden/>
              </w:rPr>
              <w:t>19</w:t>
            </w:r>
            <w:r>
              <w:rPr>
                <w:noProof/>
                <w:webHidden/>
              </w:rPr>
              <w:fldChar w:fldCharType="end"/>
            </w:r>
          </w:hyperlink>
        </w:p>
        <w:p w:rsidR="00E54115" w:rsidRDefault="00CC2167">
          <w:pPr>
            <w:pStyle w:val="31"/>
            <w:tabs>
              <w:tab w:val="right" w:leader="dot" w:pos="9345"/>
            </w:tabs>
            <w:rPr>
              <w:rFonts w:eastAsiaTheme="minorEastAsia"/>
              <w:noProof/>
              <w:lang w:eastAsia="ru-RU"/>
            </w:rPr>
          </w:pPr>
          <w:hyperlink w:anchor="_Toc292360003" w:history="1">
            <w:r w:rsidR="00E54115" w:rsidRPr="00282869">
              <w:rPr>
                <w:rStyle w:val="ab"/>
                <w:rFonts w:ascii="Times New Roman" w:hAnsi="Times New Roman" w:cs="Times New Roman"/>
                <w:noProof/>
              </w:rPr>
              <w:t>Автопилот курса</w:t>
            </w:r>
            <w:r w:rsidR="00E54115">
              <w:rPr>
                <w:noProof/>
                <w:webHidden/>
              </w:rPr>
              <w:tab/>
            </w:r>
            <w:r>
              <w:rPr>
                <w:noProof/>
                <w:webHidden/>
              </w:rPr>
              <w:fldChar w:fldCharType="begin"/>
            </w:r>
            <w:r w:rsidR="00E54115">
              <w:rPr>
                <w:noProof/>
                <w:webHidden/>
              </w:rPr>
              <w:instrText xml:space="preserve"> PAGEREF _Toc292360003 \h </w:instrText>
            </w:r>
            <w:r>
              <w:rPr>
                <w:noProof/>
                <w:webHidden/>
              </w:rPr>
            </w:r>
            <w:r>
              <w:rPr>
                <w:noProof/>
                <w:webHidden/>
              </w:rPr>
              <w:fldChar w:fldCharType="separate"/>
            </w:r>
            <w:r w:rsidR="00135C2B">
              <w:rPr>
                <w:noProof/>
                <w:webHidden/>
              </w:rPr>
              <w:t>23</w:t>
            </w:r>
            <w:r>
              <w:rPr>
                <w:noProof/>
                <w:webHidden/>
              </w:rPr>
              <w:fldChar w:fldCharType="end"/>
            </w:r>
          </w:hyperlink>
        </w:p>
        <w:p w:rsidR="00E54115" w:rsidRDefault="00CC2167">
          <w:pPr>
            <w:pStyle w:val="21"/>
            <w:tabs>
              <w:tab w:val="right" w:leader="dot" w:pos="9345"/>
            </w:tabs>
            <w:rPr>
              <w:rFonts w:eastAsiaTheme="minorEastAsia"/>
              <w:noProof/>
              <w:lang w:eastAsia="ru-RU"/>
            </w:rPr>
          </w:pPr>
          <w:hyperlink w:anchor="_Toc292360004" w:history="1">
            <w:r w:rsidR="00E54115" w:rsidRPr="00282869">
              <w:rPr>
                <w:rStyle w:val="ab"/>
                <w:rFonts w:ascii="Times New Roman" w:hAnsi="Times New Roman" w:cs="Times New Roman"/>
                <w:noProof/>
              </w:rPr>
              <w:t>Моделирование системы ЛА-АП курса</w:t>
            </w:r>
            <w:r w:rsidR="00E54115">
              <w:rPr>
                <w:noProof/>
                <w:webHidden/>
              </w:rPr>
              <w:tab/>
            </w:r>
            <w:r>
              <w:rPr>
                <w:noProof/>
                <w:webHidden/>
              </w:rPr>
              <w:fldChar w:fldCharType="begin"/>
            </w:r>
            <w:r w:rsidR="00E54115">
              <w:rPr>
                <w:noProof/>
                <w:webHidden/>
              </w:rPr>
              <w:instrText xml:space="preserve"> PAGEREF _Toc292360004 \h </w:instrText>
            </w:r>
            <w:r>
              <w:rPr>
                <w:noProof/>
                <w:webHidden/>
              </w:rPr>
            </w:r>
            <w:r>
              <w:rPr>
                <w:noProof/>
                <w:webHidden/>
              </w:rPr>
              <w:fldChar w:fldCharType="separate"/>
            </w:r>
            <w:r w:rsidR="00135C2B">
              <w:rPr>
                <w:noProof/>
                <w:webHidden/>
              </w:rPr>
              <w:t>26</w:t>
            </w:r>
            <w:r>
              <w:rPr>
                <w:noProof/>
                <w:webHidden/>
              </w:rPr>
              <w:fldChar w:fldCharType="end"/>
            </w:r>
          </w:hyperlink>
        </w:p>
        <w:p w:rsidR="00E54115" w:rsidRDefault="00CC2167">
          <w:pPr>
            <w:pStyle w:val="11"/>
            <w:tabs>
              <w:tab w:val="right" w:leader="dot" w:pos="9345"/>
            </w:tabs>
            <w:rPr>
              <w:rFonts w:eastAsiaTheme="minorEastAsia"/>
              <w:noProof/>
              <w:lang w:eastAsia="ru-RU"/>
            </w:rPr>
          </w:pPr>
          <w:hyperlink w:anchor="_Toc292360005" w:history="1">
            <w:r w:rsidR="00E54115" w:rsidRPr="00282869">
              <w:rPr>
                <w:rStyle w:val="ab"/>
                <w:rFonts w:ascii="Times New Roman" w:hAnsi="Times New Roman" w:cs="Times New Roman"/>
                <w:noProof/>
              </w:rPr>
              <w:t>Рулевая машина</w:t>
            </w:r>
            <w:r w:rsidR="00E54115">
              <w:rPr>
                <w:noProof/>
                <w:webHidden/>
              </w:rPr>
              <w:tab/>
            </w:r>
            <w:r>
              <w:rPr>
                <w:noProof/>
                <w:webHidden/>
              </w:rPr>
              <w:fldChar w:fldCharType="begin"/>
            </w:r>
            <w:r w:rsidR="00E54115">
              <w:rPr>
                <w:noProof/>
                <w:webHidden/>
              </w:rPr>
              <w:instrText xml:space="preserve"> PAGEREF _Toc292360005 \h </w:instrText>
            </w:r>
            <w:r>
              <w:rPr>
                <w:noProof/>
                <w:webHidden/>
              </w:rPr>
            </w:r>
            <w:r>
              <w:rPr>
                <w:noProof/>
                <w:webHidden/>
              </w:rPr>
              <w:fldChar w:fldCharType="separate"/>
            </w:r>
            <w:r w:rsidR="00135C2B">
              <w:rPr>
                <w:noProof/>
                <w:webHidden/>
              </w:rPr>
              <w:t>28</w:t>
            </w:r>
            <w:r>
              <w:rPr>
                <w:noProof/>
                <w:webHidden/>
              </w:rPr>
              <w:fldChar w:fldCharType="end"/>
            </w:r>
          </w:hyperlink>
        </w:p>
        <w:p w:rsidR="00E54115" w:rsidRDefault="00CC2167">
          <w:pPr>
            <w:pStyle w:val="11"/>
            <w:tabs>
              <w:tab w:val="right" w:leader="dot" w:pos="9345"/>
            </w:tabs>
            <w:rPr>
              <w:rFonts w:eastAsiaTheme="minorEastAsia"/>
              <w:noProof/>
              <w:lang w:eastAsia="ru-RU"/>
            </w:rPr>
          </w:pPr>
          <w:hyperlink w:anchor="_Toc292360006" w:history="1">
            <w:r w:rsidR="00E54115" w:rsidRPr="00282869">
              <w:rPr>
                <w:rStyle w:val="ab"/>
                <w:rFonts w:ascii="Times New Roman" w:hAnsi="Times New Roman" w:cs="Times New Roman"/>
                <w:noProof/>
              </w:rPr>
              <w:t>ЭМП с быстрым реверсом вых. вала</w:t>
            </w:r>
            <w:r w:rsidR="00E54115">
              <w:rPr>
                <w:noProof/>
                <w:webHidden/>
              </w:rPr>
              <w:tab/>
            </w:r>
            <w:r>
              <w:rPr>
                <w:noProof/>
                <w:webHidden/>
              </w:rPr>
              <w:fldChar w:fldCharType="begin"/>
            </w:r>
            <w:r w:rsidR="00E54115">
              <w:rPr>
                <w:noProof/>
                <w:webHidden/>
              </w:rPr>
              <w:instrText xml:space="preserve"> PAGEREF _Toc292360006 \h </w:instrText>
            </w:r>
            <w:r>
              <w:rPr>
                <w:noProof/>
                <w:webHidden/>
              </w:rPr>
            </w:r>
            <w:r>
              <w:rPr>
                <w:noProof/>
                <w:webHidden/>
              </w:rPr>
              <w:fldChar w:fldCharType="separate"/>
            </w:r>
            <w:r w:rsidR="00135C2B">
              <w:rPr>
                <w:noProof/>
                <w:webHidden/>
              </w:rPr>
              <w:t>28</w:t>
            </w:r>
            <w:r>
              <w:rPr>
                <w:noProof/>
                <w:webHidden/>
              </w:rPr>
              <w:fldChar w:fldCharType="end"/>
            </w:r>
          </w:hyperlink>
        </w:p>
        <w:p w:rsidR="00E54115" w:rsidRDefault="00CC2167">
          <w:pPr>
            <w:pStyle w:val="21"/>
            <w:tabs>
              <w:tab w:val="right" w:leader="dot" w:pos="9345"/>
            </w:tabs>
            <w:rPr>
              <w:rFonts w:eastAsiaTheme="minorEastAsia"/>
              <w:noProof/>
              <w:lang w:eastAsia="ru-RU"/>
            </w:rPr>
          </w:pPr>
          <w:hyperlink w:anchor="_Toc292360007" w:history="1">
            <w:r w:rsidR="00E54115" w:rsidRPr="00282869">
              <w:rPr>
                <w:rStyle w:val="ab"/>
                <w:rFonts w:ascii="Times New Roman" w:hAnsi="Times New Roman" w:cs="Times New Roman"/>
                <w:noProof/>
              </w:rPr>
              <w:t>Устройство и принцип действия разрабатываемого изделия.</w:t>
            </w:r>
            <w:r w:rsidR="00E54115">
              <w:rPr>
                <w:noProof/>
                <w:webHidden/>
              </w:rPr>
              <w:tab/>
            </w:r>
            <w:r>
              <w:rPr>
                <w:noProof/>
                <w:webHidden/>
              </w:rPr>
              <w:fldChar w:fldCharType="begin"/>
            </w:r>
            <w:r w:rsidR="00E54115">
              <w:rPr>
                <w:noProof/>
                <w:webHidden/>
              </w:rPr>
              <w:instrText xml:space="preserve"> PAGEREF _Toc292360007 \h </w:instrText>
            </w:r>
            <w:r>
              <w:rPr>
                <w:noProof/>
                <w:webHidden/>
              </w:rPr>
            </w:r>
            <w:r>
              <w:rPr>
                <w:noProof/>
                <w:webHidden/>
              </w:rPr>
              <w:fldChar w:fldCharType="separate"/>
            </w:r>
            <w:r w:rsidR="00135C2B">
              <w:rPr>
                <w:noProof/>
                <w:webHidden/>
              </w:rPr>
              <w:t>28</w:t>
            </w:r>
            <w:r>
              <w:rPr>
                <w:noProof/>
                <w:webHidden/>
              </w:rPr>
              <w:fldChar w:fldCharType="end"/>
            </w:r>
          </w:hyperlink>
        </w:p>
        <w:p w:rsidR="00E54115" w:rsidRDefault="00CC2167">
          <w:pPr>
            <w:pStyle w:val="21"/>
            <w:tabs>
              <w:tab w:val="right" w:leader="dot" w:pos="9345"/>
            </w:tabs>
            <w:rPr>
              <w:rFonts w:eastAsiaTheme="minorEastAsia"/>
              <w:noProof/>
              <w:lang w:eastAsia="ru-RU"/>
            </w:rPr>
          </w:pPr>
          <w:hyperlink w:anchor="_Toc292360008" w:history="1">
            <w:r w:rsidR="00E54115" w:rsidRPr="00282869">
              <w:rPr>
                <w:rStyle w:val="ab"/>
                <w:noProof/>
              </w:rPr>
              <w:t>Выбор двигателя</w:t>
            </w:r>
            <w:r w:rsidR="00E54115">
              <w:rPr>
                <w:noProof/>
                <w:webHidden/>
              </w:rPr>
              <w:tab/>
            </w:r>
            <w:r>
              <w:rPr>
                <w:noProof/>
                <w:webHidden/>
              </w:rPr>
              <w:fldChar w:fldCharType="begin"/>
            </w:r>
            <w:r w:rsidR="00E54115">
              <w:rPr>
                <w:noProof/>
                <w:webHidden/>
              </w:rPr>
              <w:instrText xml:space="preserve"> PAGEREF _Toc292360008 \h </w:instrText>
            </w:r>
            <w:r>
              <w:rPr>
                <w:noProof/>
                <w:webHidden/>
              </w:rPr>
            </w:r>
            <w:r>
              <w:rPr>
                <w:noProof/>
                <w:webHidden/>
              </w:rPr>
              <w:fldChar w:fldCharType="separate"/>
            </w:r>
            <w:r w:rsidR="00135C2B">
              <w:rPr>
                <w:noProof/>
                <w:webHidden/>
              </w:rPr>
              <w:t>29</w:t>
            </w:r>
            <w:r>
              <w:rPr>
                <w:noProof/>
                <w:webHidden/>
              </w:rPr>
              <w:fldChar w:fldCharType="end"/>
            </w:r>
          </w:hyperlink>
        </w:p>
        <w:p w:rsidR="00E54115" w:rsidRDefault="00CC2167">
          <w:pPr>
            <w:pStyle w:val="21"/>
            <w:tabs>
              <w:tab w:val="right" w:leader="dot" w:pos="9345"/>
            </w:tabs>
            <w:rPr>
              <w:rFonts w:eastAsiaTheme="minorEastAsia"/>
              <w:noProof/>
              <w:lang w:eastAsia="ru-RU"/>
            </w:rPr>
          </w:pPr>
          <w:hyperlink w:anchor="_Toc292360009" w:history="1">
            <w:r w:rsidR="00E54115" w:rsidRPr="00282869">
              <w:rPr>
                <w:rStyle w:val="ab"/>
                <w:noProof/>
              </w:rPr>
              <w:t>Кинематический расчет механизма</w:t>
            </w:r>
            <w:r w:rsidR="00E54115">
              <w:rPr>
                <w:noProof/>
                <w:webHidden/>
              </w:rPr>
              <w:tab/>
            </w:r>
            <w:r>
              <w:rPr>
                <w:noProof/>
                <w:webHidden/>
              </w:rPr>
              <w:fldChar w:fldCharType="begin"/>
            </w:r>
            <w:r w:rsidR="00E54115">
              <w:rPr>
                <w:noProof/>
                <w:webHidden/>
              </w:rPr>
              <w:instrText xml:space="preserve"> PAGEREF _Toc292360009 \h </w:instrText>
            </w:r>
            <w:r>
              <w:rPr>
                <w:noProof/>
                <w:webHidden/>
              </w:rPr>
            </w:r>
            <w:r>
              <w:rPr>
                <w:noProof/>
                <w:webHidden/>
              </w:rPr>
              <w:fldChar w:fldCharType="separate"/>
            </w:r>
            <w:r w:rsidR="00135C2B">
              <w:rPr>
                <w:noProof/>
                <w:webHidden/>
              </w:rPr>
              <w:t>29</w:t>
            </w:r>
            <w:r>
              <w:rPr>
                <w:noProof/>
                <w:webHidden/>
              </w:rPr>
              <w:fldChar w:fldCharType="end"/>
            </w:r>
          </w:hyperlink>
        </w:p>
        <w:p w:rsidR="00E54115" w:rsidRDefault="00CC2167">
          <w:pPr>
            <w:pStyle w:val="21"/>
            <w:tabs>
              <w:tab w:val="right" w:leader="dot" w:pos="9345"/>
            </w:tabs>
            <w:rPr>
              <w:rFonts w:eastAsiaTheme="minorEastAsia"/>
              <w:noProof/>
              <w:lang w:eastAsia="ru-RU"/>
            </w:rPr>
          </w:pPr>
          <w:hyperlink w:anchor="_Toc292360010" w:history="1">
            <w:r w:rsidR="00E54115" w:rsidRPr="00282869">
              <w:rPr>
                <w:rStyle w:val="ab"/>
                <w:noProof/>
              </w:rPr>
              <w:t>Силовой расчет механизма</w:t>
            </w:r>
            <w:r w:rsidR="00E54115">
              <w:rPr>
                <w:noProof/>
                <w:webHidden/>
              </w:rPr>
              <w:tab/>
            </w:r>
            <w:r>
              <w:rPr>
                <w:noProof/>
                <w:webHidden/>
              </w:rPr>
              <w:fldChar w:fldCharType="begin"/>
            </w:r>
            <w:r w:rsidR="00E54115">
              <w:rPr>
                <w:noProof/>
                <w:webHidden/>
              </w:rPr>
              <w:instrText xml:space="preserve"> PAGEREF _Toc292360010 \h </w:instrText>
            </w:r>
            <w:r>
              <w:rPr>
                <w:noProof/>
                <w:webHidden/>
              </w:rPr>
            </w:r>
            <w:r>
              <w:rPr>
                <w:noProof/>
                <w:webHidden/>
              </w:rPr>
              <w:fldChar w:fldCharType="separate"/>
            </w:r>
            <w:r w:rsidR="00135C2B">
              <w:rPr>
                <w:noProof/>
                <w:webHidden/>
              </w:rPr>
              <w:t>30</w:t>
            </w:r>
            <w:r>
              <w:rPr>
                <w:noProof/>
                <w:webHidden/>
              </w:rPr>
              <w:fldChar w:fldCharType="end"/>
            </w:r>
          </w:hyperlink>
        </w:p>
        <w:p w:rsidR="00E54115" w:rsidRDefault="00CC2167">
          <w:pPr>
            <w:pStyle w:val="31"/>
            <w:tabs>
              <w:tab w:val="right" w:leader="dot" w:pos="9345"/>
            </w:tabs>
            <w:rPr>
              <w:rFonts w:eastAsiaTheme="minorEastAsia"/>
              <w:noProof/>
              <w:lang w:eastAsia="ru-RU"/>
            </w:rPr>
          </w:pPr>
          <w:hyperlink w:anchor="_Toc292360011" w:history="1">
            <w:r w:rsidR="00E54115" w:rsidRPr="00282869">
              <w:rPr>
                <w:rStyle w:val="ab"/>
                <w:noProof/>
              </w:rPr>
              <w:t>Определение моментов на валах</w:t>
            </w:r>
            <w:r w:rsidR="00E54115">
              <w:rPr>
                <w:noProof/>
                <w:webHidden/>
              </w:rPr>
              <w:tab/>
            </w:r>
            <w:r>
              <w:rPr>
                <w:noProof/>
                <w:webHidden/>
              </w:rPr>
              <w:fldChar w:fldCharType="begin"/>
            </w:r>
            <w:r w:rsidR="00E54115">
              <w:rPr>
                <w:noProof/>
                <w:webHidden/>
              </w:rPr>
              <w:instrText xml:space="preserve"> PAGEREF _Toc292360011 \h </w:instrText>
            </w:r>
            <w:r>
              <w:rPr>
                <w:noProof/>
                <w:webHidden/>
              </w:rPr>
            </w:r>
            <w:r>
              <w:rPr>
                <w:noProof/>
                <w:webHidden/>
              </w:rPr>
              <w:fldChar w:fldCharType="separate"/>
            </w:r>
            <w:r w:rsidR="00135C2B">
              <w:rPr>
                <w:noProof/>
                <w:webHidden/>
              </w:rPr>
              <w:t>30</w:t>
            </w:r>
            <w:r>
              <w:rPr>
                <w:noProof/>
                <w:webHidden/>
              </w:rPr>
              <w:fldChar w:fldCharType="end"/>
            </w:r>
          </w:hyperlink>
        </w:p>
        <w:p w:rsidR="00E54115" w:rsidRDefault="00CC2167">
          <w:pPr>
            <w:pStyle w:val="31"/>
            <w:tabs>
              <w:tab w:val="right" w:leader="dot" w:pos="9345"/>
            </w:tabs>
            <w:rPr>
              <w:rFonts w:eastAsiaTheme="minorEastAsia"/>
              <w:noProof/>
              <w:lang w:eastAsia="ru-RU"/>
            </w:rPr>
          </w:pPr>
          <w:hyperlink w:anchor="_Toc292360012" w:history="1">
            <w:r w:rsidR="00E54115" w:rsidRPr="00282869">
              <w:rPr>
                <w:rStyle w:val="ab"/>
                <w:noProof/>
              </w:rPr>
              <w:t>Выбор муфты и определение ее положения</w:t>
            </w:r>
            <w:r w:rsidR="00E54115">
              <w:rPr>
                <w:noProof/>
                <w:webHidden/>
              </w:rPr>
              <w:tab/>
            </w:r>
            <w:r>
              <w:rPr>
                <w:noProof/>
                <w:webHidden/>
              </w:rPr>
              <w:fldChar w:fldCharType="begin"/>
            </w:r>
            <w:r w:rsidR="00E54115">
              <w:rPr>
                <w:noProof/>
                <w:webHidden/>
              </w:rPr>
              <w:instrText xml:space="preserve"> PAGEREF _Toc292360012 \h </w:instrText>
            </w:r>
            <w:r>
              <w:rPr>
                <w:noProof/>
                <w:webHidden/>
              </w:rPr>
            </w:r>
            <w:r>
              <w:rPr>
                <w:noProof/>
                <w:webHidden/>
              </w:rPr>
              <w:fldChar w:fldCharType="separate"/>
            </w:r>
            <w:r w:rsidR="00135C2B">
              <w:rPr>
                <w:noProof/>
                <w:webHidden/>
              </w:rPr>
              <w:t>30</w:t>
            </w:r>
            <w:r>
              <w:rPr>
                <w:noProof/>
                <w:webHidden/>
              </w:rPr>
              <w:fldChar w:fldCharType="end"/>
            </w:r>
          </w:hyperlink>
        </w:p>
        <w:p w:rsidR="00E54115" w:rsidRDefault="00CC2167">
          <w:pPr>
            <w:pStyle w:val="31"/>
            <w:tabs>
              <w:tab w:val="right" w:leader="dot" w:pos="9345"/>
            </w:tabs>
            <w:rPr>
              <w:rFonts w:eastAsiaTheme="minorEastAsia"/>
              <w:noProof/>
              <w:lang w:eastAsia="ru-RU"/>
            </w:rPr>
          </w:pPr>
          <w:hyperlink w:anchor="_Toc292360013" w:history="1">
            <w:r w:rsidR="00E54115" w:rsidRPr="00282869">
              <w:rPr>
                <w:rStyle w:val="ab"/>
                <w:noProof/>
              </w:rPr>
              <w:t>Определение допускаемых напряжений для материалов</w:t>
            </w:r>
            <w:r w:rsidR="00E54115">
              <w:rPr>
                <w:noProof/>
                <w:webHidden/>
              </w:rPr>
              <w:tab/>
            </w:r>
            <w:r>
              <w:rPr>
                <w:noProof/>
                <w:webHidden/>
              </w:rPr>
              <w:fldChar w:fldCharType="begin"/>
            </w:r>
            <w:r w:rsidR="00E54115">
              <w:rPr>
                <w:noProof/>
                <w:webHidden/>
              </w:rPr>
              <w:instrText xml:space="preserve"> PAGEREF _Toc292360013 \h </w:instrText>
            </w:r>
            <w:r>
              <w:rPr>
                <w:noProof/>
                <w:webHidden/>
              </w:rPr>
            </w:r>
            <w:r>
              <w:rPr>
                <w:noProof/>
                <w:webHidden/>
              </w:rPr>
              <w:fldChar w:fldCharType="separate"/>
            </w:r>
            <w:r w:rsidR="00135C2B">
              <w:rPr>
                <w:noProof/>
                <w:webHidden/>
              </w:rPr>
              <w:t>31</w:t>
            </w:r>
            <w:r>
              <w:rPr>
                <w:noProof/>
                <w:webHidden/>
              </w:rPr>
              <w:fldChar w:fldCharType="end"/>
            </w:r>
          </w:hyperlink>
        </w:p>
        <w:p w:rsidR="00E54115" w:rsidRDefault="00CC2167">
          <w:pPr>
            <w:pStyle w:val="31"/>
            <w:tabs>
              <w:tab w:val="right" w:leader="dot" w:pos="9345"/>
            </w:tabs>
            <w:rPr>
              <w:rFonts w:eastAsiaTheme="minorEastAsia"/>
              <w:noProof/>
              <w:lang w:eastAsia="ru-RU"/>
            </w:rPr>
          </w:pPr>
          <w:hyperlink w:anchor="_Toc292360014" w:history="1">
            <w:r w:rsidR="00E54115" w:rsidRPr="00282869">
              <w:rPr>
                <w:rStyle w:val="ab"/>
                <w:noProof/>
              </w:rPr>
              <w:t>Определение модулей передач</w:t>
            </w:r>
            <w:r w:rsidR="00E54115">
              <w:rPr>
                <w:noProof/>
                <w:webHidden/>
              </w:rPr>
              <w:tab/>
            </w:r>
            <w:r>
              <w:rPr>
                <w:noProof/>
                <w:webHidden/>
              </w:rPr>
              <w:fldChar w:fldCharType="begin"/>
            </w:r>
            <w:r w:rsidR="00E54115">
              <w:rPr>
                <w:noProof/>
                <w:webHidden/>
              </w:rPr>
              <w:instrText xml:space="preserve"> PAGEREF _Toc292360014 \h </w:instrText>
            </w:r>
            <w:r>
              <w:rPr>
                <w:noProof/>
                <w:webHidden/>
              </w:rPr>
            </w:r>
            <w:r>
              <w:rPr>
                <w:noProof/>
                <w:webHidden/>
              </w:rPr>
              <w:fldChar w:fldCharType="separate"/>
            </w:r>
            <w:r w:rsidR="00135C2B">
              <w:rPr>
                <w:noProof/>
                <w:webHidden/>
              </w:rPr>
              <w:t>32</w:t>
            </w:r>
            <w:r>
              <w:rPr>
                <w:noProof/>
                <w:webHidden/>
              </w:rPr>
              <w:fldChar w:fldCharType="end"/>
            </w:r>
          </w:hyperlink>
        </w:p>
        <w:p w:rsidR="00E54115" w:rsidRDefault="00CC2167">
          <w:pPr>
            <w:pStyle w:val="21"/>
            <w:tabs>
              <w:tab w:val="right" w:leader="dot" w:pos="9345"/>
            </w:tabs>
            <w:rPr>
              <w:rFonts w:eastAsiaTheme="minorEastAsia"/>
              <w:noProof/>
              <w:lang w:eastAsia="ru-RU"/>
            </w:rPr>
          </w:pPr>
          <w:hyperlink w:anchor="_Toc292360015" w:history="1">
            <w:r w:rsidR="00E54115" w:rsidRPr="00282869">
              <w:rPr>
                <w:rStyle w:val="ab"/>
                <w:noProof/>
              </w:rPr>
              <w:t>Геометрический расчет</w:t>
            </w:r>
            <w:r w:rsidR="00E54115">
              <w:rPr>
                <w:noProof/>
                <w:webHidden/>
              </w:rPr>
              <w:tab/>
            </w:r>
            <w:r>
              <w:rPr>
                <w:noProof/>
                <w:webHidden/>
              </w:rPr>
              <w:fldChar w:fldCharType="begin"/>
            </w:r>
            <w:r w:rsidR="00E54115">
              <w:rPr>
                <w:noProof/>
                <w:webHidden/>
              </w:rPr>
              <w:instrText xml:space="preserve"> PAGEREF _Toc292360015 \h </w:instrText>
            </w:r>
            <w:r>
              <w:rPr>
                <w:noProof/>
                <w:webHidden/>
              </w:rPr>
            </w:r>
            <w:r>
              <w:rPr>
                <w:noProof/>
                <w:webHidden/>
              </w:rPr>
              <w:fldChar w:fldCharType="separate"/>
            </w:r>
            <w:r w:rsidR="00135C2B">
              <w:rPr>
                <w:noProof/>
                <w:webHidden/>
              </w:rPr>
              <w:t>33</w:t>
            </w:r>
            <w:r>
              <w:rPr>
                <w:noProof/>
                <w:webHidden/>
              </w:rPr>
              <w:fldChar w:fldCharType="end"/>
            </w:r>
          </w:hyperlink>
        </w:p>
        <w:p w:rsidR="00E54115" w:rsidRDefault="00CC2167">
          <w:pPr>
            <w:pStyle w:val="21"/>
            <w:tabs>
              <w:tab w:val="right" w:leader="dot" w:pos="9345"/>
            </w:tabs>
            <w:rPr>
              <w:rFonts w:eastAsiaTheme="minorEastAsia"/>
              <w:noProof/>
              <w:lang w:eastAsia="ru-RU"/>
            </w:rPr>
          </w:pPr>
          <w:hyperlink w:anchor="_Toc292360016" w:history="1">
            <w:r w:rsidR="00E54115" w:rsidRPr="00282869">
              <w:rPr>
                <w:rStyle w:val="ab"/>
                <w:noProof/>
              </w:rPr>
              <w:t>Расчет валов и опор</w:t>
            </w:r>
            <w:r w:rsidR="00E54115">
              <w:rPr>
                <w:noProof/>
                <w:webHidden/>
              </w:rPr>
              <w:tab/>
            </w:r>
            <w:r>
              <w:rPr>
                <w:noProof/>
                <w:webHidden/>
              </w:rPr>
              <w:fldChar w:fldCharType="begin"/>
            </w:r>
            <w:r w:rsidR="00E54115">
              <w:rPr>
                <w:noProof/>
                <w:webHidden/>
              </w:rPr>
              <w:instrText xml:space="preserve"> PAGEREF _Toc292360016 \h </w:instrText>
            </w:r>
            <w:r>
              <w:rPr>
                <w:noProof/>
                <w:webHidden/>
              </w:rPr>
            </w:r>
            <w:r>
              <w:rPr>
                <w:noProof/>
                <w:webHidden/>
              </w:rPr>
              <w:fldChar w:fldCharType="separate"/>
            </w:r>
            <w:r w:rsidR="00135C2B">
              <w:rPr>
                <w:noProof/>
                <w:webHidden/>
              </w:rPr>
              <w:t>34</w:t>
            </w:r>
            <w:r>
              <w:rPr>
                <w:noProof/>
                <w:webHidden/>
              </w:rPr>
              <w:fldChar w:fldCharType="end"/>
            </w:r>
          </w:hyperlink>
        </w:p>
        <w:p w:rsidR="00E54115" w:rsidRDefault="00CC2167">
          <w:pPr>
            <w:pStyle w:val="21"/>
            <w:tabs>
              <w:tab w:val="right" w:leader="dot" w:pos="9345"/>
            </w:tabs>
            <w:rPr>
              <w:rFonts w:eastAsiaTheme="minorEastAsia"/>
              <w:noProof/>
              <w:lang w:eastAsia="ru-RU"/>
            </w:rPr>
          </w:pPr>
          <w:hyperlink w:anchor="_Toc292360017" w:history="1">
            <w:r w:rsidR="00E54115" w:rsidRPr="00282869">
              <w:rPr>
                <w:rStyle w:val="ab"/>
                <w:noProof/>
              </w:rPr>
              <w:t>Расчет на точность</w:t>
            </w:r>
            <w:r w:rsidR="00E54115">
              <w:rPr>
                <w:noProof/>
                <w:webHidden/>
              </w:rPr>
              <w:tab/>
            </w:r>
            <w:r>
              <w:rPr>
                <w:noProof/>
                <w:webHidden/>
              </w:rPr>
              <w:fldChar w:fldCharType="begin"/>
            </w:r>
            <w:r w:rsidR="00E54115">
              <w:rPr>
                <w:noProof/>
                <w:webHidden/>
              </w:rPr>
              <w:instrText xml:space="preserve"> PAGEREF _Toc292360017 \h </w:instrText>
            </w:r>
            <w:r>
              <w:rPr>
                <w:noProof/>
                <w:webHidden/>
              </w:rPr>
            </w:r>
            <w:r>
              <w:rPr>
                <w:noProof/>
                <w:webHidden/>
              </w:rPr>
              <w:fldChar w:fldCharType="separate"/>
            </w:r>
            <w:r w:rsidR="00135C2B">
              <w:rPr>
                <w:noProof/>
                <w:webHidden/>
              </w:rPr>
              <w:t>37</w:t>
            </w:r>
            <w:r>
              <w:rPr>
                <w:noProof/>
                <w:webHidden/>
              </w:rPr>
              <w:fldChar w:fldCharType="end"/>
            </w:r>
          </w:hyperlink>
        </w:p>
        <w:p w:rsidR="00E54115" w:rsidRDefault="00CC2167">
          <w:pPr>
            <w:pStyle w:val="31"/>
            <w:tabs>
              <w:tab w:val="right" w:leader="dot" w:pos="9345"/>
            </w:tabs>
            <w:rPr>
              <w:rFonts w:eastAsiaTheme="minorEastAsia"/>
              <w:noProof/>
              <w:lang w:eastAsia="ru-RU"/>
            </w:rPr>
          </w:pPr>
          <w:hyperlink w:anchor="_Toc292360018" w:history="1">
            <w:r w:rsidR="00E54115" w:rsidRPr="00282869">
              <w:rPr>
                <w:rStyle w:val="ab"/>
                <w:noProof/>
              </w:rPr>
              <w:t>Определение кинематической погрешности</w:t>
            </w:r>
            <w:r w:rsidR="00E54115">
              <w:rPr>
                <w:noProof/>
                <w:webHidden/>
              </w:rPr>
              <w:tab/>
            </w:r>
            <w:r>
              <w:rPr>
                <w:noProof/>
                <w:webHidden/>
              </w:rPr>
              <w:fldChar w:fldCharType="begin"/>
            </w:r>
            <w:r w:rsidR="00E54115">
              <w:rPr>
                <w:noProof/>
                <w:webHidden/>
              </w:rPr>
              <w:instrText xml:space="preserve"> PAGEREF _Toc292360018 \h </w:instrText>
            </w:r>
            <w:r>
              <w:rPr>
                <w:noProof/>
                <w:webHidden/>
              </w:rPr>
            </w:r>
            <w:r>
              <w:rPr>
                <w:noProof/>
                <w:webHidden/>
              </w:rPr>
              <w:fldChar w:fldCharType="separate"/>
            </w:r>
            <w:r w:rsidR="00135C2B">
              <w:rPr>
                <w:noProof/>
                <w:webHidden/>
              </w:rPr>
              <w:t>37</w:t>
            </w:r>
            <w:r>
              <w:rPr>
                <w:noProof/>
                <w:webHidden/>
              </w:rPr>
              <w:fldChar w:fldCharType="end"/>
            </w:r>
          </w:hyperlink>
        </w:p>
        <w:p w:rsidR="00E54115" w:rsidRDefault="00CC2167">
          <w:pPr>
            <w:pStyle w:val="31"/>
            <w:tabs>
              <w:tab w:val="right" w:leader="dot" w:pos="9345"/>
            </w:tabs>
            <w:rPr>
              <w:rFonts w:eastAsiaTheme="minorEastAsia"/>
              <w:noProof/>
              <w:lang w:eastAsia="ru-RU"/>
            </w:rPr>
          </w:pPr>
          <w:hyperlink w:anchor="_Toc292360019" w:history="1">
            <w:r w:rsidR="00E54115" w:rsidRPr="00282869">
              <w:rPr>
                <w:rStyle w:val="ab"/>
                <w:noProof/>
              </w:rPr>
              <w:t>Определение погрешности мертвого хода</w:t>
            </w:r>
            <w:r w:rsidR="00E54115">
              <w:rPr>
                <w:noProof/>
                <w:webHidden/>
              </w:rPr>
              <w:tab/>
            </w:r>
            <w:r>
              <w:rPr>
                <w:noProof/>
                <w:webHidden/>
              </w:rPr>
              <w:fldChar w:fldCharType="begin"/>
            </w:r>
            <w:r w:rsidR="00E54115">
              <w:rPr>
                <w:noProof/>
                <w:webHidden/>
              </w:rPr>
              <w:instrText xml:space="preserve"> PAGEREF _Toc292360019 \h </w:instrText>
            </w:r>
            <w:r>
              <w:rPr>
                <w:noProof/>
                <w:webHidden/>
              </w:rPr>
            </w:r>
            <w:r>
              <w:rPr>
                <w:noProof/>
                <w:webHidden/>
              </w:rPr>
              <w:fldChar w:fldCharType="separate"/>
            </w:r>
            <w:r w:rsidR="00135C2B">
              <w:rPr>
                <w:noProof/>
                <w:webHidden/>
              </w:rPr>
              <w:t>42</w:t>
            </w:r>
            <w:r>
              <w:rPr>
                <w:noProof/>
                <w:webHidden/>
              </w:rPr>
              <w:fldChar w:fldCharType="end"/>
            </w:r>
          </w:hyperlink>
        </w:p>
        <w:p w:rsidR="00E54115" w:rsidRDefault="00CC2167">
          <w:pPr>
            <w:pStyle w:val="31"/>
            <w:tabs>
              <w:tab w:val="right" w:leader="dot" w:pos="9345"/>
            </w:tabs>
            <w:rPr>
              <w:rFonts w:eastAsiaTheme="minorEastAsia"/>
              <w:noProof/>
              <w:lang w:eastAsia="ru-RU"/>
            </w:rPr>
          </w:pPr>
          <w:hyperlink w:anchor="_Toc292360020" w:history="1">
            <w:r w:rsidR="00E54115" w:rsidRPr="00282869">
              <w:rPr>
                <w:rStyle w:val="ab"/>
                <w:noProof/>
              </w:rPr>
              <w:t>Определение суммарной погрешности</w:t>
            </w:r>
            <w:r w:rsidR="00E54115">
              <w:rPr>
                <w:noProof/>
                <w:webHidden/>
              </w:rPr>
              <w:tab/>
            </w:r>
            <w:r>
              <w:rPr>
                <w:noProof/>
                <w:webHidden/>
              </w:rPr>
              <w:fldChar w:fldCharType="begin"/>
            </w:r>
            <w:r w:rsidR="00E54115">
              <w:rPr>
                <w:noProof/>
                <w:webHidden/>
              </w:rPr>
              <w:instrText xml:space="preserve"> PAGEREF _Toc292360020 \h </w:instrText>
            </w:r>
            <w:r>
              <w:rPr>
                <w:noProof/>
                <w:webHidden/>
              </w:rPr>
            </w:r>
            <w:r>
              <w:rPr>
                <w:noProof/>
                <w:webHidden/>
              </w:rPr>
              <w:fldChar w:fldCharType="separate"/>
            </w:r>
            <w:r w:rsidR="00135C2B">
              <w:rPr>
                <w:noProof/>
                <w:webHidden/>
              </w:rPr>
              <w:t>45</w:t>
            </w:r>
            <w:r>
              <w:rPr>
                <w:noProof/>
                <w:webHidden/>
              </w:rPr>
              <w:fldChar w:fldCharType="end"/>
            </w:r>
          </w:hyperlink>
        </w:p>
        <w:p w:rsidR="00E54115" w:rsidRDefault="00CC2167">
          <w:pPr>
            <w:pStyle w:val="21"/>
            <w:tabs>
              <w:tab w:val="right" w:leader="dot" w:pos="9345"/>
            </w:tabs>
            <w:rPr>
              <w:rFonts w:eastAsiaTheme="minorEastAsia"/>
              <w:noProof/>
              <w:lang w:eastAsia="ru-RU"/>
            </w:rPr>
          </w:pPr>
          <w:hyperlink w:anchor="_Toc292360021" w:history="1">
            <w:r w:rsidR="00E54115" w:rsidRPr="00282869">
              <w:rPr>
                <w:rStyle w:val="ab"/>
                <w:noProof/>
              </w:rPr>
              <w:t>Проверочный расчет</w:t>
            </w:r>
            <w:r w:rsidR="00E54115">
              <w:rPr>
                <w:noProof/>
                <w:webHidden/>
              </w:rPr>
              <w:tab/>
            </w:r>
            <w:r>
              <w:rPr>
                <w:noProof/>
                <w:webHidden/>
              </w:rPr>
              <w:fldChar w:fldCharType="begin"/>
            </w:r>
            <w:r w:rsidR="00E54115">
              <w:rPr>
                <w:noProof/>
                <w:webHidden/>
              </w:rPr>
              <w:instrText xml:space="preserve"> PAGEREF _Toc292360021 \h </w:instrText>
            </w:r>
            <w:r>
              <w:rPr>
                <w:noProof/>
                <w:webHidden/>
              </w:rPr>
            </w:r>
            <w:r>
              <w:rPr>
                <w:noProof/>
                <w:webHidden/>
              </w:rPr>
              <w:fldChar w:fldCharType="separate"/>
            </w:r>
            <w:r w:rsidR="00135C2B">
              <w:rPr>
                <w:noProof/>
                <w:webHidden/>
              </w:rPr>
              <w:t>45</w:t>
            </w:r>
            <w:r>
              <w:rPr>
                <w:noProof/>
                <w:webHidden/>
              </w:rPr>
              <w:fldChar w:fldCharType="end"/>
            </w:r>
          </w:hyperlink>
        </w:p>
        <w:p w:rsidR="00E54115" w:rsidRDefault="00CC2167">
          <w:pPr>
            <w:pStyle w:val="31"/>
            <w:tabs>
              <w:tab w:val="right" w:leader="dot" w:pos="9345"/>
            </w:tabs>
            <w:rPr>
              <w:rFonts w:eastAsiaTheme="minorEastAsia"/>
              <w:noProof/>
              <w:lang w:eastAsia="ru-RU"/>
            </w:rPr>
          </w:pPr>
          <w:hyperlink w:anchor="_Toc292360022" w:history="1">
            <w:r w:rsidR="00E54115" w:rsidRPr="00282869">
              <w:rPr>
                <w:rStyle w:val="ab"/>
                <w:noProof/>
              </w:rPr>
              <w:t>Проверка правильности выбора двигателя</w:t>
            </w:r>
            <w:r w:rsidR="00E54115">
              <w:rPr>
                <w:noProof/>
                <w:webHidden/>
              </w:rPr>
              <w:tab/>
            </w:r>
            <w:r>
              <w:rPr>
                <w:noProof/>
                <w:webHidden/>
              </w:rPr>
              <w:fldChar w:fldCharType="begin"/>
            </w:r>
            <w:r w:rsidR="00E54115">
              <w:rPr>
                <w:noProof/>
                <w:webHidden/>
              </w:rPr>
              <w:instrText xml:space="preserve"> PAGEREF _Toc292360022 \h </w:instrText>
            </w:r>
            <w:r>
              <w:rPr>
                <w:noProof/>
                <w:webHidden/>
              </w:rPr>
            </w:r>
            <w:r>
              <w:rPr>
                <w:noProof/>
                <w:webHidden/>
              </w:rPr>
              <w:fldChar w:fldCharType="separate"/>
            </w:r>
            <w:r w:rsidR="00135C2B">
              <w:rPr>
                <w:noProof/>
                <w:webHidden/>
              </w:rPr>
              <w:t>45</w:t>
            </w:r>
            <w:r>
              <w:rPr>
                <w:noProof/>
                <w:webHidden/>
              </w:rPr>
              <w:fldChar w:fldCharType="end"/>
            </w:r>
          </w:hyperlink>
        </w:p>
        <w:p w:rsidR="00E54115" w:rsidRDefault="00CC2167">
          <w:pPr>
            <w:pStyle w:val="31"/>
            <w:tabs>
              <w:tab w:val="right" w:leader="dot" w:pos="9345"/>
            </w:tabs>
            <w:rPr>
              <w:rFonts w:eastAsiaTheme="minorEastAsia"/>
              <w:noProof/>
              <w:lang w:eastAsia="ru-RU"/>
            </w:rPr>
          </w:pPr>
          <w:hyperlink w:anchor="_Toc292360023" w:history="1">
            <w:r w:rsidR="00E54115" w:rsidRPr="00282869">
              <w:rPr>
                <w:rStyle w:val="ab"/>
                <w:noProof/>
              </w:rPr>
              <w:t>Проверочный расчет на прочность</w:t>
            </w:r>
            <w:r w:rsidR="00E54115">
              <w:rPr>
                <w:noProof/>
                <w:webHidden/>
              </w:rPr>
              <w:tab/>
            </w:r>
            <w:r>
              <w:rPr>
                <w:noProof/>
                <w:webHidden/>
              </w:rPr>
              <w:fldChar w:fldCharType="begin"/>
            </w:r>
            <w:r w:rsidR="00E54115">
              <w:rPr>
                <w:noProof/>
                <w:webHidden/>
              </w:rPr>
              <w:instrText xml:space="preserve"> PAGEREF _Toc292360023 \h </w:instrText>
            </w:r>
            <w:r>
              <w:rPr>
                <w:noProof/>
                <w:webHidden/>
              </w:rPr>
            </w:r>
            <w:r>
              <w:rPr>
                <w:noProof/>
                <w:webHidden/>
              </w:rPr>
              <w:fldChar w:fldCharType="separate"/>
            </w:r>
            <w:r w:rsidR="00135C2B">
              <w:rPr>
                <w:noProof/>
                <w:webHidden/>
              </w:rPr>
              <w:t>47</w:t>
            </w:r>
            <w:r>
              <w:rPr>
                <w:noProof/>
                <w:webHidden/>
              </w:rPr>
              <w:fldChar w:fldCharType="end"/>
            </w:r>
          </w:hyperlink>
        </w:p>
        <w:p w:rsidR="00E54115" w:rsidRDefault="00CC2167">
          <w:pPr>
            <w:pStyle w:val="31"/>
            <w:tabs>
              <w:tab w:val="right" w:leader="dot" w:pos="9345"/>
            </w:tabs>
            <w:rPr>
              <w:rFonts w:eastAsiaTheme="minorEastAsia"/>
              <w:noProof/>
              <w:lang w:eastAsia="ru-RU"/>
            </w:rPr>
          </w:pPr>
          <w:hyperlink w:anchor="_Toc292360024" w:history="1">
            <w:r w:rsidR="00E54115" w:rsidRPr="00282869">
              <w:rPr>
                <w:rStyle w:val="ab"/>
                <w:noProof/>
              </w:rPr>
              <w:t>Проверочный расчет на быстродействие</w:t>
            </w:r>
            <w:r w:rsidR="00E54115">
              <w:rPr>
                <w:noProof/>
                <w:webHidden/>
              </w:rPr>
              <w:tab/>
            </w:r>
            <w:r>
              <w:rPr>
                <w:noProof/>
                <w:webHidden/>
              </w:rPr>
              <w:fldChar w:fldCharType="begin"/>
            </w:r>
            <w:r w:rsidR="00E54115">
              <w:rPr>
                <w:noProof/>
                <w:webHidden/>
              </w:rPr>
              <w:instrText xml:space="preserve"> PAGEREF _Toc292360024 \h </w:instrText>
            </w:r>
            <w:r>
              <w:rPr>
                <w:noProof/>
                <w:webHidden/>
              </w:rPr>
            </w:r>
            <w:r>
              <w:rPr>
                <w:noProof/>
                <w:webHidden/>
              </w:rPr>
              <w:fldChar w:fldCharType="separate"/>
            </w:r>
            <w:r w:rsidR="00135C2B">
              <w:rPr>
                <w:noProof/>
                <w:webHidden/>
              </w:rPr>
              <w:t>49</w:t>
            </w:r>
            <w:r>
              <w:rPr>
                <w:noProof/>
                <w:webHidden/>
              </w:rPr>
              <w:fldChar w:fldCharType="end"/>
            </w:r>
          </w:hyperlink>
        </w:p>
        <w:p w:rsidR="00E54115" w:rsidRDefault="00CC2167">
          <w:pPr>
            <w:pStyle w:val="11"/>
            <w:tabs>
              <w:tab w:val="right" w:leader="dot" w:pos="9345"/>
            </w:tabs>
            <w:rPr>
              <w:rFonts w:eastAsiaTheme="minorEastAsia"/>
              <w:noProof/>
              <w:lang w:eastAsia="ru-RU"/>
            </w:rPr>
          </w:pPr>
          <w:hyperlink w:anchor="_Toc292360025" w:history="1">
            <w:r w:rsidR="00E54115" w:rsidRPr="00282869">
              <w:rPr>
                <w:rStyle w:val="ab"/>
                <w:noProof/>
              </w:rPr>
              <w:t>Технологическая часть.</w:t>
            </w:r>
            <w:r w:rsidR="00E54115">
              <w:rPr>
                <w:noProof/>
                <w:webHidden/>
              </w:rPr>
              <w:tab/>
            </w:r>
            <w:r>
              <w:rPr>
                <w:noProof/>
                <w:webHidden/>
              </w:rPr>
              <w:fldChar w:fldCharType="begin"/>
            </w:r>
            <w:r w:rsidR="00E54115">
              <w:rPr>
                <w:noProof/>
                <w:webHidden/>
              </w:rPr>
              <w:instrText xml:space="preserve"> PAGEREF _Toc292360025 \h </w:instrText>
            </w:r>
            <w:r>
              <w:rPr>
                <w:noProof/>
                <w:webHidden/>
              </w:rPr>
            </w:r>
            <w:r>
              <w:rPr>
                <w:noProof/>
                <w:webHidden/>
              </w:rPr>
              <w:fldChar w:fldCharType="separate"/>
            </w:r>
            <w:r w:rsidR="00135C2B">
              <w:rPr>
                <w:noProof/>
                <w:webHidden/>
              </w:rPr>
              <w:t>50</w:t>
            </w:r>
            <w:r>
              <w:rPr>
                <w:noProof/>
                <w:webHidden/>
              </w:rPr>
              <w:fldChar w:fldCharType="end"/>
            </w:r>
          </w:hyperlink>
        </w:p>
        <w:p w:rsidR="00E54115" w:rsidRDefault="00CC2167">
          <w:pPr>
            <w:pStyle w:val="21"/>
            <w:tabs>
              <w:tab w:val="right" w:leader="dot" w:pos="9345"/>
            </w:tabs>
            <w:rPr>
              <w:rFonts w:eastAsiaTheme="minorEastAsia"/>
              <w:noProof/>
              <w:lang w:eastAsia="ru-RU"/>
            </w:rPr>
          </w:pPr>
          <w:hyperlink w:anchor="_Toc292360026" w:history="1">
            <w:r w:rsidR="00E54115" w:rsidRPr="00282869">
              <w:rPr>
                <w:rStyle w:val="ab"/>
                <w:noProof/>
              </w:rPr>
              <w:t>Установка для проверки параметров рулевых машин автопилота под нагрузкой.</w:t>
            </w:r>
            <w:r w:rsidR="00E54115">
              <w:rPr>
                <w:noProof/>
                <w:webHidden/>
              </w:rPr>
              <w:tab/>
            </w:r>
            <w:r>
              <w:rPr>
                <w:noProof/>
                <w:webHidden/>
              </w:rPr>
              <w:fldChar w:fldCharType="begin"/>
            </w:r>
            <w:r w:rsidR="00E54115">
              <w:rPr>
                <w:noProof/>
                <w:webHidden/>
              </w:rPr>
              <w:instrText xml:space="preserve"> PAGEREF _Toc292360026 \h </w:instrText>
            </w:r>
            <w:r>
              <w:rPr>
                <w:noProof/>
                <w:webHidden/>
              </w:rPr>
            </w:r>
            <w:r>
              <w:rPr>
                <w:noProof/>
                <w:webHidden/>
              </w:rPr>
              <w:fldChar w:fldCharType="separate"/>
            </w:r>
            <w:r w:rsidR="00135C2B">
              <w:rPr>
                <w:noProof/>
                <w:webHidden/>
              </w:rPr>
              <w:t>50</w:t>
            </w:r>
            <w:r>
              <w:rPr>
                <w:noProof/>
                <w:webHidden/>
              </w:rPr>
              <w:fldChar w:fldCharType="end"/>
            </w:r>
          </w:hyperlink>
        </w:p>
        <w:p w:rsidR="00E54115" w:rsidRDefault="00CC2167">
          <w:pPr>
            <w:pStyle w:val="21"/>
            <w:tabs>
              <w:tab w:val="right" w:leader="dot" w:pos="9345"/>
            </w:tabs>
            <w:rPr>
              <w:rFonts w:eastAsiaTheme="minorEastAsia"/>
              <w:noProof/>
              <w:lang w:eastAsia="ru-RU"/>
            </w:rPr>
          </w:pPr>
          <w:hyperlink w:anchor="_Toc292360027" w:history="1">
            <w:r w:rsidR="00E54115" w:rsidRPr="00282869">
              <w:rPr>
                <w:rStyle w:val="ab"/>
                <w:noProof/>
                <w:lang w:eastAsia="ru-RU"/>
              </w:rPr>
              <w:t>Расчет технологической части проекта</w:t>
            </w:r>
            <w:r w:rsidR="00E54115">
              <w:rPr>
                <w:noProof/>
                <w:webHidden/>
              </w:rPr>
              <w:tab/>
            </w:r>
            <w:r>
              <w:rPr>
                <w:noProof/>
                <w:webHidden/>
              </w:rPr>
              <w:fldChar w:fldCharType="begin"/>
            </w:r>
            <w:r w:rsidR="00E54115">
              <w:rPr>
                <w:noProof/>
                <w:webHidden/>
              </w:rPr>
              <w:instrText xml:space="preserve"> PAGEREF _Toc292360027 \h </w:instrText>
            </w:r>
            <w:r>
              <w:rPr>
                <w:noProof/>
                <w:webHidden/>
              </w:rPr>
            </w:r>
            <w:r>
              <w:rPr>
                <w:noProof/>
                <w:webHidden/>
              </w:rPr>
              <w:fldChar w:fldCharType="separate"/>
            </w:r>
            <w:r w:rsidR="00135C2B">
              <w:rPr>
                <w:noProof/>
                <w:webHidden/>
              </w:rPr>
              <w:t>53</w:t>
            </w:r>
            <w:r>
              <w:rPr>
                <w:noProof/>
                <w:webHidden/>
              </w:rPr>
              <w:fldChar w:fldCharType="end"/>
            </w:r>
          </w:hyperlink>
        </w:p>
        <w:p w:rsidR="00E54115" w:rsidRDefault="00CC2167">
          <w:pPr>
            <w:pStyle w:val="11"/>
            <w:tabs>
              <w:tab w:val="right" w:leader="dot" w:pos="9345"/>
            </w:tabs>
            <w:rPr>
              <w:rFonts w:eastAsiaTheme="minorEastAsia"/>
              <w:noProof/>
              <w:lang w:eastAsia="ru-RU"/>
            </w:rPr>
          </w:pPr>
          <w:hyperlink w:anchor="_Toc292360028" w:history="1">
            <w:r w:rsidR="00E54115" w:rsidRPr="00282869">
              <w:rPr>
                <w:rStyle w:val="ab"/>
                <w:rFonts w:ascii="Arial" w:hAnsi="Arial" w:cs="Arial"/>
                <w:noProof/>
              </w:rPr>
              <w:t>Датчик угловой скорости волоконный ДУСв-5</w:t>
            </w:r>
            <w:r w:rsidR="00E54115">
              <w:rPr>
                <w:noProof/>
                <w:webHidden/>
              </w:rPr>
              <w:tab/>
            </w:r>
            <w:r>
              <w:rPr>
                <w:noProof/>
                <w:webHidden/>
              </w:rPr>
              <w:fldChar w:fldCharType="begin"/>
            </w:r>
            <w:r w:rsidR="00E54115">
              <w:rPr>
                <w:noProof/>
                <w:webHidden/>
              </w:rPr>
              <w:instrText xml:space="preserve"> PAGEREF _Toc292360028 \h </w:instrText>
            </w:r>
            <w:r>
              <w:rPr>
                <w:noProof/>
                <w:webHidden/>
              </w:rPr>
            </w:r>
            <w:r>
              <w:rPr>
                <w:noProof/>
                <w:webHidden/>
              </w:rPr>
              <w:fldChar w:fldCharType="separate"/>
            </w:r>
            <w:r w:rsidR="00135C2B">
              <w:rPr>
                <w:noProof/>
                <w:webHidden/>
              </w:rPr>
              <w:t>61</w:t>
            </w:r>
            <w:r>
              <w:rPr>
                <w:noProof/>
                <w:webHidden/>
              </w:rPr>
              <w:fldChar w:fldCharType="end"/>
            </w:r>
          </w:hyperlink>
        </w:p>
        <w:p w:rsidR="00E54115" w:rsidRDefault="00CC2167">
          <w:pPr>
            <w:pStyle w:val="21"/>
            <w:tabs>
              <w:tab w:val="right" w:leader="dot" w:pos="9345"/>
            </w:tabs>
            <w:rPr>
              <w:rFonts w:eastAsiaTheme="minorEastAsia"/>
              <w:noProof/>
              <w:lang w:eastAsia="ru-RU"/>
            </w:rPr>
          </w:pPr>
          <w:hyperlink w:anchor="_Toc292360029" w:history="1">
            <w:r w:rsidR="00E54115" w:rsidRPr="00282869">
              <w:rPr>
                <w:rStyle w:val="ab"/>
                <w:rFonts w:ascii="Arial" w:hAnsi="Arial" w:cs="Arial"/>
                <w:noProof/>
              </w:rPr>
              <w:t>Назначение и преимущества</w:t>
            </w:r>
            <w:r w:rsidR="00E54115">
              <w:rPr>
                <w:noProof/>
                <w:webHidden/>
              </w:rPr>
              <w:tab/>
            </w:r>
            <w:r>
              <w:rPr>
                <w:noProof/>
                <w:webHidden/>
              </w:rPr>
              <w:fldChar w:fldCharType="begin"/>
            </w:r>
            <w:r w:rsidR="00E54115">
              <w:rPr>
                <w:noProof/>
                <w:webHidden/>
              </w:rPr>
              <w:instrText xml:space="preserve"> PAGEREF _Toc292360029 \h </w:instrText>
            </w:r>
            <w:r>
              <w:rPr>
                <w:noProof/>
                <w:webHidden/>
              </w:rPr>
            </w:r>
            <w:r>
              <w:rPr>
                <w:noProof/>
                <w:webHidden/>
              </w:rPr>
              <w:fldChar w:fldCharType="separate"/>
            </w:r>
            <w:r w:rsidR="00135C2B">
              <w:rPr>
                <w:noProof/>
                <w:webHidden/>
              </w:rPr>
              <w:t>61</w:t>
            </w:r>
            <w:r>
              <w:rPr>
                <w:noProof/>
                <w:webHidden/>
              </w:rPr>
              <w:fldChar w:fldCharType="end"/>
            </w:r>
          </w:hyperlink>
        </w:p>
        <w:p w:rsidR="00E54115" w:rsidRDefault="00CC2167">
          <w:pPr>
            <w:pStyle w:val="21"/>
            <w:tabs>
              <w:tab w:val="right" w:leader="dot" w:pos="9345"/>
            </w:tabs>
            <w:rPr>
              <w:rFonts w:eastAsiaTheme="minorEastAsia"/>
              <w:noProof/>
              <w:lang w:eastAsia="ru-RU"/>
            </w:rPr>
          </w:pPr>
          <w:hyperlink w:anchor="_Toc292360030" w:history="1">
            <w:r w:rsidR="00E54115" w:rsidRPr="00282869">
              <w:rPr>
                <w:rStyle w:val="ab"/>
                <w:rFonts w:ascii="Arial" w:hAnsi="Arial" w:cs="Arial"/>
                <w:noProof/>
              </w:rPr>
              <w:t>Принцип действия волоконно-оптического гироскопа</w:t>
            </w:r>
            <w:r w:rsidR="00E54115">
              <w:rPr>
                <w:noProof/>
                <w:webHidden/>
              </w:rPr>
              <w:tab/>
            </w:r>
            <w:r>
              <w:rPr>
                <w:noProof/>
                <w:webHidden/>
              </w:rPr>
              <w:fldChar w:fldCharType="begin"/>
            </w:r>
            <w:r w:rsidR="00E54115">
              <w:rPr>
                <w:noProof/>
                <w:webHidden/>
              </w:rPr>
              <w:instrText xml:space="preserve"> PAGEREF _Toc292360030 \h </w:instrText>
            </w:r>
            <w:r>
              <w:rPr>
                <w:noProof/>
                <w:webHidden/>
              </w:rPr>
            </w:r>
            <w:r>
              <w:rPr>
                <w:noProof/>
                <w:webHidden/>
              </w:rPr>
              <w:fldChar w:fldCharType="separate"/>
            </w:r>
            <w:r w:rsidR="00135C2B">
              <w:rPr>
                <w:noProof/>
                <w:webHidden/>
              </w:rPr>
              <w:t>63</w:t>
            </w:r>
            <w:r>
              <w:rPr>
                <w:noProof/>
                <w:webHidden/>
              </w:rPr>
              <w:fldChar w:fldCharType="end"/>
            </w:r>
          </w:hyperlink>
        </w:p>
        <w:p w:rsidR="00E54115" w:rsidRDefault="00CC2167">
          <w:pPr>
            <w:pStyle w:val="21"/>
            <w:tabs>
              <w:tab w:val="right" w:leader="dot" w:pos="9345"/>
            </w:tabs>
            <w:rPr>
              <w:rFonts w:eastAsiaTheme="minorEastAsia"/>
              <w:noProof/>
              <w:lang w:eastAsia="ru-RU"/>
            </w:rPr>
          </w:pPr>
          <w:hyperlink w:anchor="_Toc292360031" w:history="1">
            <w:r w:rsidR="00E54115" w:rsidRPr="00282869">
              <w:rPr>
                <w:rStyle w:val="ab"/>
                <w:rFonts w:ascii="Arial" w:hAnsi="Arial" w:cs="Arial"/>
                <w:noProof/>
              </w:rPr>
              <w:t>Описание ДУСв-5</w:t>
            </w:r>
            <w:r w:rsidR="00E54115">
              <w:rPr>
                <w:noProof/>
                <w:webHidden/>
              </w:rPr>
              <w:tab/>
            </w:r>
            <w:r>
              <w:rPr>
                <w:noProof/>
                <w:webHidden/>
              </w:rPr>
              <w:fldChar w:fldCharType="begin"/>
            </w:r>
            <w:r w:rsidR="00E54115">
              <w:rPr>
                <w:noProof/>
                <w:webHidden/>
              </w:rPr>
              <w:instrText xml:space="preserve"> PAGEREF _Toc292360031 \h </w:instrText>
            </w:r>
            <w:r>
              <w:rPr>
                <w:noProof/>
                <w:webHidden/>
              </w:rPr>
            </w:r>
            <w:r>
              <w:rPr>
                <w:noProof/>
                <w:webHidden/>
              </w:rPr>
              <w:fldChar w:fldCharType="separate"/>
            </w:r>
            <w:r w:rsidR="00135C2B">
              <w:rPr>
                <w:noProof/>
                <w:webHidden/>
              </w:rPr>
              <w:t>68</w:t>
            </w:r>
            <w:r>
              <w:rPr>
                <w:noProof/>
                <w:webHidden/>
              </w:rPr>
              <w:fldChar w:fldCharType="end"/>
            </w:r>
          </w:hyperlink>
        </w:p>
        <w:p w:rsidR="00E54115" w:rsidRDefault="00CC2167">
          <w:pPr>
            <w:pStyle w:val="21"/>
            <w:tabs>
              <w:tab w:val="right" w:leader="dot" w:pos="9345"/>
            </w:tabs>
            <w:rPr>
              <w:rFonts w:eastAsiaTheme="minorEastAsia"/>
              <w:noProof/>
              <w:lang w:eastAsia="ru-RU"/>
            </w:rPr>
          </w:pPr>
          <w:hyperlink w:anchor="_Toc292360032" w:history="1">
            <w:r w:rsidR="00E54115" w:rsidRPr="00282869">
              <w:rPr>
                <w:rStyle w:val="ab"/>
                <w:rFonts w:ascii="Arial" w:hAnsi="Arial" w:cs="Arial"/>
                <w:noProof/>
              </w:rPr>
              <w:t>Основные технические характеристики ДУСв-5</w:t>
            </w:r>
            <w:r w:rsidR="00E54115">
              <w:rPr>
                <w:noProof/>
                <w:webHidden/>
              </w:rPr>
              <w:tab/>
            </w:r>
            <w:r>
              <w:rPr>
                <w:noProof/>
                <w:webHidden/>
              </w:rPr>
              <w:fldChar w:fldCharType="begin"/>
            </w:r>
            <w:r w:rsidR="00E54115">
              <w:rPr>
                <w:noProof/>
                <w:webHidden/>
              </w:rPr>
              <w:instrText xml:space="preserve"> PAGEREF _Toc292360032 \h </w:instrText>
            </w:r>
            <w:r>
              <w:rPr>
                <w:noProof/>
                <w:webHidden/>
              </w:rPr>
            </w:r>
            <w:r>
              <w:rPr>
                <w:noProof/>
                <w:webHidden/>
              </w:rPr>
              <w:fldChar w:fldCharType="separate"/>
            </w:r>
            <w:r w:rsidR="00135C2B">
              <w:rPr>
                <w:noProof/>
                <w:webHidden/>
              </w:rPr>
              <w:t>69</w:t>
            </w:r>
            <w:r>
              <w:rPr>
                <w:noProof/>
                <w:webHidden/>
              </w:rPr>
              <w:fldChar w:fldCharType="end"/>
            </w:r>
          </w:hyperlink>
        </w:p>
        <w:p w:rsidR="00E54115" w:rsidRDefault="00CC2167">
          <w:pPr>
            <w:pStyle w:val="11"/>
            <w:tabs>
              <w:tab w:val="right" w:leader="dot" w:pos="9345"/>
            </w:tabs>
            <w:rPr>
              <w:rFonts w:eastAsiaTheme="minorEastAsia"/>
              <w:noProof/>
              <w:lang w:eastAsia="ru-RU"/>
            </w:rPr>
          </w:pPr>
          <w:hyperlink w:anchor="_Toc292360033" w:history="1">
            <w:r w:rsidR="00E54115" w:rsidRPr="00282869">
              <w:rPr>
                <w:rStyle w:val="ab"/>
                <w:rFonts w:ascii="Arial" w:hAnsi="Arial" w:cs="Arial"/>
                <w:noProof/>
              </w:rPr>
              <w:t>Список использованной литературы</w:t>
            </w:r>
            <w:r w:rsidR="00E54115">
              <w:rPr>
                <w:noProof/>
                <w:webHidden/>
              </w:rPr>
              <w:tab/>
              <w:t>70</w:t>
            </w:r>
          </w:hyperlink>
        </w:p>
        <w:p w:rsidR="00E54115" w:rsidRDefault="00CC2167">
          <w:r>
            <w:fldChar w:fldCharType="end"/>
          </w:r>
        </w:p>
      </w:sdtContent>
    </w:sdt>
    <w:p w:rsidR="00EE00CB" w:rsidRDefault="00EE00CB" w:rsidP="00EE00CB">
      <w:pPr>
        <w:pStyle w:val="1"/>
        <w:rPr>
          <w:rFonts w:ascii="Times New Roman" w:hAnsi="Times New Roman" w:cs="Times New Roman"/>
          <w:sz w:val="26"/>
          <w:szCs w:val="26"/>
        </w:rPr>
      </w:pPr>
    </w:p>
    <w:p w:rsidR="00EE00CB" w:rsidRDefault="00EE00CB" w:rsidP="00EE00CB">
      <w:pPr>
        <w:rPr>
          <w:rFonts w:eastAsiaTheme="majorEastAsia"/>
          <w:color w:val="365F91" w:themeColor="accent1" w:themeShade="BF"/>
        </w:rPr>
      </w:pPr>
      <w:r>
        <w:br w:type="page"/>
      </w:r>
    </w:p>
    <w:p w:rsidR="00235F6E" w:rsidRPr="00FD5E20" w:rsidRDefault="00235F6E" w:rsidP="00235F6E">
      <w:pPr>
        <w:pStyle w:val="1"/>
        <w:jc w:val="center"/>
        <w:rPr>
          <w:rFonts w:ascii="Times New Roman" w:hAnsi="Times New Roman" w:cs="Times New Roman"/>
          <w:sz w:val="26"/>
          <w:szCs w:val="26"/>
        </w:rPr>
      </w:pPr>
      <w:bookmarkStart w:id="1" w:name="_Toc279627375"/>
      <w:bookmarkStart w:id="2" w:name="_Toc292359991"/>
      <w:r w:rsidRPr="00FD5E20">
        <w:rPr>
          <w:rFonts w:ascii="Times New Roman" w:hAnsi="Times New Roman" w:cs="Times New Roman"/>
          <w:sz w:val="26"/>
          <w:szCs w:val="26"/>
        </w:rPr>
        <w:lastRenderedPageBreak/>
        <w:t>Введение</w:t>
      </w:r>
      <w:bookmarkEnd w:id="0"/>
      <w:bookmarkEnd w:id="1"/>
      <w:bookmarkEnd w:id="2"/>
    </w:p>
    <w:p w:rsidR="00235F6E" w:rsidRPr="008B00B7" w:rsidRDefault="00235F6E" w:rsidP="00235F6E">
      <w:pPr>
        <w:spacing w:after="0" w:line="360" w:lineRule="auto"/>
        <w:ind w:firstLine="709"/>
        <w:jc w:val="both"/>
        <w:rPr>
          <w:rFonts w:ascii="Times New Roman" w:hAnsi="Times New Roman" w:cs="Times New Roman"/>
          <w:sz w:val="24"/>
          <w:szCs w:val="24"/>
        </w:rPr>
      </w:pPr>
      <w:r w:rsidRPr="008B00B7">
        <w:rPr>
          <w:rFonts w:ascii="Times New Roman" w:hAnsi="Times New Roman" w:cs="Times New Roman"/>
          <w:sz w:val="24"/>
          <w:szCs w:val="24"/>
        </w:rPr>
        <w:t>Современное самолетостроение характеризуется широким использованием систем автоматического управления. Внедрение средств автоматизации в процесс управления самолетом диктуется изменением пилотажных характеристик самолета, главным образом, характеристик устойчивости и управляемости, а также возросшей потребностью обеспечения регулярности воздушного сообщения в любое время суток независимо от погодных условий.</w:t>
      </w:r>
    </w:p>
    <w:p w:rsidR="00235F6E" w:rsidRPr="008B00B7" w:rsidRDefault="00235F6E" w:rsidP="00235F6E">
      <w:pPr>
        <w:spacing w:after="0" w:line="360" w:lineRule="auto"/>
        <w:ind w:firstLine="709"/>
        <w:jc w:val="both"/>
        <w:rPr>
          <w:rFonts w:ascii="Times New Roman" w:hAnsi="Times New Roman" w:cs="Times New Roman"/>
          <w:sz w:val="24"/>
          <w:szCs w:val="24"/>
        </w:rPr>
      </w:pPr>
      <w:r w:rsidRPr="008B00B7">
        <w:rPr>
          <w:rFonts w:ascii="Times New Roman" w:hAnsi="Times New Roman" w:cs="Times New Roman"/>
          <w:sz w:val="24"/>
          <w:szCs w:val="24"/>
        </w:rPr>
        <w:t>В настоящее время бортовая система автоматического управления превратилась из средства, облегчающего летчику процесс управления самолетом, как это было в недалеком прошлом, в средство, обеспечивающее эффективную эксплуатацию современного самолета. Широкая автоматизация процесса управления самолетом не исключает летчика из контура управления, оставляя за ним функции включения САУ, их переключения и отключения, а также функции контроля процесса пилотирования самолета. Поэтому задача разработчика заключается в рациональном распределении и сочетании в рамках единой системы управления функций летчика и САУ.</w:t>
      </w:r>
    </w:p>
    <w:p w:rsidR="00235F6E" w:rsidRPr="008B00B7" w:rsidRDefault="00235F6E" w:rsidP="00235F6E">
      <w:pPr>
        <w:spacing w:after="0" w:line="360" w:lineRule="auto"/>
        <w:ind w:firstLine="709"/>
        <w:jc w:val="both"/>
        <w:rPr>
          <w:rFonts w:ascii="Times New Roman" w:hAnsi="Times New Roman" w:cs="Times New Roman"/>
          <w:sz w:val="24"/>
          <w:szCs w:val="24"/>
        </w:rPr>
      </w:pPr>
      <w:r w:rsidRPr="008B00B7">
        <w:rPr>
          <w:rFonts w:ascii="Times New Roman" w:hAnsi="Times New Roman" w:cs="Times New Roman"/>
          <w:sz w:val="24"/>
          <w:szCs w:val="24"/>
        </w:rPr>
        <w:t>С увеличением скорости полета самолетов выполнение ряда задача по пилотированию в сложных метеорологических условиях в любое время суток с высокой точностью исполнения полета по заданной траектории требует больших напряжений летчика, а иногда он просто не способен выполнить эту задачу при ручном управлении самолетом. К таким задачам относятся, например, заход на посадку в сложных метеорологических условиях и т.п. Эти и другие подобные задачи успешно и с большой точностью могут выполняться с помощью автопилота. При этом автопилот выполняет не только функции управления полетом по заданной траектории, но и обеспечивается необходимую устойчивость в продольном и боковом движениях самолета. Таким образом, из вспомогательного автоматического устройства для разгрузки летчика в дальних полетах автопилот превращается в основное средство управления полетом.</w:t>
      </w:r>
    </w:p>
    <w:p w:rsidR="00235F6E" w:rsidRPr="008B00B7" w:rsidRDefault="00235F6E" w:rsidP="00235F6E">
      <w:pPr>
        <w:spacing w:after="0" w:line="360" w:lineRule="auto"/>
        <w:ind w:firstLine="709"/>
        <w:jc w:val="both"/>
        <w:rPr>
          <w:rFonts w:ascii="Times New Roman" w:hAnsi="Times New Roman" w:cs="Times New Roman"/>
          <w:sz w:val="24"/>
          <w:szCs w:val="24"/>
        </w:rPr>
      </w:pPr>
      <w:r w:rsidRPr="008B00B7">
        <w:rPr>
          <w:rFonts w:ascii="Times New Roman" w:hAnsi="Times New Roman" w:cs="Times New Roman"/>
          <w:sz w:val="24"/>
          <w:szCs w:val="24"/>
        </w:rPr>
        <w:t>Современные автопилоты реализуют сложные задачи. Кроме угловой стабилизации они позволяют автоматически стабилизировать высоту в полете, производить развороты, набор высоты и снижение, стабилизировать бомбардировочный прицел и управлять самолетом от прицела. Некоторые автопилоты могут быть использованы для автоматического взлета и посадки самолета, а также приведение самолета из любого положения в горизонтальный полет.</w:t>
      </w:r>
    </w:p>
    <w:p w:rsidR="00235F6E" w:rsidRPr="008B00B7" w:rsidRDefault="00235F6E" w:rsidP="00235F6E">
      <w:pPr>
        <w:spacing w:after="0" w:line="360" w:lineRule="auto"/>
        <w:ind w:firstLine="709"/>
        <w:jc w:val="both"/>
        <w:rPr>
          <w:rFonts w:ascii="Times New Roman" w:hAnsi="Times New Roman" w:cs="Times New Roman"/>
          <w:sz w:val="24"/>
          <w:szCs w:val="24"/>
        </w:rPr>
      </w:pPr>
      <w:r w:rsidRPr="008B00B7">
        <w:rPr>
          <w:rFonts w:ascii="Times New Roman" w:hAnsi="Times New Roman" w:cs="Times New Roman"/>
          <w:sz w:val="24"/>
          <w:szCs w:val="24"/>
        </w:rPr>
        <w:t xml:space="preserve">Автопилот совместно с летчиком представляет замкнутую систему автоматического регулирования, в которой самолет является объектом, а автопилот – регулятором. В процессе регулирования регулируемая величина либо поддерживается </w:t>
      </w:r>
      <w:r w:rsidRPr="008B00B7">
        <w:rPr>
          <w:rFonts w:ascii="Times New Roman" w:hAnsi="Times New Roman" w:cs="Times New Roman"/>
          <w:sz w:val="24"/>
          <w:szCs w:val="24"/>
        </w:rPr>
        <w:lastRenderedPageBreak/>
        <w:t>постоянной (режим стабилизации), либо изменяется по определенному закону (режим управления). Регулятор производит измерения разности между действительным и заданным значениями регулируемого параметра и в зависимости от величины и знака этой разницы оказывает на объект воздействие, в результате которого измеряемое значение параметра становится равным заданному.</w:t>
      </w:r>
    </w:p>
    <w:p w:rsidR="00235F6E" w:rsidRPr="008B00B7" w:rsidRDefault="00235F6E" w:rsidP="00235F6E">
      <w:pPr>
        <w:pStyle w:val="2"/>
        <w:jc w:val="center"/>
        <w:rPr>
          <w:rFonts w:ascii="Times New Roman" w:hAnsi="Times New Roman" w:cs="Times New Roman"/>
          <w:sz w:val="24"/>
          <w:szCs w:val="24"/>
        </w:rPr>
      </w:pPr>
      <w:bookmarkStart w:id="3" w:name="_Toc278671443"/>
      <w:bookmarkStart w:id="4" w:name="_Toc279627376"/>
      <w:bookmarkStart w:id="5" w:name="_Toc292359992"/>
      <w:r w:rsidRPr="008B00B7">
        <w:rPr>
          <w:rFonts w:ascii="Times New Roman" w:hAnsi="Times New Roman" w:cs="Times New Roman"/>
          <w:sz w:val="24"/>
          <w:szCs w:val="24"/>
        </w:rPr>
        <w:t>Управление пилотируемыми ЛА в атмосфере.</w:t>
      </w:r>
      <w:bookmarkEnd w:id="3"/>
      <w:bookmarkEnd w:id="4"/>
      <w:bookmarkEnd w:id="5"/>
    </w:p>
    <w:p w:rsidR="00235F6E" w:rsidRPr="008B00B7" w:rsidRDefault="00235F6E" w:rsidP="00235F6E">
      <w:pPr>
        <w:spacing w:after="0" w:line="360" w:lineRule="auto"/>
        <w:ind w:firstLine="709"/>
        <w:jc w:val="both"/>
        <w:rPr>
          <w:rFonts w:ascii="Times New Roman" w:hAnsi="Times New Roman" w:cs="Times New Roman"/>
          <w:sz w:val="24"/>
          <w:szCs w:val="24"/>
        </w:rPr>
      </w:pPr>
      <w:r w:rsidRPr="008B00B7">
        <w:rPr>
          <w:rFonts w:ascii="Times New Roman" w:hAnsi="Times New Roman" w:cs="Times New Roman"/>
          <w:sz w:val="24"/>
          <w:szCs w:val="24"/>
        </w:rPr>
        <w:t>Под управляемостью ЛА понимают его способность изменять параметры своего движения при приложении управляющих воздействий и характер изменения этих параметров во времени.</w:t>
      </w:r>
    </w:p>
    <w:p w:rsidR="00235F6E" w:rsidRPr="008B00B7" w:rsidRDefault="00235F6E" w:rsidP="00235F6E">
      <w:pPr>
        <w:spacing w:after="0" w:line="360" w:lineRule="auto"/>
        <w:ind w:firstLine="709"/>
        <w:jc w:val="both"/>
        <w:rPr>
          <w:rFonts w:ascii="Times New Roman" w:hAnsi="Times New Roman" w:cs="Times New Roman"/>
          <w:sz w:val="24"/>
          <w:szCs w:val="24"/>
        </w:rPr>
      </w:pPr>
      <w:r w:rsidRPr="008B00B7">
        <w:rPr>
          <w:rFonts w:ascii="Times New Roman" w:hAnsi="Times New Roman" w:cs="Times New Roman"/>
          <w:sz w:val="24"/>
          <w:szCs w:val="24"/>
        </w:rPr>
        <w:t>Если при управлении ЛА достаточно совершать простые перемещения рычагов управления, прикладывая к ним сравнительно небольшие усилия, и если ЛА при этом реагирует без чрезмерного запаздывания и существенной колебательности, то при этом дают хорошую оценку его управляемости. Управляемость ЛА находится в прямой связи с устойчивостью его возмущенного движения – ЛА с достаточным запасом устойчивости требует, как правило, простых движений рычагами управления и не требует специальных мер для парирования внешнего возмущения. По сути, весь спектр характеристик управляемости полностью определяет маневренные свойства ЛА. Поэтому часто, характеризуя ЛА, говорят об его устойчивости, маневренности и управляемости, не отрывая одно понятие от другого.</w:t>
      </w:r>
    </w:p>
    <w:p w:rsidR="00235F6E" w:rsidRPr="008B00B7" w:rsidRDefault="00235F6E" w:rsidP="00235F6E">
      <w:pPr>
        <w:spacing w:after="0" w:line="360" w:lineRule="auto"/>
        <w:ind w:firstLine="709"/>
        <w:jc w:val="both"/>
        <w:rPr>
          <w:rFonts w:ascii="Times New Roman" w:hAnsi="Times New Roman" w:cs="Times New Roman"/>
          <w:sz w:val="24"/>
          <w:szCs w:val="24"/>
        </w:rPr>
      </w:pPr>
      <w:r w:rsidRPr="008B00B7">
        <w:rPr>
          <w:rFonts w:ascii="Times New Roman" w:hAnsi="Times New Roman" w:cs="Times New Roman"/>
          <w:sz w:val="24"/>
          <w:szCs w:val="24"/>
        </w:rPr>
        <w:t xml:space="preserve">По существу управляемость ЛА определяет зависимость между воздействием на рычаги управления и реакцией ЛА на эти воздействия. Поэтому характеристики управляемости можно получить, используя методы теории автоматического управления. При этом принимают входные воздействия в виде единичных функций </w:t>
      </w:r>
      <m:oMath>
        <m:r>
          <w:rPr>
            <w:rFonts w:ascii="Times New Roman" w:hAnsi="Cambria Math" w:cs="Times New Roman"/>
            <w:sz w:val="24"/>
            <w:szCs w:val="24"/>
          </w:rPr>
          <m:t>h</m:t>
        </m:r>
        <m:r>
          <w:rPr>
            <w:rFonts w:ascii="Cambria Math" w:hAnsi="Times New Roman" w:cs="Times New Roman"/>
            <w:sz w:val="24"/>
            <w:szCs w:val="24"/>
          </w:rPr>
          <m:t>(</m:t>
        </m:r>
        <m:r>
          <w:rPr>
            <w:rFonts w:ascii="Cambria Math" w:hAnsi="Cambria Math" w:cs="Times New Roman"/>
            <w:sz w:val="24"/>
            <w:szCs w:val="24"/>
          </w:rPr>
          <m:t>t</m:t>
        </m:r>
        <m:r>
          <w:rPr>
            <w:rFonts w:ascii="Cambria Math" w:hAnsi="Times New Roman" w:cs="Times New Roman"/>
            <w:sz w:val="24"/>
            <w:szCs w:val="24"/>
          </w:rPr>
          <m:t>)</m:t>
        </m:r>
      </m:oMath>
      <w:r w:rsidRPr="008B00B7">
        <w:rPr>
          <w:rFonts w:ascii="Times New Roman" w:hAnsi="Times New Roman" w:cs="Times New Roman"/>
          <w:sz w:val="24"/>
          <w:szCs w:val="24"/>
        </w:rPr>
        <w:t xml:space="preserve"> по координате управления </w:t>
      </w:r>
      <m:oMath>
        <m:r>
          <w:rPr>
            <w:rFonts w:ascii="Cambria Math" w:hAnsi="Cambria Math" w:cs="Times New Roman"/>
            <w:sz w:val="24"/>
            <w:szCs w:val="24"/>
          </w:rPr>
          <m:t>z</m:t>
        </m:r>
        <m:r>
          <w:rPr>
            <w:rFonts w:ascii="Cambria Math" w:hAnsi="Times New Roman" w:cs="Times New Roman"/>
            <w:sz w:val="24"/>
            <w:szCs w:val="24"/>
          </w:rPr>
          <m:t>(</m:t>
        </m:r>
        <m:r>
          <w:rPr>
            <w:rFonts w:ascii="Cambria Math" w:hAnsi="Cambria Math" w:cs="Times New Roman"/>
            <w:sz w:val="24"/>
            <w:szCs w:val="24"/>
          </w:rPr>
          <m:t>t</m:t>
        </m:r>
        <m:r>
          <w:rPr>
            <w:rFonts w:ascii="Cambria Math" w:hAnsi="Times New Roman" w:cs="Times New Roman"/>
            <w:sz w:val="24"/>
            <w:szCs w:val="24"/>
          </w:rPr>
          <m:t>)</m:t>
        </m:r>
      </m:oMath>
      <w:r w:rsidRPr="008B00B7">
        <w:rPr>
          <w:rFonts w:ascii="Times New Roman" w:eastAsiaTheme="minorEastAsia" w:hAnsi="Times New Roman" w:cs="Times New Roman"/>
          <w:sz w:val="24"/>
          <w:szCs w:val="24"/>
        </w:rPr>
        <w:t>,</w:t>
      </w:r>
      <w:r w:rsidRPr="008B00B7">
        <w:rPr>
          <w:rFonts w:ascii="Times New Roman" w:hAnsi="Times New Roman" w:cs="Times New Roman"/>
          <w:sz w:val="24"/>
          <w:szCs w:val="24"/>
        </w:rPr>
        <w:t xml:space="preserve"> используя передаточную функцию ЛА </w:t>
      </w:r>
      <m:oMath>
        <m:r>
          <w:rPr>
            <w:rFonts w:ascii="Cambria Math" w:hAnsi="Cambria Math" w:cs="Times New Roman"/>
            <w:sz w:val="24"/>
            <w:szCs w:val="24"/>
          </w:rPr>
          <m:t>W</m:t>
        </m:r>
        <m:r>
          <w:rPr>
            <w:rFonts w:ascii="Cambria Math" w:hAnsi="Times New Roman" w:cs="Times New Roman"/>
            <w:sz w:val="24"/>
            <w:szCs w:val="24"/>
          </w:rPr>
          <m:t>(</m:t>
        </m:r>
        <m:r>
          <w:rPr>
            <w:rFonts w:ascii="Cambria Math" w:hAnsi="Cambria Math" w:cs="Times New Roman"/>
            <w:sz w:val="24"/>
            <w:szCs w:val="24"/>
          </w:rPr>
          <m:t>p</m:t>
        </m:r>
        <m:r>
          <w:rPr>
            <w:rFonts w:ascii="Cambria Math" w:hAnsi="Times New Roman" w:cs="Times New Roman"/>
            <w:sz w:val="24"/>
            <w:szCs w:val="24"/>
          </w:rPr>
          <m:t>)</m:t>
        </m:r>
      </m:oMath>
      <w:r w:rsidRPr="008B00B7">
        <w:rPr>
          <w:rFonts w:ascii="Times New Roman" w:hAnsi="Times New Roman" w:cs="Times New Roman"/>
          <w:sz w:val="24"/>
          <w:szCs w:val="24"/>
        </w:rPr>
        <w:t xml:space="preserve">. В любой реакции динамического объекта на внешнее воздействие можно выделить переходную и установившуюся составляющие этой реакции. Поэтому показатели управляемости можно условно разделить на динамические показатели (определяющие вид переходного процесса по соответствующей координате на управляющее возмущение) и статические показатели (определяющие установившееся движение ЛА – коэффициенты усиления соответствующих передаточных функций, балансировочные кривые и управляемость по углу наклона траектории </w:t>
      </w:r>
      <m:oMath>
        <m:r>
          <m:rPr>
            <m:sty m:val="p"/>
          </m:rPr>
          <w:rPr>
            <w:rFonts w:ascii="Times New Roman" w:hAnsi="Times New Roman" w:cs="Times New Roman"/>
            <w:sz w:val="24"/>
            <w:szCs w:val="24"/>
          </w:rPr>
          <m:t>Θ</m:t>
        </m:r>
      </m:oMath>
      <w:r w:rsidRPr="008B00B7">
        <w:rPr>
          <w:rFonts w:ascii="Times New Roman" w:hAnsi="Times New Roman" w:cs="Times New Roman"/>
          <w:sz w:val="24"/>
          <w:szCs w:val="24"/>
        </w:rPr>
        <w:t xml:space="preserve"> и углу поворота траектории </w:t>
      </w:r>
      <m:oMath>
        <m:r>
          <m:rPr>
            <m:sty m:val="p"/>
          </m:rPr>
          <w:rPr>
            <w:rFonts w:ascii="Times New Roman" w:hAnsi="Times New Roman" w:cs="Times New Roman"/>
            <w:sz w:val="24"/>
            <w:szCs w:val="24"/>
          </w:rPr>
          <m:t>Ψ</m:t>
        </m:r>
      </m:oMath>
      <w:r w:rsidRPr="008B00B7">
        <w:rPr>
          <w:rFonts w:ascii="Times New Roman" w:hAnsi="Times New Roman" w:cs="Times New Roman"/>
          <w:sz w:val="24"/>
          <w:szCs w:val="24"/>
        </w:rPr>
        <w:t>). Таким образом, реакция ЛА на отклонение органа управления может быть определена как в параметрическом, так и во временном пространстве. На ранних стадиях проектирования удобно пользоваться параметрическими показателями.</w:t>
      </w:r>
    </w:p>
    <w:p w:rsidR="00235F6E" w:rsidRPr="008B00B7" w:rsidRDefault="00235F6E" w:rsidP="00235F6E">
      <w:pPr>
        <w:spacing w:after="0" w:line="360" w:lineRule="auto"/>
        <w:ind w:firstLine="709"/>
        <w:jc w:val="both"/>
        <w:rPr>
          <w:rFonts w:ascii="Times New Roman" w:hAnsi="Times New Roman" w:cs="Times New Roman"/>
          <w:sz w:val="24"/>
          <w:szCs w:val="24"/>
        </w:rPr>
      </w:pPr>
      <w:r w:rsidRPr="008B00B7">
        <w:rPr>
          <w:rFonts w:ascii="Times New Roman" w:hAnsi="Times New Roman" w:cs="Times New Roman"/>
          <w:sz w:val="24"/>
          <w:szCs w:val="24"/>
        </w:rPr>
        <w:lastRenderedPageBreak/>
        <w:t xml:space="preserve">При практическом решении задач проектирования структуры САУ ЛА начинают с определения координаты управления полетом </w:t>
      </w:r>
      <m:oMath>
        <m:r>
          <w:rPr>
            <w:rFonts w:ascii="Cambria Math" w:hAnsi="Cambria Math" w:cs="Times New Roman"/>
            <w:sz w:val="24"/>
            <w:szCs w:val="24"/>
          </w:rPr>
          <m:t>z</m:t>
        </m:r>
        <m:r>
          <w:rPr>
            <w:rFonts w:ascii="Cambria Math" w:hAnsi="Times New Roman" w:cs="Times New Roman"/>
            <w:sz w:val="24"/>
            <w:szCs w:val="24"/>
          </w:rPr>
          <m:t>(</m:t>
        </m:r>
        <m:r>
          <w:rPr>
            <w:rFonts w:ascii="Cambria Math" w:hAnsi="Cambria Math" w:cs="Times New Roman"/>
            <w:sz w:val="24"/>
            <w:szCs w:val="24"/>
          </w:rPr>
          <m:t>t</m:t>
        </m:r>
        <m:r>
          <w:rPr>
            <w:rFonts w:ascii="Cambria Math" w:hAnsi="Times New Roman" w:cs="Times New Roman"/>
            <w:sz w:val="24"/>
            <w:szCs w:val="24"/>
          </w:rPr>
          <m:t>)</m:t>
        </m:r>
      </m:oMath>
      <w:r w:rsidRPr="008B00B7">
        <w:rPr>
          <w:rFonts w:ascii="Times New Roman" w:hAnsi="Times New Roman" w:cs="Times New Roman"/>
          <w:sz w:val="24"/>
          <w:szCs w:val="24"/>
        </w:rPr>
        <w:t>. Поскольку само по себе отклонение руля, не является целью управления – целью является управление перемещением ЛА в пространстве, которое характеризуется изменением параметров движения, значение которых связано и должно влиять на положение руля. Т.е. цель управления переход от</w:t>
      </w:r>
      <m:oMath>
        <m:sSub>
          <m:sSubPr>
            <m:ctrlPr>
              <w:rPr>
                <w:rFonts w:ascii="Cambria Math" w:hAnsi="Times New Roman" w:cs="Times New Roman"/>
                <w:i/>
                <w:sz w:val="24"/>
                <w:szCs w:val="24"/>
              </w:rPr>
            </m:ctrlPr>
          </m:sSubPr>
          <m:e>
            <m:r>
              <w:rPr>
                <w:rFonts w:ascii="Cambria Math" w:hAnsi="Cambria Math" w:cs="Times New Roman"/>
                <w:sz w:val="24"/>
                <w:szCs w:val="24"/>
              </w:rPr>
              <m:t>z</m:t>
            </m:r>
          </m:e>
          <m:sub>
            <m:r>
              <w:rPr>
                <w:rFonts w:ascii="Times New Roman" w:hAnsi="Times New Roman" w:cs="Times New Roman"/>
                <w:sz w:val="24"/>
                <w:szCs w:val="24"/>
              </w:rPr>
              <m:t>тек</m:t>
            </m:r>
            <m:r>
              <w:rPr>
                <w:rFonts w:ascii="Cambria Math" w:hAnsi="Times New Roman" w:cs="Times New Roman"/>
                <w:sz w:val="24"/>
                <w:szCs w:val="24"/>
              </w:rPr>
              <m:t>.</m:t>
            </m:r>
          </m:sub>
        </m:sSub>
        <m:r>
          <w:rPr>
            <w:rFonts w:ascii="Cambria Math" w:hAnsi="Times New Roman" w:cs="Times New Roman"/>
            <w:sz w:val="24"/>
            <w:szCs w:val="24"/>
          </w:rPr>
          <m:t>(</m:t>
        </m:r>
        <m:r>
          <w:rPr>
            <w:rFonts w:ascii="Cambria Math" w:hAnsi="Cambria Math" w:cs="Times New Roman"/>
            <w:sz w:val="24"/>
            <w:szCs w:val="24"/>
          </w:rPr>
          <m:t>t</m:t>
        </m:r>
        <m:r>
          <w:rPr>
            <w:rFonts w:ascii="Cambria Math" w:hAnsi="Times New Roman" w:cs="Times New Roman"/>
            <w:sz w:val="24"/>
            <w:szCs w:val="24"/>
          </w:rPr>
          <m:t>)</m:t>
        </m:r>
      </m:oMath>
      <w:r w:rsidRPr="008B00B7">
        <w:rPr>
          <w:rFonts w:ascii="Times New Roman" w:hAnsi="Times New Roman" w:cs="Times New Roman"/>
          <w:sz w:val="24"/>
          <w:szCs w:val="24"/>
        </w:rPr>
        <w:t>к</w:t>
      </w:r>
      <m:oMath>
        <m:sSub>
          <m:sSubPr>
            <m:ctrlPr>
              <w:rPr>
                <w:rFonts w:ascii="Cambria Math" w:hAnsi="Times New Roman" w:cs="Times New Roman"/>
                <w:i/>
                <w:sz w:val="24"/>
                <w:szCs w:val="24"/>
              </w:rPr>
            </m:ctrlPr>
          </m:sSubPr>
          <m:e>
            <m:r>
              <w:rPr>
                <w:rFonts w:ascii="Cambria Math" w:hAnsi="Cambria Math" w:cs="Times New Roman"/>
                <w:sz w:val="24"/>
                <w:szCs w:val="24"/>
              </w:rPr>
              <m:t>z</m:t>
            </m:r>
          </m:e>
          <m:sub>
            <m:r>
              <w:rPr>
                <w:rFonts w:ascii="Times New Roman" w:hAnsi="Times New Roman" w:cs="Times New Roman"/>
                <w:sz w:val="24"/>
                <w:szCs w:val="24"/>
              </w:rPr>
              <m:t>зад</m:t>
            </m:r>
            <m:r>
              <w:rPr>
                <w:rFonts w:ascii="Cambria Math" w:hAnsi="Times New Roman" w:cs="Times New Roman"/>
                <w:sz w:val="24"/>
                <w:szCs w:val="24"/>
              </w:rPr>
              <m:t>.</m:t>
            </m:r>
          </m:sub>
        </m:sSub>
        <m:r>
          <w:rPr>
            <w:rFonts w:ascii="Cambria Math" w:hAnsi="Times New Roman" w:cs="Times New Roman"/>
            <w:sz w:val="24"/>
            <w:szCs w:val="24"/>
          </w:rPr>
          <m:t>(</m:t>
        </m:r>
        <m:r>
          <w:rPr>
            <w:rFonts w:ascii="Cambria Math" w:hAnsi="Cambria Math" w:cs="Times New Roman"/>
            <w:sz w:val="24"/>
            <w:szCs w:val="24"/>
          </w:rPr>
          <m:t>t</m:t>
        </m:r>
        <m:r>
          <w:rPr>
            <w:rFonts w:ascii="Cambria Math" w:hAnsi="Times New Roman" w:cs="Times New Roman"/>
            <w:sz w:val="24"/>
            <w:szCs w:val="24"/>
          </w:rPr>
          <m:t>)</m:t>
        </m:r>
      </m:oMath>
      <w:r w:rsidRPr="008B00B7">
        <w:rPr>
          <w:rFonts w:ascii="Times New Roman" w:hAnsi="Times New Roman" w:cs="Times New Roman"/>
          <w:sz w:val="24"/>
          <w:szCs w:val="24"/>
        </w:rPr>
        <w:t>. Для обеспечения процесса стабилизации ЛА на заданной траектории полета координату управления следует выбирать такой, что бы она была:</w:t>
      </w:r>
    </w:p>
    <w:p w:rsidR="00235F6E" w:rsidRPr="008B00B7" w:rsidRDefault="00235F6E" w:rsidP="00235F6E">
      <w:pPr>
        <w:pStyle w:val="a3"/>
        <w:numPr>
          <w:ilvl w:val="0"/>
          <w:numId w:val="1"/>
        </w:numPr>
        <w:spacing w:after="0" w:line="360" w:lineRule="auto"/>
        <w:jc w:val="both"/>
        <w:rPr>
          <w:rFonts w:ascii="Times New Roman" w:hAnsi="Times New Roman" w:cs="Times New Roman"/>
          <w:sz w:val="24"/>
          <w:szCs w:val="24"/>
        </w:rPr>
      </w:pPr>
      <w:r w:rsidRPr="008B00B7">
        <w:rPr>
          <w:rFonts w:ascii="Times New Roman" w:hAnsi="Times New Roman" w:cs="Times New Roman"/>
          <w:sz w:val="24"/>
          <w:szCs w:val="24"/>
        </w:rPr>
        <w:t xml:space="preserve">в прямой цепи контура стабилизации координаты </w:t>
      </w:r>
      <m:oMath>
        <m:r>
          <w:rPr>
            <w:rFonts w:ascii="Cambria Math" w:hAnsi="Cambria Math" w:cs="Times New Roman"/>
            <w:sz w:val="24"/>
            <w:szCs w:val="24"/>
          </w:rPr>
          <m:t>Z</m:t>
        </m:r>
      </m:oMath>
      <w:r w:rsidRPr="008B00B7">
        <w:rPr>
          <w:rFonts w:ascii="Times New Roman" w:hAnsi="Times New Roman" w:cs="Times New Roman"/>
          <w:sz w:val="24"/>
          <w:szCs w:val="24"/>
        </w:rPr>
        <w:t>содержалось интегрирующее звено</w:t>
      </w:r>
      <m:oMath>
        <m:r>
          <w:rPr>
            <w:rFonts w:ascii="Cambria Math" w:hAnsi="Cambria Math" w:cs="Times New Roman"/>
            <w:sz w:val="24"/>
            <w:szCs w:val="24"/>
            <w:lang w:val="en-US"/>
          </w:rPr>
          <m:t>W</m:t>
        </m:r>
        <m:d>
          <m:dPr>
            <m:ctrlPr>
              <w:rPr>
                <w:rFonts w:ascii="Cambria Math" w:hAnsi="Times New Roman" w:cs="Times New Roman"/>
                <w:i/>
                <w:sz w:val="24"/>
                <w:szCs w:val="24"/>
              </w:rPr>
            </m:ctrlPr>
          </m:dPr>
          <m:e>
            <m:r>
              <w:rPr>
                <w:rFonts w:ascii="Cambria Math" w:hAnsi="Cambria Math" w:cs="Times New Roman"/>
                <w:sz w:val="24"/>
                <w:szCs w:val="24"/>
                <w:lang w:val="en-US"/>
              </w:rPr>
              <m:t>p</m:t>
            </m:r>
          </m:e>
        </m:d>
        <m:r>
          <w:rPr>
            <w:rFonts w:ascii="Cambria Math" w:hAnsi="Times New Roman" w:cs="Times New Roman"/>
            <w:sz w:val="24"/>
            <w:szCs w:val="24"/>
          </w:rPr>
          <m:t>=</m:t>
        </m:r>
        <m:r>
          <w:rPr>
            <w:rFonts w:ascii="Cambria Math" w:hAnsi="Cambria Math" w:cs="Times New Roman"/>
            <w:sz w:val="24"/>
            <w:szCs w:val="24"/>
          </w:rPr>
          <m:t>K</m:t>
        </m:r>
        <m:r>
          <w:rPr>
            <w:rFonts w:ascii="Cambria Math" w:hAnsi="Times New Roman" w:cs="Times New Roman"/>
            <w:sz w:val="24"/>
            <w:szCs w:val="24"/>
          </w:rPr>
          <m:t>/</m:t>
        </m:r>
        <m:r>
          <w:rPr>
            <w:rFonts w:ascii="Cambria Math" w:hAnsi="Cambria Math" w:cs="Times New Roman"/>
            <w:sz w:val="24"/>
            <w:szCs w:val="24"/>
          </w:rPr>
          <m:t>p</m:t>
        </m:r>
      </m:oMath>
      <w:r w:rsidRPr="008B00B7">
        <w:rPr>
          <w:rFonts w:ascii="Times New Roman" w:hAnsi="Times New Roman" w:cs="Times New Roman"/>
          <w:sz w:val="24"/>
          <w:szCs w:val="24"/>
        </w:rPr>
        <w:t>;</w:t>
      </w:r>
    </w:p>
    <w:p w:rsidR="00235F6E" w:rsidRPr="008B00B7" w:rsidRDefault="00235F6E" w:rsidP="00235F6E">
      <w:pPr>
        <w:pStyle w:val="a3"/>
        <w:numPr>
          <w:ilvl w:val="0"/>
          <w:numId w:val="1"/>
        </w:numPr>
        <w:spacing w:after="0" w:line="360" w:lineRule="auto"/>
        <w:jc w:val="both"/>
        <w:rPr>
          <w:rFonts w:ascii="Times New Roman" w:hAnsi="Times New Roman" w:cs="Times New Roman"/>
          <w:sz w:val="24"/>
          <w:szCs w:val="24"/>
        </w:rPr>
      </w:pPr>
      <w:r w:rsidRPr="008B00B7">
        <w:rPr>
          <w:rFonts w:ascii="Times New Roman" w:hAnsi="Times New Roman" w:cs="Times New Roman"/>
          <w:sz w:val="24"/>
          <w:szCs w:val="24"/>
        </w:rPr>
        <w:t>ЛА по этой координате обладал удовлетворительной устойчивостью и управляемостью;</w:t>
      </w:r>
    </w:p>
    <w:p w:rsidR="00235F6E" w:rsidRPr="008B00B7" w:rsidRDefault="00235F6E" w:rsidP="00235F6E">
      <w:pPr>
        <w:pStyle w:val="a3"/>
        <w:numPr>
          <w:ilvl w:val="0"/>
          <w:numId w:val="1"/>
        </w:numPr>
        <w:spacing w:after="0" w:line="360" w:lineRule="auto"/>
        <w:jc w:val="both"/>
        <w:rPr>
          <w:rFonts w:ascii="Times New Roman" w:hAnsi="Times New Roman" w:cs="Times New Roman"/>
          <w:sz w:val="24"/>
          <w:szCs w:val="24"/>
        </w:rPr>
      </w:pPr>
      <w:r w:rsidRPr="008B00B7">
        <w:rPr>
          <w:rFonts w:ascii="Times New Roman" w:hAnsi="Times New Roman" w:cs="Times New Roman"/>
          <w:sz w:val="24"/>
          <w:szCs w:val="24"/>
        </w:rPr>
        <w:t>Что бы координата была наблюдаема и измеряема.</w:t>
      </w:r>
    </w:p>
    <w:p w:rsidR="00235F6E" w:rsidRPr="008B00B7" w:rsidRDefault="00235F6E" w:rsidP="00235F6E">
      <w:pPr>
        <w:spacing w:after="0" w:line="360" w:lineRule="auto"/>
        <w:ind w:firstLine="709"/>
        <w:jc w:val="both"/>
        <w:rPr>
          <w:rFonts w:ascii="Times New Roman" w:hAnsi="Times New Roman" w:cs="Times New Roman"/>
          <w:sz w:val="24"/>
          <w:szCs w:val="24"/>
        </w:rPr>
      </w:pPr>
      <w:r w:rsidRPr="008B00B7">
        <w:rPr>
          <w:rFonts w:ascii="Times New Roman" w:hAnsi="Times New Roman" w:cs="Times New Roman"/>
          <w:sz w:val="24"/>
          <w:szCs w:val="24"/>
        </w:rPr>
        <w:t>В общем случае координат управления две: координата управления продольным движением</w:t>
      </w:r>
      <m:oMath>
        <m:sSub>
          <m:sSubPr>
            <m:ctrlPr>
              <w:rPr>
                <w:rFonts w:ascii="Cambria Math" w:hAnsi="Times New Roman" w:cs="Times New Roman"/>
                <w:i/>
                <w:sz w:val="24"/>
                <w:szCs w:val="24"/>
              </w:rPr>
            </m:ctrlPr>
          </m:sSubPr>
          <m:e>
            <m:r>
              <w:rPr>
                <w:rFonts w:ascii="Cambria Math" w:hAnsi="Cambria Math" w:cs="Times New Roman"/>
                <w:sz w:val="24"/>
                <w:szCs w:val="24"/>
              </w:rPr>
              <m:t>Z</m:t>
            </m:r>
          </m:e>
          <m:sub>
            <m:r>
              <w:rPr>
                <w:rFonts w:ascii="Times New Roman" w:hAnsi="Times New Roman" w:cs="Times New Roman"/>
                <w:sz w:val="24"/>
                <w:szCs w:val="24"/>
              </w:rPr>
              <m:t>П</m:t>
            </m:r>
          </m:sub>
        </m:sSub>
        <m:r>
          <w:rPr>
            <w:rFonts w:ascii="Cambria Math" w:hAnsi="Times New Roman" w:cs="Times New Roman"/>
            <w:sz w:val="24"/>
            <w:szCs w:val="24"/>
          </w:rPr>
          <m:t>(</m:t>
        </m:r>
        <m:r>
          <w:rPr>
            <w:rFonts w:ascii="Cambria Math" w:hAnsi="Cambria Math" w:cs="Times New Roman"/>
            <w:sz w:val="24"/>
            <w:szCs w:val="24"/>
            <w:lang w:val="en-US"/>
          </w:rPr>
          <m:t>t</m:t>
        </m:r>
        <m:r>
          <w:rPr>
            <w:rFonts w:ascii="Cambria Math" w:hAnsi="Times New Roman" w:cs="Times New Roman"/>
            <w:sz w:val="24"/>
            <w:szCs w:val="24"/>
          </w:rPr>
          <m:t>)</m:t>
        </m:r>
      </m:oMath>
      <w:r w:rsidRPr="008B00B7">
        <w:rPr>
          <w:rFonts w:ascii="Times New Roman" w:hAnsi="Times New Roman" w:cs="Times New Roman"/>
          <w:sz w:val="24"/>
          <w:szCs w:val="24"/>
        </w:rPr>
        <w:t xml:space="preserve"> и координата управления боковым движением</w:t>
      </w:r>
      <m:oMath>
        <m:sSub>
          <m:sSubPr>
            <m:ctrlPr>
              <w:rPr>
                <w:rFonts w:ascii="Cambria Math" w:hAnsi="Times New Roman" w:cs="Times New Roman"/>
                <w:i/>
                <w:sz w:val="24"/>
                <w:szCs w:val="24"/>
              </w:rPr>
            </m:ctrlPr>
          </m:sSubPr>
          <m:e>
            <m:r>
              <w:rPr>
                <w:rFonts w:ascii="Cambria Math" w:hAnsi="Cambria Math" w:cs="Times New Roman"/>
                <w:sz w:val="24"/>
                <w:szCs w:val="24"/>
              </w:rPr>
              <m:t>Z</m:t>
            </m:r>
          </m:e>
          <m:sub>
            <m:r>
              <w:rPr>
                <w:rFonts w:ascii="Times New Roman" w:hAnsi="Times New Roman" w:cs="Times New Roman"/>
                <w:sz w:val="24"/>
                <w:szCs w:val="24"/>
              </w:rPr>
              <m:t>Б</m:t>
            </m:r>
          </m:sub>
        </m:sSub>
        <m:r>
          <w:rPr>
            <w:rFonts w:ascii="Cambria Math" w:hAnsi="Times New Roman" w:cs="Times New Roman"/>
            <w:sz w:val="24"/>
            <w:szCs w:val="24"/>
          </w:rPr>
          <m:t>(</m:t>
        </m:r>
        <m:r>
          <w:rPr>
            <w:rFonts w:ascii="Cambria Math" w:hAnsi="Cambria Math" w:cs="Times New Roman"/>
            <w:sz w:val="24"/>
            <w:szCs w:val="24"/>
            <w:lang w:val="en-US"/>
          </w:rPr>
          <m:t>t</m:t>
        </m:r>
        <m:r>
          <w:rPr>
            <w:rFonts w:ascii="Cambria Math" w:hAnsi="Times New Roman" w:cs="Times New Roman"/>
            <w:sz w:val="24"/>
            <w:szCs w:val="24"/>
          </w:rPr>
          <m:t>)</m:t>
        </m:r>
      </m:oMath>
      <w:r w:rsidRPr="008B00B7">
        <w:rPr>
          <w:rFonts w:ascii="Times New Roman" w:hAnsi="Times New Roman" w:cs="Times New Roman"/>
          <w:sz w:val="24"/>
          <w:szCs w:val="24"/>
        </w:rPr>
        <w:t>. Координата управления должна относится к параметрам движения, определяющим внутренний контур, переходные процессы в котором протекают быстрее, чем установление центра масс ЛА на заданной траектории полета.</w:t>
      </w:r>
    </w:p>
    <w:p w:rsidR="00235F6E" w:rsidRPr="008B00B7" w:rsidRDefault="00235F6E" w:rsidP="00235F6E">
      <w:pPr>
        <w:spacing w:after="0" w:line="360" w:lineRule="auto"/>
        <w:ind w:firstLine="709"/>
        <w:jc w:val="both"/>
        <w:rPr>
          <w:rFonts w:ascii="Times New Roman" w:hAnsi="Times New Roman" w:cs="Times New Roman"/>
          <w:sz w:val="24"/>
          <w:szCs w:val="24"/>
        </w:rPr>
      </w:pPr>
      <w:r w:rsidRPr="008B00B7">
        <w:rPr>
          <w:rFonts w:ascii="Times New Roman" w:hAnsi="Times New Roman" w:cs="Times New Roman"/>
          <w:sz w:val="24"/>
          <w:szCs w:val="24"/>
        </w:rPr>
        <w:t xml:space="preserve">Как уже говорилось выше, координата управления должна быть хорошо наблюдаема и измеряема, желательно одним датчиком. Так, допустим, в продольном движении можно использовать угол тангажа измеряемый гировертикалью без дополнительных преобразований, в то же время при использовании в качестве координаты управления угла наклона траектории </w:t>
      </w:r>
      <w:r w:rsidRPr="008B00B7">
        <w:rPr>
          <w:rFonts w:ascii="Times New Roman" w:hAnsi="Times New Roman" w:cs="Times New Roman"/>
          <w:sz w:val="24"/>
          <w:szCs w:val="24"/>
        </w:rPr>
        <w:sym w:font="Symbol" w:char="F071"/>
      </w:r>
      <w:r w:rsidRPr="008B00B7">
        <w:rPr>
          <w:rFonts w:ascii="Times New Roman" w:hAnsi="Times New Roman" w:cs="Times New Roman"/>
          <w:sz w:val="24"/>
          <w:szCs w:val="24"/>
        </w:rPr>
        <w:t>, необходимы гировертикаль, датчик угла атаки и сумматор, что создает дополнительные сложности.</w:t>
      </w:r>
    </w:p>
    <w:p w:rsidR="00235F6E" w:rsidRPr="008B00B7" w:rsidRDefault="00235F6E" w:rsidP="00235F6E">
      <w:pPr>
        <w:spacing w:after="0" w:line="360" w:lineRule="auto"/>
        <w:ind w:firstLine="709"/>
        <w:jc w:val="both"/>
        <w:rPr>
          <w:rFonts w:ascii="Times New Roman" w:hAnsi="Times New Roman" w:cs="Times New Roman"/>
          <w:sz w:val="24"/>
          <w:szCs w:val="24"/>
        </w:rPr>
      </w:pPr>
      <w:r w:rsidRPr="008B00B7">
        <w:rPr>
          <w:rFonts w:ascii="Times New Roman" w:hAnsi="Times New Roman" w:cs="Times New Roman"/>
          <w:sz w:val="24"/>
          <w:szCs w:val="24"/>
        </w:rPr>
        <w:t xml:space="preserve">На практике в продольном движении в настоящее время обычно в качестве координаты управления требуется угол тангажа </w:t>
      </w:r>
      <m:oMath>
        <m:r>
          <w:rPr>
            <w:rFonts w:ascii="Cambria Math" w:hAnsi="Cambria Math" w:cs="Times New Roman"/>
            <w:sz w:val="24"/>
            <w:szCs w:val="24"/>
          </w:rPr>
          <m:t>ϑ</m:t>
        </m:r>
      </m:oMath>
      <w:r w:rsidRPr="008B00B7">
        <w:rPr>
          <w:rFonts w:ascii="Times New Roman" w:eastAsiaTheme="minorEastAsia" w:hAnsi="Times New Roman" w:cs="Times New Roman"/>
          <w:sz w:val="24"/>
          <w:szCs w:val="24"/>
        </w:rPr>
        <w:t>,</w:t>
      </w:r>
      <w:r w:rsidRPr="008B00B7">
        <w:rPr>
          <w:rFonts w:ascii="Times New Roman" w:hAnsi="Times New Roman" w:cs="Times New Roman"/>
          <w:sz w:val="24"/>
          <w:szCs w:val="24"/>
        </w:rPr>
        <w:t xml:space="preserve"> либо интеграл приращения нормальной перегрузки </w:t>
      </w:r>
      <m:oMath>
        <m:nary>
          <m:naryPr>
            <m:limLoc m:val="undOvr"/>
            <m:ctrlPr>
              <w:rPr>
                <w:rFonts w:ascii="Cambria Math" w:hAnsi="Times New Roman" w:cs="Times New Roman"/>
                <w:i/>
                <w:sz w:val="24"/>
                <w:szCs w:val="24"/>
              </w:rPr>
            </m:ctrlPr>
          </m:naryPr>
          <m:sub>
            <m:r>
              <w:rPr>
                <w:rFonts w:ascii="Cambria Math" w:hAnsi="Times New Roman" w:cs="Times New Roman"/>
                <w:sz w:val="24"/>
                <w:szCs w:val="24"/>
              </w:rPr>
              <m:t>0</m:t>
            </m:r>
          </m:sub>
          <m:sup>
            <m:r>
              <w:rPr>
                <w:rFonts w:ascii="Cambria Math" w:hAnsi="Cambria Math" w:cs="Times New Roman"/>
                <w:sz w:val="24"/>
                <w:szCs w:val="24"/>
              </w:rPr>
              <m:t>t</m:t>
            </m:r>
          </m:sup>
          <m:e>
            <m:r>
              <m:rPr>
                <m:sty m:val="p"/>
              </m:rPr>
              <w:rPr>
                <w:rFonts w:ascii="Times New Roman" w:hAnsi="Times New Roman" w:cs="Times New Roman"/>
                <w:sz w:val="24"/>
                <w:szCs w:val="24"/>
              </w:rPr>
              <m:t>Δ</m:t>
            </m:r>
            <m:sSub>
              <m:sSubPr>
                <m:ctrlPr>
                  <w:rPr>
                    <w:rFonts w:ascii="Cambria Math" w:hAnsi="Times New Roman"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y</m:t>
                </m:r>
              </m:sub>
            </m:sSub>
          </m:e>
        </m:nary>
      </m:oMath>
      <w:r w:rsidRPr="008B00B7">
        <w:rPr>
          <w:rFonts w:ascii="Times New Roman" w:hAnsi="Times New Roman" w:cs="Times New Roman"/>
          <w:sz w:val="24"/>
          <w:szCs w:val="24"/>
        </w:rPr>
        <w:t>.</w:t>
      </w:r>
    </w:p>
    <w:p w:rsidR="00235F6E" w:rsidRPr="008B00B7" w:rsidRDefault="00235F6E" w:rsidP="00235F6E">
      <w:pPr>
        <w:pStyle w:val="2"/>
        <w:jc w:val="center"/>
        <w:rPr>
          <w:rFonts w:ascii="Times New Roman" w:hAnsi="Times New Roman" w:cs="Times New Roman"/>
          <w:sz w:val="24"/>
          <w:szCs w:val="24"/>
        </w:rPr>
      </w:pPr>
      <w:bookmarkStart w:id="6" w:name="_Toc278671444"/>
      <w:bookmarkStart w:id="7" w:name="_Toc279627377"/>
      <w:bookmarkStart w:id="8" w:name="_Toc292359993"/>
      <w:r w:rsidRPr="008B00B7">
        <w:rPr>
          <w:rFonts w:ascii="Times New Roman" w:hAnsi="Times New Roman" w:cs="Times New Roman"/>
          <w:sz w:val="24"/>
          <w:szCs w:val="24"/>
        </w:rPr>
        <w:t>Классификация средств управления ЛА.</w:t>
      </w:r>
      <w:bookmarkEnd w:id="6"/>
      <w:bookmarkEnd w:id="7"/>
      <w:bookmarkEnd w:id="8"/>
    </w:p>
    <w:p w:rsidR="00235F6E" w:rsidRPr="008B00B7" w:rsidRDefault="00235F6E" w:rsidP="00235F6E">
      <w:pPr>
        <w:spacing w:after="0" w:line="360" w:lineRule="auto"/>
        <w:ind w:firstLine="709"/>
        <w:jc w:val="both"/>
        <w:rPr>
          <w:rFonts w:ascii="Times New Roman" w:hAnsi="Times New Roman" w:cs="Times New Roman"/>
          <w:sz w:val="24"/>
          <w:szCs w:val="24"/>
        </w:rPr>
      </w:pPr>
      <w:r w:rsidRPr="008B00B7">
        <w:rPr>
          <w:rFonts w:ascii="Times New Roman" w:hAnsi="Times New Roman" w:cs="Times New Roman"/>
          <w:sz w:val="24"/>
          <w:szCs w:val="24"/>
        </w:rPr>
        <w:t>Управление ЛА может быть ручным, полуавтоматическим и автоматическим. По своему назначению автоматические устройства системы управления ЛА можно разделить на три группы:</w:t>
      </w:r>
    </w:p>
    <w:p w:rsidR="00235F6E" w:rsidRPr="008B00B7" w:rsidRDefault="00235F6E" w:rsidP="00235F6E">
      <w:pPr>
        <w:spacing w:after="0" w:line="360" w:lineRule="auto"/>
        <w:ind w:firstLine="709"/>
        <w:jc w:val="both"/>
        <w:rPr>
          <w:rFonts w:ascii="Times New Roman" w:hAnsi="Times New Roman" w:cs="Times New Roman"/>
          <w:sz w:val="24"/>
          <w:szCs w:val="24"/>
        </w:rPr>
      </w:pPr>
      <w:r w:rsidRPr="008B00B7">
        <w:rPr>
          <w:rFonts w:ascii="Times New Roman" w:hAnsi="Times New Roman" w:cs="Times New Roman"/>
          <w:b/>
          <w:sz w:val="24"/>
          <w:szCs w:val="24"/>
          <w:lang w:val="en-US"/>
        </w:rPr>
        <w:t>I</w:t>
      </w:r>
      <w:r w:rsidRPr="008B00B7">
        <w:rPr>
          <w:rFonts w:ascii="Times New Roman" w:hAnsi="Times New Roman" w:cs="Times New Roman"/>
          <w:b/>
          <w:sz w:val="24"/>
          <w:szCs w:val="24"/>
        </w:rPr>
        <w:t xml:space="preserve"> группа</w:t>
      </w:r>
      <w:r w:rsidRPr="008B00B7">
        <w:rPr>
          <w:rFonts w:ascii="Times New Roman" w:hAnsi="Times New Roman" w:cs="Times New Roman"/>
          <w:sz w:val="24"/>
          <w:szCs w:val="24"/>
        </w:rPr>
        <w:t xml:space="preserve">: автоматы облегчающие (обеспечивающие) ручное пилотирование. К ним относятся: </w:t>
      </w:r>
    </w:p>
    <w:p w:rsidR="00235F6E" w:rsidRPr="008B00B7" w:rsidRDefault="00235F6E" w:rsidP="00235F6E">
      <w:pPr>
        <w:spacing w:after="0" w:line="360" w:lineRule="auto"/>
        <w:ind w:firstLine="709"/>
        <w:jc w:val="both"/>
        <w:rPr>
          <w:rFonts w:ascii="Times New Roman" w:hAnsi="Times New Roman" w:cs="Times New Roman"/>
          <w:sz w:val="24"/>
          <w:szCs w:val="24"/>
        </w:rPr>
      </w:pPr>
      <w:r w:rsidRPr="008B00B7">
        <w:rPr>
          <w:rFonts w:ascii="Times New Roman" w:hAnsi="Times New Roman" w:cs="Times New Roman"/>
          <w:sz w:val="24"/>
          <w:szCs w:val="24"/>
        </w:rPr>
        <w:t>а) – демпферы крена, тангажа и рыскания; автоматы продольного или бокового управления и перегрузки; автоматы устойчивости и управляемости;</w:t>
      </w:r>
    </w:p>
    <w:p w:rsidR="00235F6E" w:rsidRPr="008B00B7" w:rsidRDefault="00235F6E" w:rsidP="00235F6E">
      <w:pPr>
        <w:spacing w:after="0" w:line="360" w:lineRule="auto"/>
        <w:ind w:firstLine="709"/>
        <w:jc w:val="both"/>
        <w:rPr>
          <w:rFonts w:ascii="Times New Roman" w:hAnsi="Times New Roman" w:cs="Times New Roman"/>
          <w:sz w:val="24"/>
          <w:szCs w:val="24"/>
        </w:rPr>
      </w:pPr>
      <w:r w:rsidRPr="008B00B7">
        <w:rPr>
          <w:rFonts w:ascii="Times New Roman" w:hAnsi="Times New Roman" w:cs="Times New Roman"/>
          <w:sz w:val="24"/>
          <w:szCs w:val="24"/>
        </w:rPr>
        <w:lastRenderedPageBreak/>
        <w:t>б) автотриммеры - триммеры снижения усилий в проводке управления;</w:t>
      </w:r>
    </w:p>
    <w:p w:rsidR="00235F6E" w:rsidRPr="008B00B7" w:rsidRDefault="00235F6E" w:rsidP="00235F6E">
      <w:pPr>
        <w:spacing w:after="0" w:line="360" w:lineRule="auto"/>
        <w:ind w:firstLine="709"/>
        <w:jc w:val="both"/>
        <w:rPr>
          <w:rFonts w:ascii="Times New Roman" w:hAnsi="Times New Roman" w:cs="Times New Roman"/>
          <w:sz w:val="24"/>
          <w:szCs w:val="24"/>
        </w:rPr>
      </w:pPr>
      <w:r w:rsidRPr="008B00B7">
        <w:rPr>
          <w:rFonts w:ascii="Times New Roman" w:hAnsi="Times New Roman" w:cs="Times New Roman"/>
          <w:sz w:val="24"/>
          <w:szCs w:val="24"/>
        </w:rPr>
        <w:t>в) системы директорного управления в помощь летчику.</w:t>
      </w:r>
    </w:p>
    <w:p w:rsidR="00235F6E" w:rsidRPr="008B00B7" w:rsidRDefault="00235F6E" w:rsidP="00235F6E">
      <w:pPr>
        <w:spacing w:after="0" w:line="360" w:lineRule="auto"/>
        <w:ind w:firstLine="709"/>
        <w:jc w:val="both"/>
        <w:rPr>
          <w:rFonts w:ascii="Times New Roman" w:hAnsi="Times New Roman" w:cs="Times New Roman"/>
          <w:sz w:val="24"/>
          <w:szCs w:val="24"/>
        </w:rPr>
      </w:pPr>
      <w:r w:rsidRPr="008B00B7">
        <w:rPr>
          <w:rFonts w:ascii="Times New Roman" w:hAnsi="Times New Roman" w:cs="Times New Roman"/>
          <w:b/>
          <w:sz w:val="24"/>
          <w:szCs w:val="24"/>
        </w:rPr>
        <w:t>II группа</w:t>
      </w:r>
      <w:r w:rsidRPr="008B00B7">
        <w:rPr>
          <w:rFonts w:ascii="Times New Roman" w:hAnsi="Times New Roman" w:cs="Times New Roman"/>
          <w:sz w:val="24"/>
          <w:szCs w:val="24"/>
        </w:rPr>
        <w:t>: автоматы обеспечивающие автоматическое пилотирование ЛА (без участия человека) по одной или нескольким координатам управления (начиная с этого уровня автоматы называют автопилотами). К ним относятся:</w:t>
      </w:r>
    </w:p>
    <w:p w:rsidR="00235F6E" w:rsidRPr="008B00B7" w:rsidRDefault="00235F6E" w:rsidP="00235F6E">
      <w:pPr>
        <w:spacing w:after="0" w:line="360" w:lineRule="auto"/>
        <w:ind w:firstLine="709"/>
        <w:jc w:val="both"/>
        <w:rPr>
          <w:rFonts w:ascii="Times New Roman" w:hAnsi="Times New Roman" w:cs="Times New Roman"/>
          <w:sz w:val="24"/>
          <w:szCs w:val="24"/>
        </w:rPr>
      </w:pPr>
      <w:r w:rsidRPr="008B00B7">
        <w:rPr>
          <w:rFonts w:ascii="Times New Roman" w:hAnsi="Times New Roman" w:cs="Times New Roman"/>
          <w:sz w:val="24"/>
          <w:szCs w:val="24"/>
        </w:rPr>
        <w:t xml:space="preserve">а) автопилоты, предназначенные для управления и стабилизации угловым положением. Они бывают одноканальные, двухканальные, трехканальные (одноосные, двухосные, трехосные); </w:t>
      </w:r>
    </w:p>
    <w:p w:rsidR="00235F6E" w:rsidRPr="008B00B7" w:rsidRDefault="00235F6E" w:rsidP="00235F6E">
      <w:pPr>
        <w:spacing w:after="0" w:line="360" w:lineRule="auto"/>
        <w:ind w:firstLine="709"/>
        <w:jc w:val="both"/>
        <w:rPr>
          <w:rFonts w:ascii="Times New Roman" w:hAnsi="Times New Roman" w:cs="Times New Roman"/>
          <w:sz w:val="24"/>
          <w:szCs w:val="24"/>
        </w:rPr>
      </w:pPr>
      <w:r w:rsidRPr="008B00B7">
        <w:rPr>
          <w:rFonts w:ascii="Times New Roman" w:hAnsi="Times New Roman" w:cs="Times New Roman"/>
          <w:sz w:val="24"/>
          <w:szCs w:val="24"/>
        </w:rPr>
        <w:t>б) автоматы тяги (стабилизации и управления скоростью полета).</w:t>
      </w:r>
    </w:p>
    <w:p w:rsidR="00235F6E" w:rsidRPr="008B00B7" w:rsidRDefault="00235F6E" w:rsidP="00235F6E">
      <w:pPr>
        <w:spacing w:after="0" w:line="360" w:lineRule="auto"/>
        <w:ind w:firstLine="709"/>
        <w:jc w:val="both"/>
        <w:rPr>
          <w:rFonts w:ascii="Times New Roman" w:hAnsi="Times New Roman" w:cs="Times New Roman"/>
          <w:sz w:val="24"/>
          <w:szCs w:val="24"/>
        </w:rPr>
      </w:pPr>
      <w:r w:rsidRPr="008B00B7">
        <w:rPr>
          <w:rFonts w:ascii="Times New Roman" w:hAnsi="Times New Roman" w:cs="Times New Roman"/>
          <w:b/>
          <w:sz w:val="24"/>
          <w:szCs w:val="24"/>
        </w:rPr>
        <w:t>III группа</w:t>
      </w:r>
      <w:r w:rsidRPr="008B00B7">
        <w:rPr>
          <w:rFonts w:ascii="Times New Roman" w:hAnsi="Times New Roman" w:cs="Times New Roman"/>
          <w:sz w:val="24"/>
          <w:szCs w:val="24"/>
        </w:rPr>
        <w:t xml:space="preserve">:  полные комплексные автоматические системы управления полетом без участия человека - ВСУП, АСУП, БСАУ и т.д. </w:t>
      </w:r>
    </w:p>
    <w:p w:rsidR="00235F6E" w:rsidRPr="008B00B7" w:rsidRDefault="00235F6E" w:rsidP="00235F6E">
      <w:pPr>
        <w:spacing w:after="0" w:line="360" w:lineRule="auto"/>
        <w:ind w:firstLine="709"/>
        <w:jc w:val="both"/>
        <w:rPr>
          <w:rFonts w:ascii="Times New Roman" w:hAnsi="Times New Roman" w:cs="Times New Roman"/>
          <w:b/>
          <w:sz w:val="24"/>
          <w:szCs w:val="24"/>
        </w:rPr>
      </w:pPr>
      <w:r w:rsidRPr="008B00B7">
        <w:rPr>
          <w:rFonts w:ascii="Times New Roman" w:hAnsi="Times New Roman" w:cs="Times New Roman"/>
          <w:b/>
          <w:sz w:val="24"/>
          <w:szCs w:val="24"/>
        </w:rPr>
        <w:t>Под автопилотом, в широком смысле этого слова, понимается совокупность средств автоматики, обеспечивающая с заданной точностью и надежностью автоматическое управление летательным аппаратом в полете.</w:t>
      </w:r>
    </w:p>
    <w:p w:rsidR="00235F6E" w:rsidRPr="008B00B7" w:rsidRDefault="00235F6E" w:rsidP="00235F6E">
      <w:pPr>
        <w:pStyle w:val="2"/>
        <w:jc w:val="center"/>
        <w:rPr>
          <w:rFonts w:ascii="Times New Roman" w:hAnsi="Times New Roman" w:cs="Times New Roman"/>
          <w:sz w:val="24"/>
          <w:szCs w:val="24"/>
        </w:rPr>
      </w:pPr>
      <w:bookmarkStart w:id="9" w:name="_Toc278671445"/>
      <w:bookmarkStart w:id="10" w:name="_Toc279627378"/>
      <w:bookmarkStart w:id="11" w:name="_Toc292359994"/>
      <w:r w:rsidRPr="008B00B7">
        <w:rPr>
          <w:rFonts w:ascii="Times New Roman" w:hAnsi="Times New Roman" w:cs="Times New Roman"/>
          <w:sz w:val="24"/>
          <w:szCs w:val="24"/>
        </w:rPr>
        <w:t>Типовая функциональная блок-схема системы автоматического управления.</w:t>
      </w:r>
      <w:bookmarkEnd w:id="9"/>
      <w:bookmarkEnd w:id="10"/>
      <w:bookmarkEnd w:id="11"/>
    </w:p>
    <w:p w:rsidR="00235F6E" w:rsidRPr="008B00B7" w:rsidRDefault="00235F6E" w:rsidP="00235F6E">
      <w:pPr>
        <w:spacing w:after="0" w:line="360" w:lineRule="auto"/>
        <w:ind w:firstLine="709"/>
        <w:jc w:val="both"/>
        <w:rPr>
          <w:rFonts w:ascii="Times New Roman" w:hAnsi="Times New Roman" w:cs="Times New Roman"/>
          <w:sz w:val="24"/>
          <w:szCs w:val="24"/>
        </w:rPr>
      </w:pPr>
      <w:r w:rsidRPr="008B00B7">
        <w:rPr>
          <w:rFonts w:ascii="Times New Roman" w:hAnsi="Times New Roman" w:cs="Times New Roman"/>
          <w:sz w:val="24"/>
          <w:szCs w:val="24"/>
        </w:rPr>
        <w:t>Автопилот определяет положение летательного аппарата в полете и одновременно осуществляет движение ЛА по заданной траектории. АП включает в себя комплекс необходимых приборов и агрегатов, которые осуществляют стабилизацию и автоматическое управление ЛА. На пилотируемом ЛА АП способствует снижению нагрузки на пилота при выполнении полета; на беспилотном ЛА (ракете) АП является средством выполнения заданной программы полета.</w:t>
      </w:r>
    </w:p>
    <w:p w:rsidR="00235F6E" w:rsidRPr="008B00B7" w:rsidRDefault="00235F6E" w:rsidP="00235F6E">
      <w:pPr>
        <w:spacing w:after="0" w:line="360" w:lineRule="auto"/>
        <w:jc w:val="both"/>
        <w:rPr>
          <w:rFonts w:ascii="Times New Roman" w:hAnsi="Times New Roman" w:cs="Times New Roman"/>
          <w:sz w:val="24"/>
          <w:szCs w:val="24"/>
        </w:rPr>
      </w:pPr>
      <w:r w:rsidRPr="008B00B7">
        <w:rPr>
          <w:rFonts w:ascii="Times New Roman" w:hAnsi="Times New Roman" w:cs="Times New Roman"/>
          <w:noProof/>
          <w:sz w:val="24"/>
          <w:szCs w:val="24"/>
          <w:lang w:eastAsia="ru-RU"/>
        </w:rPr>
        <w:drawing>
          <wp:inline distT="0" distB="0" distL="0" distR="0">
            <wp:extent cx="5940425" cy="2330450"/>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уктура.pn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330450"/>
                    </a:xfrm>
                    <a:prstGeom prst="rect">
                      <a:avLst/>
                    </a:prstGeom>
                  </pic:spPr>
                </pic:pic>
              </a:graphicData>
            </a:graphic>
          </wp:inline>
        </w:drawing>
      </w:r>
    </w:p>
    <w:p w:rsidR="00235F6E" w:rsidRPr="008B00B7" w:rsidRDefault="00235F6E" w:rsidP="00235F6E">
      <w:pPr>
        <w:spacing w:after="0" w:line="360" w:lineRule="auto"/>
        <w:ind w:firstLine="709"/>
        <w:jc w:val="both"/>
        <w:rPr>
          <w:rFonts w:ascii="Times New Roman" w:hAnsi="Times New Roman" w:cs="Times New Roman"/>
          <w:sz w:val="24"/>
          <w:szCs w:val="24"/>
        </w:rPr>
      </w:pPr>
      <w:r w:rsidRPr="008B00B7">
        <w:rPr>
          <w:rFonts w:ascii="Times New Roman" w:hAnsi="Times New Roman" w:cs="Times New Roman"/>
          <w:sz w:val="24"/>
          <w:szCs w:val="24"/>
        </w:rPr>
        <w:t>АП должен обладать определенными источниками информации о полете. Сигналы, полученные от источников информации, перерабатываются в ту форму, которая будет пригодна для дальнейшего управления. Эти сигналы поступают на исполнительные механизмы, которые отрабатывают заданные управляющие сигналы и приводят систему (ЛА-АП) в требуемое состояние.</w:t>
      </w:r>
    </w:p>
    <w:p w:rsidR="00235F6E" w:rsidRPr="008B00B7" w:rsidRDefault="00235F6E" w:rsidP="00235F6E">
      <w:pPr>
        <w:pStyle w:val="a3"/>
        <w:numPr>
          <w:ilvl w:val="0"/>
          <w:numId w:val="2"/>
        </w:numPr>
        <w:spacing w:after="0" w:line="360" w:lineRule="auto"/>
        <w:jc w:val="both"/>
        <w:rPr>
          <w:rFonts w:ascii="Times New Roman" w:hAnsi="Times New Roman" w:cs="Times New Roman"/>
          <w:sz w:val="24"/>
          <w:szCs w:val="24"/>
        </w:rPr>
      </w:pPr>
      <w:r w:rsidRPr="008B00B7">
        <w:rPr>
          <w:rFonts w:ascii="Times New Roman" w:hAnsi="Times New Roman" w:cs="Times New Roman"/>
          <w:b/>
          <w:sz w:val="24"/>
          <w:szCs w:val="24"/>
        </w:rPr>
        <w:lastRenderedPageBreak/>
        <w:t>Чувствительные элементы (датчики первичной информации (ДПИ))</w:t>
      </w:r>
      <w:r w:rsidRPr="008B00B7">
        <w:rPr>
          <w:rFonts w:ascii="Times New Roman" w:hAnsi="Times New Roman" w:cs="Times New Roman"/>
          <w:sz w:val="24"/>
          <w:szCs w:val="24"/>
        </w:rPr>
        <w:t xml:space="preserve"> - измеряют текущие параметры движения ЛА. Бывают гироскопические, механические, манометрические и т.д. К ним относятся гировертикали, курсовертикали, инерциальные системы, датчики угловых скоростей, акселерометры, высотомеры, системы воздушных сигналов и т.д.</w:t>
      </w:r>
    </w:p>
    <w:p w:rsidR="00235F6E" w:rsidRPr="008B00B7" w:rsidRDefault="00235F6E" w:rsidP="00235F6E">
      <w:pPr>
        <w:pStyle w:val="a3"/>
        <w:numPr>
          <w:ilvl w:val="0"/>
          <w:numId w:val="2"/>
        </w:numPr>
        <w:spacing w:after="0" w:line="360" w:lineRule="auto"/>
        <w:jc w:val="both"/>
        <w:rPr>
          <w:rFonts w:ascii="Times New Roman" w:hAnsi="Times New Roman" w:cs="Times New Roman"/>
          <w:sz w:val="24"/>
          <w:szCs w:val="24"/>
        </w:rPr>
      </w:pPr>
      <w:r w:rsidRPr="008B00B7">
        <w:rPr>
          <w:rFonts w:ascii="Times New Roman" w:hAnsi="Times New Roman" w:cs="Times New Roman"/>
          <w:b/>
          <w:sz w:val="24"/>
          <w:szCs w:val="24"/>
        </w:rPr>
        <w:t>Блок связи (БС)</w:t>
      </w:r>
      <w:r w:rsidRPr="008B00B7">
        <w:rPr>
          <w:rFonts w:ascii="Times New Roman" w:hAnsi="Times New Roman" w:cs="Times New Roman"/>
          <w:sz w:val="24"/>
          <w:szCs w:val="24"/>
        </w:rPr>
        <w:t xml:space="preserve"> преобразует выходные сигналы ДПИ в вид приемлемый вычислительным устройством, пультом управления и индикатором;</w:t>
      </w:r>
    </w:p>
    <w:p w:rsidR="00235F6E" w:rsidRPr="008B00B7" w:rsidRDefault="00235F6E" w:rsidP="00235F6E">
      <w:pPr>
        <w:pStyle w:val="a3"/>
        <w:numPr>
          <w:ilvl w:val="0"/>
          <w:numId w:val="2"/>
        </w:numPr>
        <w:spacing w:after="0" w:line="360" w:lineRule="auto"/>
        <w:jc w:val="both"/>
        <w:rPr>
          <w:rFonts w:ascii="Times New Roman" w:hAnsi="Times New Roman" w:cs="Times New Roman"/>
          <w:sz w:val="24"/>
          <w:szCs w:val="24"/>
        </w:rPr>
      </w:pPr>
      <w:r w:rsidRPr="008B00B7">
        <w:rPr>
          <w:rFonts w:ascii="Times New Roman" w:hAnsi="Times New Roman" w:cs="Times New Roman"/>
          <w:b/>
          <w:sz w:val="24"/>
          <w:szCs w:val="24"/>
        </w:rPr>
        <w:t>Вычислительное устройство (ВУ)</w:t>
      </w:r>
      <w:r w:rsidRPr="008B00B7">
        <w:rPr>
          <w:rFonts w:ascii="Times New Roman" w:hAnsi="Times New Roman" w:cs="Times New Roman"/>
          <w:sz w:val="24"/>
          <w:szCs w:val="24"/>
        </w:rPr>
        <w:t xml:space="preserve"> предназначено для выполнения следующих функций: </w:t>
      </w:r>
    </w:p>
    <w:p w:rsidR="00235F6E" w:rsidRPr="008B00B7" w:rsidRDefault="00235F6E" w:rsidP="00235F6E">
      <w:pPr>
        <w:pStyle w:val="a3"/>
        <w:numPr>
          <w:ilvl w:val="0"/>
          <w:numId w:val="3"/>
        </w:numPr>
        <w:spacing w:after="0" w:line="360" w:lineRule="auto"/>
        <w:jc w:val="both"/>
        <w:rPr>
          <w:rFonts w:ascii="Times New Roman" w:hAnsi="Times New Roman" w:cs="Times New Roman"/>
          <w:sz w:val="24"/>
          <w:szCs w:val="24"/>
        </w:rPr>
      </w:pPr>
      <w:r w:rsidRPr="008B00B7">
        <w:rPr>
          <w:rFonts w:ascii="Times New Roman" w:hAnsi="Times New Roman" w:cs="Times New Roman"/>
          <w:sz w:val="24"/>
          <w:szCs w:val="24"/>
        </w:rPr>
        <w:t>осуществления алгебраического суммирования и операционных преобразований (дифференцирования и интегрирования) сигналов с ДПИ в соответствии с законом управления;</w:t>
      </w:r>
    </w:p>
    <w:p w:rsidR="00235F6E" w:rsidRPr="008B00B7" w:rsidRDefault="00235F6E" w:rsidP="00235F6E">
      <w:pPr>
        <w:pStyle w:val="a3"/>
        <w:numPr>
          <w:ilvl w:val="0"/>
          <w:numId w:val="3"/>
        </w:numPr>
        <w:spacing w:after="0" w:line="360" w:lineRule="auto"/>
        <w:jc w:val="both"/>
        <w:rPr>
          <w:rFonts w:ascii="Times New Roman" w:hAnsi="Times New Roman" w:cs="Times New Roman"/>
          <w:sz w:val="24"/>
          <w:szCs w:val="24"/>
        </w:rPr>
      </w:pPr>
      <w:r w:rsidRPr="008B00B7">
        <w:rPr>
          <w:rFonts w:ascii="Times New Roman" w:hAnsi="Times New Roman" w:cs="Times New Roman"/>
          <w:sz w:val="24"/>
          <w:szCs w:val="24"/>
        </w:rPr>
        <w:t>выборка программ с программного механизма АП задает программу движения ЛА во времени;</w:t>
      </w:r>
    </w:p>
    <w:p w:rsidR="00235F6E" w:rsidRPr="008B00B7" w:rsidRDefault="00235F6E" w:rsidP="00235F6E">
      <w:pPr>
        <w:pStyle w:val="a3"/>
        <w:numPr>
          <w:ilvl w:val="0"/>
          <w:numId w:val="3"/>
        </w:numPr>
        <w:spacing w:after="0" w:line="360" w:lineRule="auto"/>
        <w:jc w:val="both"/>
        <w:rPr>
          <w:rFonts w:ascii="Times New Roman" w:hAnsi="Times New Roman" w:cs="Times New Roman"/>
          <w:sz w:val="24"/>
          <w:szCs w:val="24"/>
        </w:rPr>
      </w:pPr>
      <w:r w:rsidRPr="008B00B7">
        <w:rPr>
          <w:rFonts w:ascii="Times New Roman" w:hAnsi="Times New Roman" w:cs="Times New Roman"/>
          <w:sz w:val="24"/>
          <w:szCs w:val="24"/>
        </w:rPr>
        <w:t>преобразование различных сигналов АП в другую необходимую информацию;</w:t>
      </w:r>
    </w:p>
    <w:p w:rsidR="00235F6E" w:rsidRPr="008B00B7" w:rsidRDefault="00235F6E" w:rsidP="00235F6E">
      <w:pPr>
        <w:pStyle w:val="a3"/>
        <w:numPr>
          <w:ilvl w:val="0"/>
          <w:numId w:val="3"/>
        </w:numPr>
        <w:spacing w:after="0" w:line="360" w:lineRule="auto"/>
        <w:jc w:val="both"/>
        <w:rPr>
          <w:rFonts w:ascii="Times New Roman" w:hAnsi="Times New Roman" w:cs="Times New Roman"/>
          <w:sz w:val="24"/>
          <w:szCs w:val="24"/>
        </w:rPr>
      </w:pPr>
      <w:r w:rsidRPr="008B00B7">
        <w:rPr>
          <w:rFonts w:ascii="Times New Roman" w:hAnsi="Times New Roman" w:cs="Times New Roman"/>
          <w:sz w:val="24"/>
          <w:szCs w:val="24"/>
        </w:rPr>
        <w:t>предварительного усиления сигнала управления.</w:t>
      </w:r>
    </w:p>
    <w:p w:rsidR="00235F6E" w:rsidRPr="008B00B7" w:rsidRDefault="00235F6E" w:rsidP="00235F6E">
      <w:pPr>
        <w:pStyle w:val="a3"/>
        <w:numPr>
          <w:ilvl w:val="0"/>
          <w:numId w:val="2"/>
        </w:numPr>
        <w:spacing w:after="0" w:line="360" w:lineRule="auto"/>
        <w:jc w:val="both"/>
        <w:rPr>
          <w:rFonts w:ascii="Times New Roman" w:hAnsi="Times New Roman" w:cs="Times New Roman"/>
          <w:sz w:val="24"/>
          <w:szCs w:val="24"/>
        </w:rPr>
      </w:pPr>
      <w:r w:rsidRPr="008B00B7">
        <w:rPr>
          <w:rFonts w:ascii="Times New Roman" w:hAnsi="Times New Roman" w:cs="Times New Roman"/>
          <w:b/>
          <w:sz w:val="24"/>
          <w:szCs w:val="24"/>
        </w:rPr>
        <w:t>Сервопривод (СП)</w:t>
      </w:r>
      <w:r w:rsidRPr="008B00B7">
        <w:rPr>
          <w:rFonts w:ascii="Times New Roman" w:hAnsi="Times New Roman" w:cs="Times New Roman"/>
          <w:sz w:val="24"/>
          <w:szCs w:val="24"/>
        </w:rPr>
        <w:t xml:space="preserve"> АП представляет собой усилитель мощности, который усиливает управляющий сигнал по мощности,  что необходимо для преобразования его в механическое перемещение рулей, и рулевую машину, которая преобразует энергию управляющего сигнала в механическую энергию для перемещения органов управления.</w:t>
      </w:r>
    </w:p>
    <w:p w:rsidR="00235F6E" w:rsidRPr="008B00B7" w:rsidRDefault="00235F6E" w:rsidP="00235F6E">
      <w:pPr>
        <w:pStyle w:val="a3"/>
        <w:numPr>
          <w:ilvl w:val="0"/>
          <w:numId w:val="2"/>
        </w:numPr>
        <w:spacing w:after="0" w:line="360" w:lineRule="auto"/>
        <w:jc w:val="both"/>
        <w:rPr>
          <w:rFonts w:ascii="Times New Roman" w:hAnsi="Times New Roman" w:cs="Times New Roman"/>
          <w:sz w:val="24"/>
          <w:szCs w:val="24"/>
        </w:rPr>
      </w:pPr>
      <w:r w:rsidRPr="008B00B7">
        <w:rPr>
          <w:rFonts w:ascii="Times New Roman" w:hAnsi="Times New Roman" w:cs="Times New Roman"/>
          <w:b/>
          <w:sz w:val="24"/>
          <w:szCs w:val="24"/>
        </w:rPr>
        <w:t>Система встроенного контроля работоспособности (СВК)</w:t>
      </w:r>
      <w:r w:rsidRPr="008B00B7">
        <w:rPr>
          <w:rFonts w:ascii="Times New Roman" w:hAnsi="Times New Roman" w:cs="Times New Roman"/>
          <w:sz w:val="24"/>
          <w:szCs w:val="24"/>
        </w:rPr>
        <w:t xml:space="preserve"> агрегатов, входящих в состав АП и отключение неисправных в случае отказа.</w:t>
      </w:r>
    </w:p>
    <w:p w:rsidR="00235F6E" w:rsidRPr="008B00B7" w:rsidRDefault="00235F6E" w:rsidP="00235F6E">
      <w:pPr>
        <w:pStyle w:val="a3"/>
        <w:numPr>
          <w:ilvl w:val="0"/>
          <w:numId w:val="2"/>
        </w:numPr>
        <w:spacing w:after="0" w:line="360" w:lineRule="auto"/>
        <w:jc w:val="both"/>
        <w:rPr>
          <w:rFonts w:ascii="Times New Roman" w:hAnsi="Times New Roman" w:cs="Times New Roman"/>
          <w:sz w:val="24"/>
          <w:szCs w:val="24"/>
        </w:rPr>
      </w:pPr>
      <w:r w:rsidRPr="008B00B7">
        <w:rPr>
          <w:rFonts w:ascii="Times New Roman" w:hAnsi="Times New Roman" w:cs="Times New Roman"/>
          <w:b/>
          <w:sz w:val="24"/>
          <w:szCs w:val="24"/>
        </w:rPr>
        <w:t>Индикатор (И)</w:t>
      </w:r>
      <w:r w:rsidRPr="008B00B7">
        <w:rPr>
          <w:rFonts w:ascii="Times New Roman" w:hAnsi="Times New Roman" w:cs="Times New Roman"/>
          <w:sz w:val="24"/>
          <w:szCs w:val="24"/>
        </w:rPr>
        <w:t xml:space="preserve"> – в пилотируемых ЛА предназначен для отображения показаний ДПИ, контроля работоспособности устройств входящих в состав АП через СВК и управления работой АП посредством ВУ. </w:t>
      </w:r>
    </w:p>
    <w:p w:rsidR="00235F6E" w:rsidRPr="008B00B7" w:rsidRDefault="00235F6E" w:rsidP="00235F6E">
      <w:pPr>
        <w:spacing w:after="0" w:line="360" w:lineRule="auto"/>
        <w:ind w:firstLine="709"/>
        <w:jc w:val="both"/>
        <w:rPr>
          <w:rFonts w:ascii="Times New Roman" w:hAnsi="Times New Roman" w:cs="Times New Roman"/>
          <w:sz w:val="24"/>
          <w:szCs w:val="24"/>
        </w:rPr>
      </w:pPr>
      <w:r w:rsidRPr="008B00B7">
        <w:rPr>
          <w:rFonts w:ascii="Times New Roman" w:hAnsi="Times New Roman" w:cs="Times New Roman"/>
          <w:sz w:val="24"/>
          <w:szCs w:val="24"/>
        </w:rPr>
        <w:t>Устройства, перечисленные в пунктах 1-4, обязательны для АП любого типа и назначения.</w:t>
      </w:r>
    </w:p>
    <w:p w:rsidR="00235F6E" w:rsidRPr="008B00B7" w:rsidRDefault="00235F6E" w:rsidP="00235F6E">
      <w:pPr>
        <w:spacing w:after="0" w:line="360" w:lineRule="auto"/>
        <w:ind w:firstLine="709"/>
        <w:jc w:val="both"/>
        <w:rPr>
          <w:rFonts w:ascii="Times New Roman" w:hAnsi="Times New Roman" w:cs="Times New Roman"/>
          <w:sz w:val="24"/>
          <w:szCs w:val="24"/>
        </w:rPr>
      </w:pPr>
    </w:p>
    <w:p w:rsidR="00235F6E" w:rsidRPr="008B00B7" w:rsidRDefault="00235F6E" w:rsidP="00235F6E">
      <w:pPr>
        <w:spacing w:after="0" w:line="360" w:lineRule="auto"/>
        <w:ind w:firstLine="709"/>
        <w:jc w:val="both"/>
        <w:rPr>
          <w:rFonts w:ascii="Times New Roman" w:hAnsi="Times New Roman" w:cs="Times New Roman"/>
          <w:sz w:val="24"/>
          <w:szCs w:val="24"/>
        </w:rPr>
      </w:pPr>
    </w:p>
    <w:p w:rsidR="00235F6E" w:rsidRPr="008B00B7" w:rsidRDefault="00235F6E" w:rsidP="00235F6E">
      <w:pPr>
        <w:spacing w:after="0" w:line="360" w:lineRule="auto"/>
        <w:ind w:firstLine="709"/>
        <w:jc w:val="both"/>
        <w:rPr>
          <w:rFonts w:ascii="Times New Roman" w:hAnsi="Times New Roman" w:cs="Times New Roman"/>
          <w:sz w:val="24"/>
          <w:szCs w:val="24"/>
        </w:rPr>
      </w:pPr>
    </w:p>
    <w:p w:rsidR="00235F6E" w:rsidRPr="008B00B7" w:rsidRDefault="00235F6E" w:rsidP="00235F6E">
      <w:pPr>
        <w:spacing w:after="0" w:line="360" w:lineRule="auto"/>
        <w:ind w:firstLine="709"/>
        <w:jc w:val="both"/>
        <w:rPr>
          <w:rFonts w:ascii="Times New Roman" w:hAnsi="Times New Roman" w:cs="Times New Roman"/>
          <w:sz w:val="24"/>
          <w:szCs w:val="24"/>
        </w:rPr>
      </w:pPr>
    </w:p>
    <w:p w:rsidR="00235F6E" w:rsidRPr="008B00B7" w:rsidRDefault="00235F6E" w:rsidP="00235F6E">
      <w:pPr>
        <w:spacing w:after="0" w:line="360" w:lineRule="auto"/>
        <w:ind w:firstLine="709"/>
        <w:jc w:val="both"/>
        <w:rPr>
          <w:rFonts w:ascii="Times New Roman" w:hAnsi="Times New Roman" w:cs="Times New Roman"/>
          <w:sz w:val="24"/>
          <w:szCs w:val="24"/>
        </w:rPr>
      </w:pPr>
    </w:p>
    <w:p w:rsidR="00235F6E" w:rsidRPr="008B00B7" w:rsidRDefault="00235F6E" w:rsidP="00235F6E">
      <w:pPr>
        <w:pStyle w:val="1"/>
        <w:jc w:val="center"/>
        <w:rPr>
          <w:rFonts w:ascii="Times New Roman" w:hAnsi="Times New Roman" w:cs="Times New Roman"/>
          <w:sz w:val="24"/>
          <w:szCs w:val="24"/>
        </w:rPr>
      </w:pPr>
      <w:bookmarkStart w:id="12" w:name="_Toc278671446"/>
      <w:bookmarkStart w:id="13" w:name="_Toc279627379"/>
      <w:bookmarkStart w:id="14" w:name="_Toc292359995"/>
      <w:r w:rsidRPr="008B00B7">
        <w:rPr>
          <w:rFonts w:ascii="Times New Roman" w:hAnsi="Times New Roman" w:cs="Times New Roman"/>
          <w:sz w:val="24"/>
          <w:szCs w:val="24"/>
        </w:rPr>
        <w:lastRenderedPageBreak/>
        <w:t>Анализ самолета Ан-140 как объекта управления</w:t>
      </w:r>
      <w:bookmarkEnd w:id="12"/>
      <w:bookmarkEnd w:id="13"/>
      <w:bookmarkEnd w:id="14"/>
    </w:p>
    <w:p w:rsidR="00235F6E" w:rsidRPr="008B00B7" w:rsidRDefault="00235F6E" w:rsidP="00235F6E">
      <w:pPr>
        <w:spacing w:after="0" w:line="360" w:lineRule="auto"/>
        <w:ind w:firstLine="709"/>
        <w:jc w:val="both"/>
        <w:rPr>
          <w:rFonts w:ascii="Times New Roman" w:hAnsi="Times New Roman" w:cs="Times New Roman"/>
          <w:sz w:val="24"/>
          <w:szCs w:val="24"/>
        </w:rPr>
      </w:pPr>
      <w:r w:rsidRPr="008B00B7">
        <w:rPr>
          <w:rFonts w:ascii="Times New Roman" w:hAnsi="Times New Roman" w:cs="Times New Roman"/>
          <w:sz w:val="24"/>
          <w:szCs w:val="24"/>
        </w:rPr>
        <w:t>При разработке структуры автопилота необходимой начальной информацией являются сведения о свойствах самолета как объекта управления и четко сформулированные требования, предъявляемые к автопилоту. Эти сведения оформляются в виде двух технических документов: тактико-технических характеристик самолета и технического задания на разработку автопилота. Современные требования к качеству опытно-конструкторских работ выдвигают вопросы оптимизации процесса проектирования системы автоматического управления, в том числе и синтеза структур отдельных автопилотов (режимов САУ), на одно из центральных мест в автопилотостроении.</w:t>
      </w:r>
    </w:p>
    <w:p w:rsidR="00235F6E" w:rsidRPr="008B00B7" w:rsidRDefault="00235F6E" w:rsidP="00235F6E">
      <w:pPr>
        <w:spacing w:after="0" w:line="360" w:lineRule="auto"/>
        <w:ind w:firstLine="709"/>
        <w:jc w:val="both"/>
        <w:rPr>
          <w:rFonts w:ascii="Times New Roman" w:hAnsi="Times New Roman" w:cs="Times New Roman"/>
          <w:sz w:val="24"/>
          <w:szCs w:val="24"/>
        </w:rPr>
      </w:pPr>
      <w:r w:rsidRPr="008B00B7">
        <w:rPr>
          <w:rFonts w:ascii="Times New Roman" w:hAnsi="Times New Roman" w:cs="Times New Roman"/>
          <w:sz w:val="24"/>
          <w:szCs w:val="24"/>
        </w:rPr>
        <w:t>Практическая неосуществимость экспериментальной оптимизации готового автопилота требует выбора рационального решения его построения еще на стадии проектирования. При этом большое внимание уделяется сокращению времени разработки и внедрения автопилота в эксплуатацию. Комплексной характеристикой автопилота как любой технической системы, является эффективность, которая в широком толковании этого термина представляется целесообразностью того или иного варианта технического построения автопилота и способа его эксплуатации.</w:t>
      </w:r>
    </w:p>
    <w:p w:rsidR="00235F6E" w:rsidRPr="008B00B7" w:rsidRDefault="00235F6E" w:rsidP="00235F6E">
      <w:pPr>
        <w:spacing w:after="0" w:line="360" w:lineRule="auto"/>
        <w:ind w:firstLine="709"/>
        <w:jc w:val="both"/>
        <w:rPr>
          <w:rFonts w:ascii="Times New Roman" w:hAnsi="Times New Roman" w:cs="Times New Roman"/>
          <w:sz w:val="24"/>
          <w:szCs w:val="24"/>
        </w:rPr>
      </w:pPr>
      <w:r w:rsidRPr="008B00B7">
        <w:rPr>
          <w:rFonts w:ascii="Times New Roman" w:hAnsi="Times New Roman" w:cs="Times New Roman"/>
          <w:sz w:val="24"/>
          <w:szCs w:val="24"/>
        </w:rPr>
        <w:t>Задача технического проектирования структуры автопилота заключается в переходе от заданных показателей ее эффективности к реализации структуры, удовлетворяющей всем этим показателям и каждому в отдельности, причем необходимо, чтобы при этом структура автопилота была минимальной сложности.</w:t>
      </w:r>
    </w:p>
    <w:p w:rsidR="00235F6E" w:rsidRPr="008B00B7" w:rsidRDefault="00235F6E" w:rsidP="00235F6E">
      <w:pPr>
        <w:spacing w:after="0" w:line="360" w:lineRule="auto"/>
        <w:ind w:firstLine="709"/>
        <w:jc w:val="both"/>
        <w:rPr>
          <w:rFonts w:ascii="Times New Roman" w:hAnsi="Times New Roman" w:cs="Times New Roman"/>
          <w:sz w:val="24"/>
          <w:szCs w:val="24"/>
        </w:rPr>
      </w:pPr>
      <w:r w:rsidRPr="008B00B7">
        <w:rPr>
          <w:rFonts w:ascii="Times New Roman" w:hAnsi="Times New Roman" w:cs="Times New Roman"/>
          <w:sz w:val="24"/>
          <w:szCs w:val="24"/>
        </w:rPr>
        <w:t>Таким образом, на первом этапе проектирования системы автоматического управления для самолета необходимо определиться с необходимым набором математических моделей движения объекта управления. В общем виде движение системы самолет-автопилот описывается нелинейной нестационарной системой дифференциальных уравнений достаточно высокого порядка, работать с которой весьма затруднительно, а получение аналитического решения, порой, просто невозможно.</w:t>
      </w:r>
    </w:p>
    <w:p w:rsidR="00235F6E" w:rsidRPr="008B00B7" w:rsidRDefault="00235F6E" w:rsidP="00235F6E">
      <w:pPr>
        <w:spacing w:after="0" w:line="360" w:lineRule="auto"/>
        <w:ind w:firstLine="709"/>
        <w:jc w:val="both"/>
        <w:rPr>
          <w:rFonts w:ascii="Times New Roman" w:hAnsi="Times New Roman" w:cs="Times New Roman"/>
          <w:sz w:val="24"/>
          <w:szCs w:val="24"/>
        </w:rPr>
      </w:pPr>
      <w:r w:rsidRPr="008B00B7">
        <w:rPr>
          <w:rFonts w:ascii="Times New Roman" w:hAnsi="Times New Roman" w:cs="Times New Roman"/>
          <w:sz w:val="24"/>
          <w:szCs w:val="24"/>
        </w:rPr>
        <w:t>Для линеаризации и последующей работы уже с линейной моделью движения самолета требуется провести анализ самолета как объекта управления с использованием исходных данных, представленных тактико-техническими характеристиками самолета. Данный анализ, в ряде случаев, позволяет значительно упростить используемые математические модели движения системы и ускорить процесс синтеза структур автопилотов благодаря возможности получения решения в аналитической форме.</w:t>
      </w:r>
    </w:p>
    <w:p w:rsidR="00235F6E" w:rsidRPr="008B00B7" w:rsidRDefault="00235F6E" w:rsidP="00235F6E">
      <w:pPr>
        <w:spacing w:after="0" w:line="360" w:lineRule="auto"/>
        <w:ind w:firstLine="709"/>
        <w:jc w:val="both"/>
        <w:rPr>
          <w:rFonts w:ascii="Times New Roman" w:hAnsi="Times New Roman" w:cs="Times New Roman"/>
          <w:sz w:val="24"/>
          <w:szCs w:val="24"/>
        </w:rPr>
      </w:pPr>
    </w:p>
    <w:p w:rsidR="00235F6E" w:rsidRPr="008B00B7" w:rsidRDefault="00235F6E" w:rsidP="00235F6E">
      <w:pPr>
        <w:spacing w:after="0" w:line="360" w:lineRule="auto"/>
        <w:ind w:firstLine="709"/>
        <w:jc w:val="both"/>
        <w:rPr>
          <w:rFonts w:ascii="Times New Roman" w:hAnsi="Times New Roman" w:cs="Times New Roman"/>
          <w:sz w:val="24"/>
          <w:szCs w:val="24"/>
        </w:rPr>
      </w:pPr>
    </w:p>
    <w:p w:rsidR="00235F6E" w:rsidRPr="008B00B7" w:rsidRDefault="00235F6E" w:rsidP="00235F6E">
      <w:pPr>
        <w:spacing w:after="0" w:line="360" w:lineRule="auto"/>
        <w:jc w:val="both"/>
        <w:rPr>
          <w:rFonts w:ascii="Times New Roman" w:hAnsi="Times New Roman" w:cs="Times New Roman"/>
          <w:b/>
          <w:sz w:val="24"/>
          <w:szCs w:val="24"/>
          <w:u w:val="single"/>
        </w:rPr>
      </w:pPr>
      <w:r w:rsidRPr="008B00B7">
        <w:rPr>
          <w:rFonts w:ascii="Times New Roman" w:hAnsi="Times New Roman" w:cs="Times New Roman"/>
          <w:b/>
          <w:sz w:val="24"/>
          <w:szCs w:val="24"/>
          <w:u w:val="single"/>
        </w:rPr>
        <w:lastRenderedPageBreak/>
        <w:t>Основные тактико-технические характеристики самолета Ан-140</w:t>
      </w:r>
    </w:p>
    <w:p w:rsidR="00235F6E" w:rsidRPr="008B00B7" w:rsidRDefault="00235F6E" w:rsidP="00235F6E">
      <w:pPr>
        <w:spacing w:after="0" w:line="360" w:lineRule="auto"/>
        <w:ind w:firstLine="709"/>
        <w:jc w:val="both"/>
        <w:rPr>
          <w:rFonts w:ascii="Times New Roman" w:hAnsi="Times New Roman" w:cs="Times New Roman"/>
          <w:sz w:val="24"/>
          <w:szCs w:val="24"/>
        </w:rPr>
      </w:pPr>
      <w:r w:rsidRPr="008B00B7">
        <w:rPr>
          <w:rFonts w:ascii="Times New Roman" w:hAnsi="Times New Roman" w:cs="Times New Roman"/>
          <w:sz w:val="24"/>
          <w:szCs w:val="24"/>
        </w:rPr>
        <w:t>Размах крыла, м – 24.25.</w:t>
      </w:r>
    </w:p>
    <w:p w:rsidR="00235F6E" w:rsidRPr="008B00B7" w:rsidRDefault="00235F6E" w:rsidP="00235F6E">
      <w:pPr>
        <w:spacing w:after="0" w:line="360" w:lineRule="auto"/>
        <w:ind w:firstLine="709"/>
        <w:jc w:val="both"/>
        <w:rPr>
          <w:rFonts w:ascii="Times New Roman" w:hAnsi="Times New Roman" w:cs="Times New Roman"/>
          <w:sz w:val="24"/>
          <w:szCs w:val="24"/>
        </w:rPr>
      </w:pPr>
      <w:r w:rsidRPr="008B00B7">
        <w:rPr>
          <w:rFonts w:ascii="Times New Roman" w:hAnsi="Times New Roman" w:cs="Times New Roman"/>
          <w:sz w:val="24"/>
          <w:szCs w:val="24"/>
        </w:rPr>
        <w:t>Длина самолета, м – 22.46.</w:t>
      </w:r>
    </w:p>
    <w:p w:rsidR="00235F6E" w:rsidRPr="008B00B7" w:rsidRDefault="00235F6E" w:rsidP="00235F6E">
      <w:pPr>
        <w:spacing w:after="0" w:line="360" w:lineRule="auto"/>
        <w:ind w:firstLine="709"/>
        <w:jc w:val="both"/>
        <w:rPr>
          <w:rFonts w:ascii="Times New Roman" w:hAnsi="Times New Roman" w:cs="Times New Roman"/>
          <w:sz w:val="24"/>
          <w:szCs w:val="24"/>
        </w:rPr>
      </w:pPr>
      <w:r w:rsidRPr="008B00B7">
        <w:rPr>
          <w:rFonts w:ascii="Times New Roman" w:hAnsi="Times New Roman" w:cs="Times New Roman"/>
          <w:sz w:val="24"/>
          <w:szCs w:val="24"/>
        </w:rPr>
        <w:t>Высота самолета, м – 7.98.</w:t>
      </w:r>
    </w:p>
    <w:p w:rsidR="00235F6E" w:rsidRPr="008B00B7" w:rsidRDefault="00235F6E" w:rsidP="00235F6E">
      <w:pPr>
        <w:spacing w:after="0" w:line="360" w:lineRule="auto"/>
        <w:ind w:firstLine="709"/>
        <w:jc w:val="both"/>
        <w:rPr>
          <w:rFonts w:ascii="Times New Roman" w:eastAsiaTheme="minorEastAsia" w:hAnsi="Times New Roman" w:cs="Times New Roman"/>
          <w:sz w:val="24"/>
          <w:szCs w:val="24"/>
        </w:rPr>
      </w:pPr>
      <w:r w:rsidRPr="008B00B7">
        <w:rPr>
          <w:rFonts w:ascii="Times New Roman" w:hAnsi="Times New Roman" w:cs="Times New Roman"/>
          <w:sz w:val="24"/>
          <w:szCs w:val="24"/>
        </w:rPr>
        <w:t xml:space="preserve">Площадь крыла, </w:t>
      </w:r>
      <m:oMath>
        <m:sSup>
          <m:sSupPr>
            <m:ctrlPr>
              <w:rPr>
                <w:rFonts w:ascii="Cambria Math" w:hAnsi="Times New Roman" w:cs="Times New Roman"/>
                <w:i/>
                <w:sz w:val="24"/>
                <w:szCs w:val="24"/>
              </w:rPr>
            </m:ctrlPr>
          </m:sSupPr>
          <m:e>
            <m:r>
              <w:rPr>
                <w:rFonts w:ascii="Times New Roman" w:hAnsi="Times New Roman" w:cs="Times New Roman"/>
                <w:sz w:val="24"/>
                <w:szCs w:val="24"/>
              </w:rPr>
              <m:t>м</m:t>
            </m:r>
          </m:e>
          <m:sup>
            <m:r>
              <w:rPr>
                <w:rFonts w:ascii="Cambria Math" w:hAnsi="Times New Roman" w:cs="Times New Roman"/>
                <w:sz w:val="24"/>
                <w:szCs w:val="24"/>
              </w:rPr>
              <m:t>2</m:t>
            </m:r>
          </m:sup>
        </m:sSup>
      </m:oMath>
      <w:r w:rsidRPr="008B00B7">
        <w:rPr>
          <w:rFonts w:ascii="Times New Roman" w:eastAsiaTheme="minorEastAsia" w:hAnsi="Times New Roman" w:cs="Times New Roman"/>
          <w:sz w:val="24"/>
          <w:szCs w:val="24"/>
        </w:rPr>
        <w:t xml:space="preserve"> – 51.00.</w:t>
      </w:r>
    </w:p>
    <w:p w:rsidR="00235F6E" w:rsidRPr="008B00B7" w:rsidRDefault="00235F6E" w:rsidP="00235F6E">
      <w:pPr>
        <w:spacing w:after="0" w:line="360" w:lineRule="auto"/>
        <w:ind w:firstLine="709"/>
        <w:jc w:val="both"/>
        <w:rPr>
          <w:rFonts w:ascii="Times New Roman" w:eastAsiaTheme="minorEastAsia" w:hAnsi="Times New Roman" w:cs="Times New Roman"/>
          <w:sz w:val="24"/>
          <w:szCs w:val="24"/>
        </w:rPr>
      </w:pPr>
      <w:r w:rsidRPr="008B00B7">
        <w:rPr>
          <w:rFonts w:ascii="Times New Roman" w:eastAsiaTheme="minorEastAsia" w:hAnsi="Times New Roman" w:cs="Times New Roman"/>
          <w:sz w:val="24"/>
          <w:szCs w:val="24"/>
        </w:rPr>
        <w:t>Максимальная взлетная масса, кг – 19000.</w:t>
      </w:r>
    </w:p>
    <w:p w:rsidR="00235F6E" w:rsidRPr="008B00B7" w:rsidRDefault="00235F6E" w:rsidP="00235F6E">
      <w:pPr>
        <w:spacing w:after="0" w:line="360" w:lineRule="auto"/>
        <w:ind w:firstLine="709"/>
        <w:jc w:val="both"/>
        <w:rPr>
          <w:rFonts w:ascii="Times New Roman" w:eastAsiaTheme="minorEastAsia" w:hAnsi="Times New Roman" w:cs="Times New Roman"/>
          <w:sz w:val="24"/>
          <w:szCs w:val="24"/>
        </w:rPr>
      </w:pPr>
      <w:r w:rsidRPr="008B00B7">
        <w:rPr>
          <w:rFonts w:ascii="Times New Roman" w:eastAsiaTheme="minorEastAsia" w:hAnsi="Times New Roman" w:cs="Times New Roman"/>
          <w:sz w:val="24"/>
          <w:szCs w:val="24"/>
        </w:rPr>
        <w:t>Тип двигателя:</w:t>
      </w:r>
    </w:p>
    <w:p w:rsidR="00235F6E" w:rsidRPr="008B00B7" w:rsidRDefault="00235F6E" w:rsidP="00235F6E">
      <w:pPr>
        <w:pStyle w:val="a3"/>
        <w:numPr>
          <w:ilvl w:val="0"/>
          <w:numId w:val="4"/>
        </w:numPr>
        <w:spacing w:after="0" w:line="360" w:lineRule="auto"/>
        <w:ind w:firstLine="709"/>
        <w:jc w:val="both"/>
        <w:rPr>
          <w:rFonts w:ascii="Times New Roman" w:hAnsi="Times New Roman" w:cs="Times New Roman"/>
          <w:sz w:val="24"/>
          <w:szCs w:val="24"/>
          <w:lang w:val="en-US"/>
        </w:rPr>
      </w:pPr>
      <w:r w:rsidRPr="008B00B7">
        <w:rPr>
          <w:rFonts w:ascii="Times New Roman" w:hAnsi="Times New Roman" w:cs="Times New Roman"/>
          <w:sz w:val="24"/>
          <w:szCs w:val="24"/>
          <w:lang w:val="en-US"/>
        </w:rPr>
        <w:t xml:space="preserve">1 </w:t>
      </w:r>
      <w:r w:rsidRPr="008B00B7">
        <w:rPr>
          <w:rFonts w:ascii="Times New Roman" w:hAnsi="Times New Roman" w:cs="Times New Roman"/>
          <w:sz w:val="24"/>
          <w:szCs w:val="24"/>
        </w:rPr>
        <w:t>вариант</w:t>
      </w:r>
      <w:r w:rsidRPr="008B00B7">
        <w:rPr>
          <w:rFonts w:ascii="Times New Roman" w:hAnsi="Times New Roman" w:cs="Times New Roman"/>
          <w:sz w:val="24"/>
          <w:szCs w:val="24"/>
          <w:lang w:val="en-US"/>
        </w:rPr>
        <w:t xml:space="preserve"> – 2 </w:t>
      </w:r>
      <w:r w:rsidRPr="008B00B7">
        <w:rPr>
          <w:rFonts w:ascii="Times New Roman" w:hAnsi="Times New Roman" w:cs="Times New Roman"/>
          <w:sz w:val="24"/>
          <w:szCs w:val="24"/>
        </w:rPr>
        <w:t>ТВД</w:t>
      </w:r>
      <w:r w:rsidRPr="008B00B7">
        <w:rPr>
          <w:rFonts w:ascii="Times New Roman" w:hAnsi="Times New Roman" w:cs="Times New Roman"/>
          <w:sz w:val="24"/>
          <w:szCs w:val="24"/>
          <w:lang w:val="en-US"/>
        </w:rPr>
        <w:t>Pratt &amp; Whitney Canada PW127A;</w:t>
      </w:r>
    </w:p>
    <w:p w:rsidR="00235F6E" w:rsidRPr="008B00B7" w:rsidRDefault="00235F6E" w:rsidP="00235F6E">
      <w:pPr>
        <w:pStyle w:val="a3"/>
        <w:numPr>
          <w:ilvl w:val="0"/>
          <w:numId w:val="4"/>
        </w:numPr>
        <w:spacing w:after="0" w:line="360" w:lineRule="auto"/>
        <w:ind w:firstLine="709"/>
        <w:jc w:val="both"/>
        <w:rPr>
          <w:rFonts w:ascii="Times New Roman" w:hAnsi="Times New Roman" w:cs="Times New Roman"/>
          <w:sz w:val="24"/>
          <w:szCs w:val="24"/>
          <w:lang w:val="en-US"/>
        </w:rPr>
      </w:pPr>
      <w:r w:rsidRPr="008B00B7">
        <w:rPr>
          <w:rFonts w:ascii="Times New Roman" w:hAnsi="Times New Roman" w:cs="Times New Roman"/>
          <w:sz w:val="24"/>
          <w:szCs w:val="24"/>
          <w:lang w:val="en-US"/>
        </w:rPr>
        <w:t xml:space="preserve">2 </w:t>
      </w:r>
      <w:r w:rsidRPr="008B00B7">
        <w:rPr>
          <w:rFonts w:ascii="Times New Roman" w:hAnsi="Times New Roman" w:cs="Times New Roman"/>
          <w:sz w:val="24"/>
          <w:szCs w:val="24"/>
        </w:rPr>
        <w:t>вариант – 2 ТВД ТВЗ-117ВМА-СБ2М</w:t>
      </w:r>
    </w:p>
    <w:p w:rsidR="00235F6E" w:rsidRPr="008B00B7" w:rsidRDefault="00235F6E" w:rsidP="00235F6E">
      <w:pPr>
        <w:spacing w:after="0" w:line="360" w:lineRule="auto"/>
        <w:ind w:firstLine="709"/>
        <w:jc w:val="both"/>
        <w:rPr>
          <w:rFonts w:ascii="Times New Roman" w:hAnsi="Times New Roman" w:cs="Times New Roman"/>
          <w:sz w:val="24"/>
          <w:szCs w:val="24"/>
        </w:rPr>
      </w:pPr>
      <w:r w:rsidRPr="008B00B7">
        <w:rPr>
          <w:rFonts w:ascii="Times New Roman" w:hAnsi="Times New Roman" w:cs="Times New Roman"/>
          <w:sz w:val="24"/>
          <w:szCs w:val="24"/>
        </w:rPr>
        <w:t>Мощность, кВт:</w:t>
      </w:r>
    </w:p>
    <w:p w:rsidR="00235F6E" w:rsidRPr="008B00B7" w:rsidRDefault="00235F6E" w:rsidP="00235F6E">
      <w:pPr>
        <w:pStyle w:val="a3"/>
        <w:numPr>
          <w:ilvl w:val="0"/>
          <w:numId w:val="5"/>
        </w:numPr>
        <w:spacing w:after="0" w:line="360" w:lineRule="auto"/>
        <w:ind w:firstLine="709"/>
        <w:jc w:val="both"/>
        <w:rPr>
          <w:rFonts w:ascii="Times New Roman" w:hAnsi="Times New Roman" w:cs="Times New Roman"/>
          <w:sz w:val="24"/>
          <w:szCs w:val="24"/>
        </w:rPr>
      </w:pPr>
      <w:r w:rsidRPr="008B00B7">
        <w:rPr>
          <w:rFonts w:ascii="Times New Roman" w:hAnsi="Times New Roman" w:cs="Times New Roman"/>
          <w:sz w:val="24"/>
          <w:szCs w:val="24"/>
        </w:rPr>
        <w:t>1 вариант – 2 х 3.58;</w:t>
      </w:r>
    </w:p>
    <w:p w:rsidR="00235F6E" w:rsidRPr="008B00B7" w:rsidRDefault="00235F6E" w:rsidP="00235F6E">
      <w:pPr>
        <w:pStyle w:val="a3"/>
        <w:numPr>
          <w:ilvl w:val="0"/>
          <w:numId w:val="5"/>
        </w:numPr>
        <w:spacing w:after="0" w:line="360" w:lineRule="auto"/>
        <w:ind w:firstLine="709"/>
        <w:jc w:val="both"/>
        <w:rPr>
          <w:rFonts w:ascii="Times New Roman" w:hAnsi="Times New Roman" w:cs="Times New Roman"/>
          <w:sz w:val="24"/>
          <w:szCs w:val="24"/>
        </w:rPr>
      </w:pPr>
      <w:r w:rsidRPr="008B00B7">
        <w:rPr>
          <w:rFonts w:ascii="Times New Roman" w:hAnsi="Times New Roman" w:cs="Times New Roman"/>
          <w:sz w:val="24"/>
          <w:szCs w:val="24"/>
        </w:rPr>
        <w:t>2 вариант – 2 х 3.26.</w:t>
      </w:r>
    </w:p>
    <w:p w:rsidR="00235F6E" w:rsidRPr="008B00B7" w:rsidRDefault="00235F6E" w:rsidP="00235F6E">
      <w:pPr>
        <w:spacing w:after="0" w:line="360" w:lineRule="auto"/>
        <w:ind w:firstLine="709"/>
        <w:jc w:val="both"/>
        <w:rPr>
          <w:rFonts w:ascii="Times New Roman" w:hAnsi="Times New Roman" w:cs="Times New Roman"/>
          <w:sz w:val="24"/>
          <w:szCs w:val="24"/>
        </w:rPr>
      </w:pPr>
      <w:r w:rsidRPr="008B00B7">
        <w:rPr>
          <w:rFonts w:ascii="Times New Roman" w:hAnsi="Times New Roman" w:cs="Times New Roman"/>
          <w:sz w:val="24"/>
          <w:szCs w:val="24"/>
        </w:rPr>
        <w:t>Крейсерская скорость,</w:t>
      </w:r>
      <w:r w:rsidR="00537F17" w:rsidRPr="008B00B7">
        <w:rPr>
          <w:rFonts w:ascii="Times New Roman" w:hAnsi="Times New Roman" w:cs="Times New Roman"/>
          <w:sz w:val="24"/>
          <w:szCs w:val="24"/>
        </w:rPr>
        <w:t xml:space="preserve"> </w:t>
      </w:r>
      <w:r w:rsidRPr="008B00B7">
        <w:rPr>
          <w:rFonts w:ascii="Times New Roman" w:hAnsi="Times New Roman" w:cs="Times New Roman"/>
          <w:sz w:val="24"/>
          <w:szCs w:val="24"/>
        </w:rPr>
        <w:t>км/ч – 575 (160 м/с).</w:t>
      </w:r>
    </w:p>
    <w:p w:rsidR="00235F6E" w:rsidRPr="008B00B7" w:rsidRDefault="00235F6E" w:rsidP="00235F6E">
      <w:pPr>
        <w:spacing w:after="0" w:line="360" w:lineRule="auto"/>
        <w:ind w:firstLine="709"/>
        <w:jc w:val="both"/>
        <w:rPr>
          <w:rFonts w:ascii="Times New Roman" w:hAnsi="Times New Roman" w:cs="Times New Roman"/>
          <w:sz w:val="24"/>
          <w:szCs w:val="24"/>
        </w:rPr>
      </w:pPr>
      <w:r w:rsidRPr="008B00B7">
        <w:rPr>
          <w:rFonts w:ascii="Times New Roman" w:hAnsi="Times New Roman" w:cs="Times New Roman"/>
          <w:sz w:val="24"/>
          <w:szCs w:val="24"/>
        </w:rPr>
        <w:t>Практическая дальность, км – 3700.</w:t>
      </w:r>
    </w:p>
    <w:p w:rsidR="00235F6E" w:rsidRPr="008B00B7" w:rsidRDefault="00235F6E" w:rsidP="00235F6E">
      <w:pPr>
        <w:spacing w:after="0" w:line="360" w:lineRule="auto"/>
        <w:ind w:firstLine="709"/>
        <w:jc w:val="both"/>
        <w:rPr>
          <w:rFonts w:ascii="Times New Roman" w:hAnsi="Times New Roman" w:cs="Times New Roman"/>
          <w:sz w:val="24"/>
          <w:szCs w:val="24"/>
        </w:rPr>
      </w:pPr>
      <w:r w:rsidRPr="008B00B7">
        <w:rPr>
          <w:rFonts w:ascii="Times New Roman" w:hAnsi="Times New Roman" w:cs="Times New Roman"/>
          <w:sz w:val="24"/>
          <w:szCs w:val="24"/>
        </w:rPr>
        <w:t>Дальность действия, км – 2100.</w:t>
      </w:r>
    </w:p>
    <w:p w:rsidR="00235F6E" w:rsidRPr="008B00B7" w:rsidRDefault="00235F6E" w:rsidP="00235F6E">
      <w:pPr>
        <w:spacing w:after="0" w:line="360" w:lineRule="auto"/>
        <w:ind w:firstLine="709"/>
        <w:jc w:val="both"/>
        <w:rPr>
          <w:rFonts w:ascii="Times New Roman" w:hAnsi="Times New Roman" w:cs="Times New Roman"/>
          <w:sz w:val="24"/>
          <w:szCs w:val="24"/>
        </w:rPr>
      </w:pPr>
      <w:r w:rsidRPr="008B00B7">
        <w:rPr>
          <w:rFonts w:ascii="Times New Roman" w:hAnsi="Times New Roman" w:cs="Times New Roman"/>
          <w:sz w:val="24"/>
          <w:szCs w:val="24"/>
        </w:rPr>
        <w:t>Практический потолок, м – 9000.</w:t>
      </w:r>
    </w:p>
    <w:p w:rsidR="00235F6E" w:rsidRPr="008B00B7" w:rsidRDefault="00235F6E" w:rsidP="00235F6E">
      <w:pPr>
        <w:spacing w:after="0" w:line="360" w:lineRule="auto"/>
        <w:ind w:firstLine="709"/>
        <w:jc w:val="both"/>
        <w:rPr>
          <w:rFonts w:ascii="Times New Roman" w:hAnsi="Times New Roman" w:cs="Times New Roman"/>
          <w:sz w:val="24"/>
          <w:szCs w:val="24"/>
        </w:rPr>
      </w:pPr>
      <w:r w:rsidRPr="008B00B7">
        <w:rPr>
          <w:rFonts w:ascii="Times New Roman" w:hAnsi="Times New Roman" w:cs="Times New Roman"/>
          <w:sz w:val="24"/>
          <w:szCs w:val="24"/>
        </w:rPr>
        <w:t>Экипаж, чел. – 5.</w:t>
      </w:r>
    </w:p>
    <w:p w:rsidR="009966AE" w:rsidRPr="008B00B7" w:rsidRDefault="00235F6E" w:rsidP="009966AE">
      <w:pPr>
        <w:spacing w:after="0" w:line="360" w:lineRule="auto"/>
        <w:ind w:firstLine="709"/>
        <w:jc w:val="both"/>
        <w:rPr>
          <w:rFonts w:ascii="Times New Roman" w:hAnsi="Times New Roman" w:cs="Times New Roman"/>
          <w:sz w:val="24"/>
          <w:szCs w:val="24"/>
        </w:rPr>
      </w:pPr>
      <w:r w:rsidRPr="008B00B7">
        <w:rPr>
          <w:rFonts w:ascii="Times New Roman" w:hAnsi="Times New Roman" w:cs="Times New Roman"/>
          <w:sz w:val="24"/>
          <w:szCs w:val="24"/>
        </w:rPr>
        <w:t>Полезная нагрузка: 52 пассажира или 6000 кг груза.</w:t>
      </w:r>
    </w:p>
    <w:p w:rsidR="009966AE" w:rsidRPr="008B00B7" w:rsidRDefault="009966AE" w:rsidP="009966AE">
      <w:pPr>
        <w:pStyle w:val="2"/>
        <w:jc w:val="center"/>
        <w:rPr>
          <w:rFonts w:ascii="Times New Roman" w:hAnsi="Times New Roman" w:cs="Times New Roman"/>
          <w:sz w:val="24"/>
          <w:szCs w:val="24"/>
        </w:rPr>
      </w:pPr>
    </w:p>
    <w:p w:rsidR="009966AE" w:rsidRPr="008B00B7" w:rsidRDefault="009966AE" w:rsidP="009966AE">
      <w:pPr>
        <w:pStyle w:val="2"/>
        <w:jc w:val="center"/>
        <w:rPr>
          <w:rFonts w:ascii="Times New Roman" w:hAnsi="Times New Roman" w:cs="Times New Roman"/>
          <w:sz w:val="24"/>
          <w:szCs w:val="24"/>
        </w:rPr>
      </w:pPr>
      <w:bookmarkStart w:id="15" w:name="_Toc279627380"/>
      <w:bookmarkStart w:id="16" w:name="_Toc292359996"/>
      <w:r w:rsidRPr="008B00B7">
        <w:rPr>
          <w:rFonts w:ascii="Times New Roman" w:hAnsi="Times New Roman" w:cs="Times New Roman"/>
          <w:sz w:val="24"/>
          <w:szCs w:val="24"/>
        </w:rPr>
        <w:t>Режимы полета</w:t>
      </w:r>
      <w:bookmarkEnd w:id="15"/>
      <w:bookmarkEnd w:id="16"/>
    </w:p>
    <w:p w:rsidR="009966AE" w:rsidRPr="008B00B7" w:rsidRDefault="009966AE" w:rsidP="009966AE">
      <w:pPr>
        <w:rPr>
          <w:rFonts w:ascii="Times New Roman" w:hAnsi="Times New Roman" w:cs="Times New Roman"/>
          <w:sz w:val="24"/>
          <w:szCs w:val="24"/>
        </w:rPr>
      </w:pPr>
    </w:p>
    <w:p w:rsidR="009966AE" w:rsidRPr="008B00B7" w:rsidRDefault="009966AE" w:rsidP="009966AE">
      <w:pPr>
        <w:rPr>
          <w:rFonts w:ascii="Times New Roman" w:hAnsi="Times New Roman" w:cs="Times New Roman"/>
          <w:sz w:val="24"/>
          <w:szCs w:val="24"/>
        </w:rPr>
      </w:pPr>
      <w:r w:rsidRPr="008B00B7">
        <w:rPr>
          <w:rFonts w:ascii="Times New Roman" w:hAnsi="Times New Roman" w:cs="Times New Roman"/>
          <w:noProof/>
          <w:sz w:val="24"/>
          <w:szCs w:val="24"/>
          <w:lang w:eastAsia="ru-RU"/>
        </w:rPr>
        <w:drawing>
          <wp:inline distT="0" distB="0" distL="0" distR="0">
            <wp:extent cx="5940425" cy="1961364"/>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940425" cy="1961364"/>
                    </a:xfrm>
                    <a:prstGeom prst="rect">
                      <a:avLst/>
                    </a:prstGeom>
                    <a:noFill/>
                    <a:ln w="9525">
                      <a:noFill/>
                      <a:miter lim="800000"/>
                      <a:headEnd/>
                      <a:tailEnd/>
                    </a:ln>
                  </pic:spPr>
                </pic:pic>
              </a:graphicData>
            </a:graphic>
          </wp:inline>
        </w:drawing>
      </w:r>
    </w:p>
    <w:p w:rsidR="009966AE" w:rsidRPr="008B00B7" w:rsidRDefault="009966AE" w:rsidP="009966AE">
      <w:pPr>
        <w:rPr>
          <w:rFonts w:ascii="Times New Roman" w:hAnsi="Times New Roman" w:cs="Times New Roman"/>
          <w:sz w:val="24"/>
          <w:szCs w:val="24"/>
        </w:rPr>
      </w:pPr>
    </w:p>
    <w:p w:rsidR="009966AE" w:rsidRPr="008B00B7" w:rsidRDefault="009966AE" w:rsidP="009966AE">
      <w:pPr>
        <w:rPr>
          <w:rFonts w:ascii="Times New Roman" w:hAnsi="Times New Roman" w:cs="Times New Roman"/>
          <w:sz w:val="24"/>
          <w:szCs w:val="24"/>
        </w:rPr>
      </w:pPr>
    </w:p>
    <w:p w:rsidR="009966AE" w:rsidRPr="008B00B7" w:rsidRDefault="009966AE" w:rsidP="009966AE">
      <w:pPr>
        <w:rPr>
          <w:rFonts w:ascii="Times New Roman" w:hAnsi="Times New Roman" w:cs="Times New Roman"/>
          <w:sz w:val="24"/>
          <w:szCs w:val="24"/>
        </w:rPr>
      </w:pPr>
    </w:p>
    <w:p w:rsidR="009966AE" w:rsidRPr="008B00B7" w:rsidRDefault="009966AE" w:rsidP="009966AE">
      <w:pPr>
        <w:rPr>
          <w:rFonts w:ascii="Times New Roman" w:hAnsi="Times New Roman" w:cs="Times New Roman"/>
          <w:sz w:val="24"/>
          <w:szCs w:val="24"/>
        </w:rPr>
      </w:pPr>
    </w:p>
    <w:p w:rsidR="009966AE" w:rsidRPr="008B00B7" w:rsidRDefault="009966AE" w:rsidP="009966AE">
      <w:pPr>
        <w:rPr>
          <w:rFonts w:ascii="Times New Roman" w:hAnsi="Times New Roman" w:cs="Times New Roman"/>
          <w:sz w:val="24"/>
          <w:szCs w:val="24"/>
        </w:rPr>
      </w:pPr>
      <w:r w:rsidRPr="008B00B7">
        <w:rPr>
          <w:rFonts w:ascii="Times New Roman" w:hAnsi="Times New Roman" w:cs="Times New Roman"/>
          <w:sz w:val="24"/>
          <w:szCs w:val="24"/>
        </w:rPr>
        <w:lastRenderedPageBreak/>
        <w:t>Полетная область:</w:t>
      </w:r>
    </w:p>
    <w:p w:rsidR="009966AE" w:rsidRPr="008B00B7" w:rsidRDefault="009966AE" w:rsidP="009966AE">
      <w:pPr>
        <w:rPr>
          <w:rFonts w:ascii="Times New Roman" w:hAnsi="Times New Roman" w:cs="Times New Roman"/>
          <w:sz w:val="24"/>
          <w:szCs w:val="24"/>
        </w:rPr>
      </w:pPr>
      <w:r w:rsidRPr="008B00B7">
        <w:rPr>
          <w:rFonts w:ascii="Times New Roman" w:hAnsi="Times New Roman" w:cs="Times New Roman"/>
          <w:noProof/>
          <w:sz w:val="24"/>
          <w:szCs w:val="24"/>
          <w:lang w:eastAsia="ru-RU"/>
        </w:rPr>
        <w:drawing>
          <wp:inline distT="0" distB="0" distL="0" distR="0">
            <wp:extent cx="4552950" cy="3553228"/>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4552950" cy="3553228"/>
                    </a:xfrm>
                    <a:prstGeom prst="rect">
                      <a:avLst/>
                    </a:prstGeom>
                    <a:noFill/>
                    <a:ln w="9525">
                      <a:noFill/>
                      <a:miter lim="800000"/>
                      <a:headEnd/>
                      <a:tailEnd/>
                    </a:ln>
                  </pic:spPr>
                </pic:pic>
              </a:graphicData>
            </a:graphic>
          </wp:inline>
        </w:drawing>
      </w:r>
    </w:p>
    <w:p w:rsidR="009966AE" w:rsidRPr="008B00B7" w:rsidRDefault="009966AE" w:rsidP="009966AE">
      <w:pPr>
        <w:rPr>
          <w:rFonts w:ascii="Times New Roman" w:hAnsi="Times New Roman" w:cs="Times New Roman"/>
          <w:sz w:val="24"/>
          <w:szCs w:val="24"/>
        </w:rPr>
      </w:pPr>
    </w:p>
    <w:p w:rsidR="009966AE" w:rsidRPr="008B00B7" w:rsidRDefault="009966AE" w:rsidP="009966AE">
      <w:pPr>
        <w:rPr>
          <w:rFonts w:ascii="Times New Roman" w:hAnsi="Times New Roman" w:cs="Times New Roman"/>
          <w:sz w:val="24"/>
          <w:szCs w:val="24"/>
        </w:rPr>
      </w:pPr>
    </w:p>
    <w:p w:rsidR="00235F6E" w:rsidRPr="008B00B7" w:rsidRDefault="00235F6E" w:rsidP="00235F6E">
      <w:pPr>
        <w:pStyle w:val="2"/>
        <w:jc w:val="center"/>
        <w:rPr>
          <w:rFonts w:ascii="Times New Roman" w:hAnsi="Times New Roman" w:cs="Times New Roman"/>
          <w:sz w:val="24"/>
          <w:szCs w:val="24"/>
        </w:rPr>
      </w:pPr>
      <w:bookmarkStart w:id="17" w:name="_Toc278671447"/>
      <w:bookmarkStart w:id="18" w:name="_Toc279627381"/>
      <w:bookmarkStart w:id="19" w:name="_Toc292359997"/>
      <w:r w:rsidRPr="008B00B7">
        <w:rPr>
          <w:rFonts w:ascii="Times New Roman" w:hAnsi="Times New Roman" w:cs="Times New Roman"/>
          <w:sz w:val="24"/>
          <w:szCs w:val="24"/>
        </w:rPr>
        <w:t>Математическ</w:t>
      </w:r>
      <w:r w:rsidR="009966AE" w:rsidRPr="008B00B7">
        <w:rPr>
          <w:rFonts w:ascii="Times New Roman" w:hAnsi="Times New Roman" w:cs="Times New Roman"/>
          <w:sz w:val="24"/>
          <w:szCs w:val="24"/>
        </w:rPr>
        <w:t>ая</w:t>
      </w:r>
      <w:r w:rsidRPr="008B00B7">
        <w:rPr>
          <w:rFonts w:ascii="Times New Roman" w:hAnsi="Times New Roman" w:cs="Times New Roman"/>
          <w:sz w:val="24"/>
          <w:szCs w:val="24"/>
        </w:rPr>
        <w:t xml:space="preserve"> модел</w:t>
      </w:r>
      <w:r w:rsidR="009966AE" w:rsidRPr="008B00B7">
        <w:rPr>
          <w:rFonts w:ascii="Times New Roman" w:hAnsi="Times New Roman" w:cs="Times New Roman"/>
          <w:sz w:val="24"/>
          <w:szCs w:val="24"/>
        </w:rPr>
        <w:t>ь</w:t>
      </w:r>
      <w:r w:rsidRPr="008B00B7">
        <w:rPr>
          <w:rFonts w:ascii="Times New Roman" w:hAnsi="Times New Roman" w:cs="Times New Roman"/>
          <w:sz w:val="24"/>
          <w:szCs w:val="24"/>
        </w:rPr>
        <w:t xml:space="preserve"> движения самолета</w:t>
      </w:r>
      <w:bookmarkEnd w:id="17"/>
      <w:bookmarkEnd w:id="18"/>
      <w:bookmarkEnd w:id="19"/>
    </w:p>
    <w:p w:rsidR="00235F6E" w:rsidRPr="008B00B7" w:rsidRDefault="00235F6E" w:rsidP="00235F6E">
      <w:pPr>
        <w:spacing w:after="0" w:line="360" w:lineRule="auto"/>
        <w:ind w:firstLine="709"/>
        <w:jc w:val="both"/>
        <w:rPr>
          <w:rFonts w:ascii="Times New Roman" w:hAnsi="Times New Roman" w:cs="Times New Roman"/>
          <w:sz w:val="24"/>
          <w:szCs w:val="24"/>
        </w:rPr>
      </w:pPr>
      <w:r w:rsidRPr="008B00B7">
        <w:rPr>
          <w:rFonts w:ascii="Times New Roman" w:hAnsi="Times New Roman" w:cs="Times New Roman"/>
          <w:sz w:val="24"/>
          <w:szCs w:val="24"/>
        </w:rPr>
        <w:t>Анализ математической модели движения самолета как объекта управления предусматривает в основном исследование устойчивости движения «свободного» самолета и определение его характеристик управляемости ручным управлением. Под «свободным» самолетом будем понимать самолет, не управляемый ни летчиком, ни каким-либо автоматом, причем органы управления такого самолета жестко закреплены в балансировочных положениях.</w:t>
      </w:r>
    </w:p>
    <w:p w:rsidR="00235F6E" w:rsidRPr="008B00B7" w:rsidRDefault="00235F6E" w:rsidP="00235F6E">
      <w:pPr>
        <w:spacing w:after="0" w:line="360" w:lineRule="auto"/>
        <w:ind w:firstLine="709"/>
        <w:jc w:val="both"/>
        <w:rPr>
          <w:rFonts w:ascii="Times New Roman" w:hAnsi="Times New Roman" w:cs="Times New Roman"/>
          <w:sz w:val="24"/>
          <w:szCs w:val="24"/>
        </w:rPr>
      </w:pPr>
      <w:r w:rsidRPr="008B00B7">
        <w:rPr>
          <w:rFonts w:ascii="Times New Roman" w:hAnsi="Times New Roman" w:cs="Times New Roman"/>
          <w:sz w:val="24"/>
          <w:szCs w:val="24"/>
        </w:rPr>
        <w:t>Под устойчивостью движения «свободного» самолета понимается его способность сохранять исходный режим полета по окончании действия внешних возмущений.</w:t>
      </w:r>
    </w:p>
    <w:p w:rsidR="00235F6E" w:rsidRPr="008B00B7" w:rsidRDefault="00235F6E" w:rsidP="00235F6E">
      <w:pPr>
        <w:spacing w:after="0" w:line="360" w:lineRule="auto"/>
        <w:ind w:firstLine="709"/>
        <w:jc w:val="both"/>
        <w:rPr>
          <w:rFonts w:ascii="Times New Roman" w:hAnsi="Times New Roman" w:cs="Times New Roman"/>
          <w:sz w:val="24"/>
          <w:szCs w:val="24"/>
        </w:rPr>
      </w:pPr>
      <w:r w:rsidRPr="008B00B7">
        <w:rPr>
          <w:rFonts w:ascii="Times New Roman" w:hAnsi="Times New Roman" w:cs="Times New Roman"/>
          <w:sz w:val="24"/>
          <w:szCs w:val="24"/>
        </w:rPr>
        <w:t>Под управляемостью самолета понимается его способность изменять параметры своего движения при отклонении органов управления. Характеристики управляемости определяют характер изменения параметров движения во времени. Характеристиками устойчивости и управляемости определяется возможность стабилизации заданных координат управления и тем самым сама возможность управления движением самолета. Неудовлетворительные характеристики устойчивости и управляемости сужают диапазон возможного применения самолета.</w:t>
      </w:r>
    </w:p>
    <w:p w:rsidR="00235F6E" w:rsidRPr="008B00B7" w:rsidRDefault="00235F6E" w:rsidP="00235F6E">
      <w:pPr>
        <w:spacing w:after="0" w:line="360" w:lineRule="auto"/>
        <w:ind w:firstLine="709"/>
        <w:jc w:val="both"/>
        <w:rPr>
          <w:rFonts w:ascii="Times New Roman" w:hAnsi="Times New Roman" w:cs="Times New Roman"/>
          <w:sz w:val="24"/>
          <w:szCs w:val="24"/>
        </w:rPr>
      </w:pPr>
      <w:r w:rsidRPr="008B00B7">
        <w:rPr>
          <w:rFonts w:ascii="Times New Roman" w:hAnsi="Times New Roman" w:cs="Times New Roman"/>
          <w:sz w:val="24"/>
          <w:szCs w:val="24"/>
        </w:rPr>
        <w:lastRenderedPageBreak/>
        <w:t>Математическая модель движения самолета представляет собой упрощенное описание его реального движения. В зависимости от назначения проектируемого автопилота и целей исследования движение одного и того же самолета может быть описано различными математическими моделями. При выборе математической модели движения самолета для синтеза структуры автопилота будем в дальнейшем полагать, что его конструкция является абсолютно жесткой (т.е. недеформируемой). Это позволяет рассматривать самолет при выводе уравнений его движения как твердое тело.</w:t>
      </w:r>
    </w:p>
    <w:p w:rsidR="00235F6E" w:rsidRPr="008B00B7" w:rsidRDefault="00235F6E" w:rsidP="00235F6E">
      <w:pPr>
        <w:spacing w:after="0" w:line="360" w:lineRule="auto"/>
        <w:ind w:firstLine="709"/>
        <w:jc w:val="both"/>
        <w:rPr>
          <w:rFonts w:ascii="Times New Roman" w:hAnsi="Times New Roman" w:cs="Times New Roman"/>
          <w:sz w:val="24"/>
          <w:szCs w:val="24"/>
        </w:rPr>
      </w:pPr>
      <w:r w:rsidRPr="008B00B7">
        <w:rPr>
          <w:rFonts w:ascii="Times New Roman" w:hAnsi="Times New Roman" w:cs="Times New Roman"/>
          <w:sz w:val="24"/>
          <w:szCs w:val="24"/>
        </w:rPr>
        <w:t>Для решения прикладных задач символическая запись модели движения носит общий характер. В практических расчетах под математической моделью движения самолета понимают совокупность его характеристик, анализ которых позволяет определить реакцию самолета на допустимые входные воздействия (возмущения) при заданных начальных условиях.</w:t>
      </w:r>
    </w:p>
    <w:p w:rsidR="00235F6E" w:rsidRPr="008B00B7" w:rsidRDefault="00235F6E" w:rsidP="00235F6E">
      <w:pPr>
        <w:spacing w:after="0" w:line="360" w:lineRule="auto"/>
        <w:ind w:firstLine="709"/>
        <w:jc w:val="both"/>
        <w:rPr>
          <w:rFonts w:ascii="Times New Roman" w:eastAsiaTheme="minorEastAsia" w:hAnsi="Times New Roman" w:cs="Times New Roman"/>
          <w:sz w:val="24"/>
          <w:szCs w:val="24"/>
        </w:rPr>
      </w:pPr>
      <w:r w:rsidRPr="008B00B7">
        <w:rPr>
          <w:rFonts w:ascii="Times New Roman" w:hAnsi="Times New Roman" w:cs="Times New Roman"/>
          <w:sz w:val="24"/>
          <w:szCs w:val="24"/>
        </w:rPr>
        <w:t xml:space="preserve">Наиболее «полная» математическая модель движения представляется в форме системы нелинейных дифференциальных уравнений, описывающей его пространственное движение при углах тангажа отличных от </w:t>
      </w:r>
      <m:oMath>
        <m:r>
          <w:rPr>
            <w:rFonts w:ascii="Cambria Math" w:hAnsi="Cambria Math" w:cs="Times New Roman"/>
            <w:sz w:val="24"/>
            <w:szCs w:val="24"/>
          </w:rPr>
          <m:t>ϑ</m:t>
        </m:r>
        <m:r>
          <w:rPr>
            <w:rFonts w:ascii="Cambria Math" w:hAnsi="Times New Roman" w:cs="Times New Roman"/>
            <w:sz w:val="24"/>
            <w:szCs w:val="24"/>
          </w:rPr>
          <m:t>=</m:t>
        </m:r>
        <m:r>
          <w:rPr>
            <w:rFonts w:ascii="Times New Roman" w:hAnsi="Times New Roman" w:cs="Times New Roman"/>
            <w:sz w:val="24"/>
            <w:szCs w:val="24"/>
          </w:rPr>
          <m:t>±</m:t>
        </m:r>
        <m:r>
          <w:rPr>
            <w:rFonts w:ascii="Cambria Math" w:hAnsi="Times New Roman" w:cs="Times New Roman"/>
            <w:sz w:val="24"/>
            <w:szCs w:val="24"/>
          </w:rPr>
          <m:t xml:space="preserve">1.57 </m:t>
        </m:r>
        <m:r>
          <w:rPr>
            <w:rFonts w:ascii="Times New Roman" w:hAnsi="Times New Roman" w:cs="Times New Roman"/>
            <w:sz w:val="24"/>
            <w:szCs w:val="24"/>
          </w:rPr>
          <m:t>рад</m:t>
        </m:r>
        <m:r>
          <w:rPr>
            <w:rFonts w:ascii="Cambria Math" w:hAnsi="Times New Roman" w:cs="Times New Roman"/>
            <w:sz w:val="24"/>
            <w:szCs w:val="24"/>
          </w:rPr>
          <m:t>(</m:t>
        </m:r>
        <m:r>
          <w:rPr>
            <w:rFonts w:ascii="Times New Roman" w:hAnsi="Times New Roman" w:cs="Times New Roman"/>
            <w:sz w:val="24"/>
            <w:szCs w:val="24"/>
          </w:rPr>
          <m:t>±</m:t>
        </m:r>
        <m:r>
          <w:rPr>
            <w:rFonts w:ascii="Cambria Math" w:hAnsi="Times New Roman" w:cs="Times New Roman"/>
            <w:sz w:val="24"/>
            <w:szCs w:val="24"/>
          </w:rPr>
          <m:t>90</m:t>
        </m:r>
        <m:r>
          <w:rPr>
            <w:rFonts w:ascii="Times New Roman" w:hAnsi="Times New Roman" w:cs="Times New Roman"/>
            <w:sz w:val="24"/>
            <w:szCs w:val="24"/>
          </w:rPr>
          <m:t>°</m:t>
        </m:r>
        <m:r>
          <w:rPr>
            <w:rFonts w:ascii="Cambria Math" w:hAnsi="Times New Roman" w:cs="Times New Roman"/>
            <w:sz w:val="24"/>
            <w:szCs w:val="24"/>
          </w:rPr>
          <m:t>)</m:t>
        </m:r>
      </m:oMath>
      <w:r w:rsidRPr="008B00B7">
        <w:rPr>
          <w:rFonts w:ascii="Times New Roman" w:eastAsiaTheme="minorEastAsia" w:hAnsi="Times New Roman" w:cs="Times New Roman"/>
          <w:sz w:val="24"/>
          <w:szCs w:val="24"/>
        </w:rPr>
        <w:t>. Данная система уравнений составляется на основе кинематических и динамических уравнений Эйлера движения центра масс и вращения твердого тела вокруг его центра масс:</w:t>
      </w:r>
    </w:p>
    <w:p w:rsidR="00235F6E" w:rsidRPr="008B00B7" w:rsidRDefault="00235F6E" w:rsidP="00235F6E">
      <w:pPr>
        <w:spacing w:after="0" w:line="360" w:lineRule="auto"/>
        <w:ind w:firstLine="709"/>
        <w:jc w:val="both"/>
        <w:rPr>
          <w:rFonts w:ascii="Times New Roman" w:eastAsiaTheme="minorEastAsia" w:hAnsi="Times New Roman" w:cs="Times New Roman"/>
          <w:sz w:val="24"/>
          <w:szCs w:val="24"/>
        </w:rPr>
      </w:pPr>
    </w:p>
    <w:p w:rsidR="00235F6E" w:rsidRPr="008B00B7" w:rsidRDefault="00235F6E" w:rsidP="00235F6E">
      <w:pPr>
        <w:spacing w:after="0" w:line="360" w:lineRule="auto"/>
        <w:ind w:firstLine="709"/>
        <w:jc w:val="both"/>
        <w:rPr>
          <w:rFonts w:ascii="Times New Roman" w:eastAsiaTheme="minorEastAsia" w:hAnsi="Times New Roman" w:cs="Times New Roman"/>
          <w:sz w:val="24"/>
          <w:szCs w:val="24"/>
        </w:rPr>
      </w:pPr>
    </w:p>
    <w:p w:rsidR="00235F6E" w:rsidRPr="008B00B7" w:rsidRDefault="00CC2167" w:rsidP="00235F6E">
      <w:pPr>
        <w:spacing w:after="0" w:line="360" w:lineRule="auto"/>
        <w:jc w:val="both"/>
        <w:rPr>
          <w:rFonts w:ascii="Times New Roman" w:eastAsiaTheme="minorEastAsia" w:hAnsi="Times New Roman" w:cs="Times New Roman"/>
          <w:sz w:val="24"/>
          <w:szCs w:val="24"/>
        </w:rPr>
      </w:pP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sSub>
                  <m:sSubPr>
                    <m:ctrlPr>
                      <w:rPr>
                        <w:rFonts w:ascii="Cambria Math" w:hAnsi="Times New Roman" w:cs="Times New Roman"/>
                        <w:i/>
                        <w:sz w:val="24"/>
                        <w:szCs w:val="24"/>
                      </w:rPr>
                    </m:ctrlPr>
                  </m:sSubPr>
                  <m:e>
                    <m:r>
                      <w:rPr>
                        <w:rFonts w:ascii="Cambria Math" w:hAnsi="Cambria Math" w:cs="Times New Roman"/>
                        <w:sz w:val="24"/>
                        <w:szCs w:val="24"/>
                        <w:lang w:val="en-US"/>
                      </w:rPr>
                      <m:t>I</m:t>
                    </m:r>
                  </m:e>
                  <m:sub>
                    <m:r>
                      <w:rPr>
                        <w:rFonts w:ascii="Cambria Math" w:hAnsi="Cambria Math" w:cs="Times New Roman"/>
                        <w:sz w:val="24"/>
                        <w:szCs w:val="24"/>
                      </w:rPr>
                      <m:t>xx</m:t>
                    </m:r>
                  </m:sub>
                </m:sSub>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ω</m:t>
                        </m:r>
                      </m:e>
                    </m:acc>
                  </m:e>
                  <m:sub>
                    <m:r>
                      <w:rPr>
                        <w:rFonts w:ascii="Cambria Math" w:hAnsi="Cambria Math" w:cs="Times New Roman"/>
                        <w:sz w:val="24"/>
                        <w:szCs w:val="24"/>
                      </w:rPr>
                      <m:t>x</m:t>
                    </m:r>
                  </m:sub>
                </m:sSub>
                <m:r>
                  <w:rPr>
                    <w:rFonts w:ascii="Times New Roman" w:hAnsi="Times New Roman" w:cs="Times New Roman"/>
                    <w:sz w:val="24"/>
                    <w:szCs w:val="24"/>
                  </w:rPr>
                  <m:t>-</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yy</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zz</m:t>
                        </m:r>
                      </m:sub>
                    </m:sSub>
                  </m:e>
                </m:d>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y</m:t>
                    </m:r>
                  </m:sub>
                </m:sSub>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z</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xy</m:t>
                    </m:r>
                  </m:sub>
                </m:sSub>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ω</m:t>
                            </m:r>
                          </m:e>
                        </m:acc>
                      </m:e>
                      <m:sub>
                        <m:r>
                          <w:rPr>
                            <w:rFonts w:ascii="Cambria Math" w:hAnsi="Cambria Math" w:cs="Times New Roman"/>
                            <w:sz w:val="24"/>
                            <w:szCs w:val="24"/>
                          </w:rPr>
                          <m:t>y</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x</m:t>
                        </m:r>
                      </m:sub>
                    </m:sSub>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z</m:t>
                        </m:r>
                      </m:sub>
                    </m:sSub>
                  </m:e>
                </m:d>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Rx</m:t>
                    </m:r>
                  </m:sub>
                </m:sSub>
              </m:e>
              <m:e>
                <m:sSub>
                  <m:sSubPr>
                    <m:ctrlPr>
                      <w:rPr>
                        <w:rFonts w:ascii="Cambria Math" w:hAnsi="Times New Roman" w:cs="Times New Roman"/>
                        <w:i/>
                        <w:sz w:val="24"/>
                        <w:szCs w:val="24"/>
                      </w:rPr>
                    </m:ctrlPr>
                  </m:sSubPr>
                  <m:e>
                    <m:r>
                      <w:rPr>
                        <w:rFonts w:ascii="Cambria Math" w:hAnsi="Cambria Math" w:cs="Times New Roman"/>
                        <w:sz w:val="24"/>
                        <w:szCs w:val="24"/>
                        <w:lang w:val="en-US"/>
                      </w:rPr>
                      <m:t>I</m:t>
                    </m:r>
                  </m:e>
                  <m:sub>
                    <m:r>
                      <w:rPr>
                        <w:rFonts w:ascii="Cambria Math" w:hAnsi="Cambria Math" w:cs="Times New Roman"/>
                        <w:sz w:val="24"/>
                        <w:szCs w:val="24"/>
                      </w:rPr>
                      <m:t>yy</m:t>
                    </m:r>
                  </m:sub>
                </m:sSub>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ω</m:t>
                        </m:r>
                      </m:e>
                    </m:acc>
                  </m:e>
                  <m:sub>
                    <m:r>
                      <w:rPr>
                        <w:rFonts w:ascii="Cambria Math" w:hAnsi="Cambria Math" w:cs="Times New Roman"/>
                        <w:sz w:val="24"/>
                        <w:szCs w:val="24"/>
                      </w:rPr>
                      <m:t>y</m:t>
                    </m:r>
                  </m:sub>
                </m:sSub>
                <m:r>
                  <w:rPr>
                    <w:rFonts w:ascii="Times New Roman" w:hAnsi="Times New Roman" w:cs="Times New Roman"/>
                    <w:sz w:val="24"/>
                    <w:szCs w:val="24"/>
                  </w:rPr>
                  <m:t>-</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zz</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xx</m:t>
                        </m:r>
                      </m:sub>
                    </m:sSub>
                  </m:e>
                </m:d>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z</m:t>
                    </m:r>
                  </m:sub>
                </m:sSub>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x</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xy</m:t>
                    </m:r>
                  </m:sub>
                </m:sSub>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ω</m:t>
                            </m:r>
                          </m:e>
                        </m:acc>
                      </m:e>
                      <m:sub>
                        <m:r>
                          <w:rPr>
                            <w:rFonts w:ascii="Cambria Math" w:hAnsi="Cambria Math" w:cs="Times New Roman"/>
                            <w:sz w:val="24"/>
                            <w:szCs w:val="24"/>
                          </w:rPr>
                          <m:t>x</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y</m:t>
                        </m:r>
                      </m:sub>
                    </m:sSub>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z</m:t>
                        </m:r>
                      </m:sub>
                    </m:sSub>
                  </m:e>
                </m:d>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Ry</m:t>
                    </m:r>
                  </m:sub>
                </m:sSub>
                <m:ctrlPr>
                  <w:rPr>
                    <w:rFonts w:ascii="Cambria Math" w:eastAsia="Cambria Math" w:hAnsi="Times New Roman" w:cs="Times New Roman"/>
                    <w:i/>
                    <w:sz w:val="24"/>
                    <w:szCs w:val="24"/>
                  </w:rPr>
                </m:ctrlPr>
              </m:e>
              <m:e>
                <m:sSub>
                  <m:sSubPr>
                    <m:ctrlPr>
                      <w:rPr>
                        <w:rFonts w:ascii="Cambria Math" w:hAnsi="Times New Roman" w:cs="Times New Roman"/>
                        <w:i/>
                        <w:sz w:val="24"/>
                        <w:szCs w:val="24"/>
                      </w:rPr>
                    </m:ctrlPr>
                  </m:sSubPr>
                  <m:e>
                    <m:r>
                      <w:rPr>
                        <w:rFonts w:ascii="Cambria Math" w:hAnsi="Cambria Math" w:cs="Times New Roman"/>
                        <w:sz w:val="24"/>
                        <w:szCs w:val="24"/>
                        <w:lang w:val="en-US"/>
                      </w:rPr>
                      <m:t>I</m:t>
                    </m:r>
                  </m:e>
                  <m:sub>
                    <m:r>
                      <w:rPr>
                        <w:rFonts w:ascii="Cambria Math" w:hAnsi="Cambria Math" w:cs="Times New Roman"/>
                        <w:sz w:val="24"/>
                        <w:szCs w:val="24"/>
                      </w:rPr>
                      <m:t>zz</m:t>
                    </m:r>
                  </m:sub>
                </m:sSub>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ω</m:t>
                        </m:r>
                      </m:e>
                    </m:acc>
                  </m:e>
                  <m:sub>
                    <m:r>
                      <w:rPr>
                        <w:rFonts w:ascii="Cambria Math" w:hAnsi="Cambria Math" w:cs="Times New Roman"/>
                        <w:sz w:val="24"/>
                        <w:szCs w:val="24"/>
                      </w:rPr>
                      <m:t>z</m:t>
                    </m:r>
                  </m:sub>
                </m:sSub>
                <m:r>
                  <w:rPr>
                    <w:rFonts w:ascii="Times New Roman" w:hAnsi="Times New Roman" w:cs="Times New Roman"/>
                    <w:sz w:val="24"/>
                    <w:szCs w:val="24"/>
                  </w:rPr>
                  <m:t>-</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xx</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yy</m:t>
                        </m:r>
                      </m:sub>
                    </m:sSub>
                  </m:e>
                </m:d>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x</m:t>
                    </m:r>
                  </m:sub>
                </m:sSub>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y</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xy</m:t>
                    </m:r>
                  </m:sub>
                </m:sSub>
                <m:d>
                  <m:dPr>
                    <m:ctrlPr>
                      <w:rPr>
                        <w:rFonts w:ascii="Cambria Math" w:hAnsi="Times New Roman" w:cs="Times New Roman"/>
                        <w:i/>
                        <w:sz w:val="24"/>
                        <w:szCs w:val="24"/>
                      </w:rPr>
                    </m:ctrlPr>
                  </m:dPr>
                  <m:e>
                    <m:sSubSup>
                      <m:sSubSupPr>
                        <m:ctrlPr>
                          <w:rPr>
                            <w:rFonts w:ascii="Cambria Math" w:hAnsi="Times New Roman" w:cs="Times New Roman"/>
                            <w:i/>
                            <w:sz w:val="24"/>
                            <w:szCs w:val="24"/>
                          </w:rPr>
                        </m:ctrlPr>
                      </m:sSubSupPr>
                      <m:e>
                        <m:r>
                          <w:rPr>
                            <w:rFonts w:ascii="Cambria Math" w:hAnsi="Cambria Math" w:cs="Times New Roman"/>
                            <w:sz w:val="24"/>
                            <w:szCs w:val="24"/>
                          </w:rPr>
                          <m:t>ω</m:t>
                        </m:r>
                      </m:e>
                      <m:sub>
                        <m:r>
                          <w:rPr>
                            <w:rFonts w:ascii="Cambria Math" w:hAnsi="Cambria Math" w:cs="Times New Roman"/>
                            <w:sz w:val="24"/>
                            <w:szCs w:val="24"/>
                          </w:rPr>
                          <m:t>x</m:t>
                        </m:r>
                      </m:sub>
                      <m:sup>
                        <m:r>
                          <w:rPr>
                            <w:rFonts w:ascii="Cambria Math" w:hAnsi="Times New Roman" w:cs="Times New Roman"/>
                            <w:sz w:val="24"/>
                            <w:szCs w:val="24"/>
                          </w:rPr>
                          <m:t>2</m:t>
                        </m:r>
                      </m:sup>
                    </m:sSubSup>
                    <m:r>
                      <w:rPr>
                        <w:rFonts w:ascii="Times New Roman" w:hAnsi="Times New Roman" w:cs="Times New Roman"/>
                        <w:sz w:val="24"/>
                        <w:szCs w:val="24"/>
                      </w:rPr>
                      <m:t>-</m:t>
                    </m:r>
                    <m:sSubSup>
                      <m:sSubSupPr>
                        <m:ctrlPr>
                          <w:rPr>
                            <w:rFonts w:ascii="Cambria Math" w:hAnsi="Times New Roman" w:cs="Times New Roman"/>
                            <w:i/>
                            <w:sz w:val="24"/>
                            <w:szCs w:val="24"/>
                          </w:rPr>
                        </m:ctrlPr>
                      </m:sSubSupPr>
                      <m:e>
                        <m:r>
                          <w:rPr>
                            <w:rFonts w:ascii="Cambria Math" w:hAnsi="Cambria Math" w:cs="Times New Roman"/>
                            <w:sz w:val="24"/>
                            <w:szCs w:val="24"/>
                          </w:rPr>
                          <m:t>ω</m:t>
                        </m:r>
                      </m:e>
                      <m:sub>
                        <m:r>
                          <w:rPr>
                            <w:rFonts w:ascii="Cambria Math" w:hAnsi="Cambria Math" w:cs="Times New Roman"/>
                            <w:sz w:val="24"/>
                            <w:szCs w:val="24"/>
                          </w:rPr>
                          <m:t>y</m:t>
                        </m:r>
                      </m:sub>
                      <m:sup>
                        <m:r>
                          <w:rPr>
                            <w:rFonts w:ascii="Cambria Math" w:hAnsi="Times New Roman" w:cs="Times New Roman"/>
                            <w:sz w:val="24"/>
                            <w:szCs w:val="24"/>
                          </w:rPr>
                          <m:t>2</m:t>
                        </m:r>
                      </m:sup>
                    </m:sSubSup>
                  </m:e>
                </m:d>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Rz</m:t>
                    </m:r>
                  </m:sub>
                </m:sSub>
                <m:r>
                  <w:rPr>
                    <w:rFonts w:ascii="Times New Roman" w:hAnsi="Times New Roman" w:cs="Times New Roman"/>
                    <w:sz w:val="24"/>
                    <w:szCs w:val="24"/>
                  </w:rPr>
                  <m:t>-</m:t>
                </m:r>
                <m:r>
                  <w:rPr>
                    <w:rFonts w:ascii="Cambria Math" w:hAnsi="Cambria Math" w:cs="Times New Roman"/>
                    <w:sz w:val="24"/>
                    <w:szCs w:val="24"/>
                  </w:rPr>
                  <m:t>P</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P</m:t>
                    </m:r>
                  </m:sub>
                </m:sSub>
                <m:func>
                  <m:funcPr>
                    <m:ctrlPr>
                      <w:rPr>
                        <w:rFonts w:ascii="Cambria Math" w:hAnsi="Times New Roman" w:cs="Times New Roman"/>
                        <w:i/>
                        <w:sz w:val="24"/>
                        <w:szCs w:val="24"/>
                      </w:rPr>
                    </m:ctrlPr>
                  </m:funcPr>
                  <m:fName>
                    <m:r>
                      <m:rPr>
                        <m:sty m:val="p"/>
                      </m:rPr>
                      <w:rPr>
                        <w:rFonts w:ascii="Cambria Math" w:hAnsi="Times New Roman" w:cs="Times New Roman"/>
                        <w:sz w:val="24"/>
                        <w:szCs w:val="24"/>
                      </w:rPr>
                      <m:t>cos</m:t>
                    </m:r>
                  </m:fName>
                  <m:e>
                    <m:sSub>
                      <m:sSubPr>
                        <m:ctrlPr>
                          <w:rPr>
                            <w:rFonts w:ascii="Cambria Math" w:hAnsi="Times New Roman"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P</m:t>
                        </m:r>
                      </m:sub>
                    </m:sSub>
                  </m:e>
                </m:func>
                <m:ctrlPr>
                  <w:rPr>
                    <w:rFonts w:ascii="Cambria Math" w:eastAsia="Cambria Math" w:hAnsi="Times New Roman" w:cs="Times New Roman"/>
                    <w:i/>
                    <w:sz w:val="24"/>
                    <w:szCs w:val="24"/>
                  </w:rPr>
                </m:ctrlPr>
              </m:e>
              <m:e>
                <m:r>
                  <w:rPr>
                    <w:rFonts w:ascii="Cambria Math" w:eastAsia="Cambria Math" w:hAnsi="Cambria Math" w:cs="Times New Roman"/>
                    <w:sz w:val="24"/>
                    <w:szCs w:val="24"/>
                  </w:rPr>
                  <m:t>m</m:t>
                </m:r>
                <m:d>
                  <m:dPr>
                    <m:ctrlPr>
                      <w:rPr>
                        <w:rFonts w:ascii="Cambria Math" w:eastAsia="Cambria Math" w:hAnsi="Times New Roman" w:cs="Times New Roman"/>
                        <w:i/>
                        <w:sz w:val="24"/>
                        <w:szCs w:val="24"/>
                      </w:rPr>
                    </m:ctrlPr>
                  </m:dPr>
                  <m:e>
                    <m:sSub>
                      <m:sSubPr>
                        <m:ctrlPr>
                          <w:rPr>
                            <w:rFonts w:ascii="Cambria Math" w:eastAsia="Cambria Math" w:hAnsi="Times New Roman" w:cs="Times New Roman"/>
                            <w:i/>
                            <w:sz w:val="24"/>
                            <w:szCs w:val="24"/>
                          </w:rPr>
                        </m:ctrlPr>
                      </m:sSubPr>
                      <m:e>
                        <m:acc>
                          <m:accPr>
                            <m:chr m:val="̇"/>
                            <m:ctrlPr>
                              <w:rPr>
                                <w:rFonts w:ascii="Cambria Math" w:eastAsia="Cambria Math" w:hAnsi="Times New Roman" w:cs="Times New Roman"/>
                                <w:i/>
                                <w:sz w:val="24"/>
                                <w:szCs w:val="24"/>
                              </w:rPr>
                            </m:ctrlPr>
                          </m:accPr>
                          <m:e>
                            <m:r>
                              <w:rPr>
                                <w:rFonts w:ascii="Cambria Math" w:eastAsia="Cambria Math" w:hAnsi="Cambria Math" w:cs="Times New Roman"/>
                                <w:sz w:val="24"/>
                                <w:szCs w:val="24"/>
                              </w:rPr>
                              <m:t>V</m:t>
                            </m:r>
                          </m:e>
                        </m:acc>
                      </m:e>
                      <m:sub>
                        <m:r>
                          <w:rPr>
                            <w:rFonts w:ascii="Cambria Math" w:eastAsia="Cambria Math" w:hAnsi="Cambria Math" w:cs="Times New Roman"/>
                            <w:sz w:val="24"/>
                            <w:szCs w:val="24"/>
                          </w:rPr>
                          <m:t>x</m:t>
                        </m:r>
                      </m:sub>
                    </m:sSub>
                    <m:r>
                      <w:rPr>
                        <w:rFonts w:ascii="Cambria Math" w:eastAsia="Cambria Math" w:hAnsi="Times New Roman" w:cs="Times New Roman"/>
                        <w:sz w:val="24"/>
                        <w:szCs w:val="24"/>
                      </w:rPr>
                      <m:t>+</m:t>
                    </m:r>
                    <m:sSub>
                      <m:sSubPr>
                        <m:ctrlPr>
                          <w:rPr>
                            <w:rFonts w:ascii="Cambria Math" w:eastAsia="Cambria Math" w:hAnsi="Times New Roman" w:cs="Times New Roman"/>
                            <w:i/>
                            <w:sz w:val="24"/>
                            <w:szCs w:val="24"/>
                          </w:rPr>
                        </m:ctrlPr>
                      </m:sSubPr>
                      <m:e>
                        <m:r>
                          <w:rPr>
                            <w:rFonts w:ascii="Cambria Math" w:eastAsia="Cambria Math" w:hAnsi="Cambria Math" w:cs="Times New Roman"/>
                            <w:sz w:val="24"/>
                            <w:szCs w:val="24"/>
                          </w:rPr>
                          <m:t>ω</m:t>
                        </m:r>
                      </m:e>
                      <m:sub>
                        <m:r>
                          <w:rPr>
                            <w:rFonts w:ascii="Cambria Math" w:eastAsia="Cambria Math" w:hAnsi="Cambria Math" w:cs="Times New Roman"/>
                            <w:sz w:val="24"/>
                            <w:szCs w:val="24"/>
                          </w:rPr>
                          <m:t>y</m:t>
                        </m:r>
                      </m:sub>
                    </m:sSub>
                    <m:sSub>
                      <m:sSubPr>
                        <m:ctrlPr>
                          <w:rPr>
                            <w:rFonts w:ascii="Cambria Math" w:eastAsia="Cambria Math" w:hAnsi="Times New Roman" w:cs="Times New Roman"/>
                            <w:i/>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z</m:t>
                        </m:r>
                      </m:sub>
                    </m:sSub>
                    <m:r>
                      <w:rPr>
                        <w:rFonts w:ascii="Times New Roman" w:eastAsia="Cambria Math" w:hAnsi="Times New Roman" w:cs="Times New Roman"/>
                        <w:sz w:val="24"/>
                        <w:szCs w:val="24"/>
                      </w:rPr>
                      <m:t>-</m:t>
                    </m:r>
                    <m:sSub>
                      <m:sSubPr>
                        <m:ctrlPr>
                          <w:rPr>
                            <w:rFonts w:ascii="Cambria Math" w:eastAsia="Cambria Math" w:hAnsi="Times New Roman" w:cs="Times New Roman"/>
                            <w:i/>
                            <w:sz w:val="24"/>
                            <w:szCs w:val="24"/>
                          </w:rPr>
                        </m:ctrlPr>
                      </m:sSubPr>
                      <m:e>
                        <m:r>
                          <w:rPr>
                            <w:rFonts w:ascii="Cambria Math" w:eastAsia="Cambria Math" w:hAnsi="Cambria Math" w:cs="Times New Roman"/>
                            <w:sz w:val="24"/>
                            <w:szCs w:val="24"/>
                          </w:rPr>
                          <m:t>ω</m:t>
                        </m:r>
                      </m:e>
                      <m:sub>
                        <m:r>
                          <w:rPr>
                            <w:rFonts w:ascii="Cambria Math" w:eastAsia="Cambria Math" w:hAnsi="Cambria Math" w:cs="Times New Roman"/>
                            <w:sz w:val="24"/>
                            <w:szCs w:val="24"/>
                          </w:rPr>
                          <m:t>z</m:t>
                        </m:r>
                      </m:sub>
                    </m:sSub>
                    <m:sSub>
                      <m:sSubPr>
                        <m:ctrlPr>
                          <w:rPr>
                            <w:rFonts w:ascii="Cambria Math" w:eastAsia="Cambria Math" w:hAnsi="Times New Roman" w:cs="Times New Roman"/>
                            <w:i/>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y</m:t>
                        </m:r>
                      </m:sub>
                    </m:sSub>
                  </m:e>
                </m:d>
                <m:r>
                  <w:rPr>
                    <w:rFonts w:ascii="Cambria Math" w:eastAsia="Cambria Math" w:hAnsi="Times New Roman" w:cs="Times New Roman"/>
                    <w:sz w:val="24"/>
                    <w:szCs w:val="24"/>
                  </w:rPr>
                  <m:t>=</m:t>
                </m:r>
                <m:r>
                  <w:rPr>
                    <w:rFonts w:ascii="Cambria Math" w:eastAsia="Cambria Math" w:hAnsi="Cambria Math" w:cs="Times New Roman"/>
                    <w:sz w:val="24"/>
                    <w:szCs w:val="24"/>
                  </w:rPr>
                  <m:t>P</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cos</m:t>
                    </m:r>
                  </m:fName>
                  <m:e>
                    <m:sSub>
                      <m:sSubPr>
                        <m:ctrlPr>
                          <w:rPr>
                            <w:rFonts w:ascii="Cambria Math" w:hAnsi="Times New Roman"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P</m:t>
                        </m:r>
                      </m:sub>
                    </m:sSub>
                  </m:e>
                </m:func>
                <m:r>
                  <w:rPr>
                    <w:rFonts w:ascii="Times New Roman" w:hAnsi="Times New Roman" w:cs="Times New Roman"/>
                    <w:sz w:val="24"/>
                    <w:szCs w:val="24"/>
                  </w:rPr>
                  <m:t>-</m:t>
                </m:r>
                <m:r>
                  <w:rPr>
                    <w:rFonts w:ascii="Cambria Math" w:hAnsi="Cambria Math" w:cs="Times New Roman"/>
                    <w:sz w:val="24"/>
                    <w:szCs w:val="24"/>
                  </w:rPr>
                  <m:t>X</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cos</m:t>
                    </m:r>
                  </m:fName>
                  <m:e>
                    <m:r>
                      <w:rPr>
                        <w:rFonts w:ascii="Cambria Math" w:hAnsi="Cambria Math" w:cs="Times New Roman"/>
                        <w:sz w:val="24"/>
                        <w:szCs w:val="24"/>
                      </w:rPr>
                      <m:t>α</m:t>
                    </m:r>
                  </m:e>
                </m:func>
                <m:r>
                  <w:rPr>
                    <w:rFonts w:ascii="Cambria Math" w:hAnsi="Times New Roman" w:cs="Times New Roman"/>
                    <w:sz w:val="24"/>
                    <w:szCs w:val="24"/>
                  </w:rPr>
                  <m:t>+</m:t>
                </m:r>
                <m:r>
                  <w:rPr>
                    <w:rFonts w:ascii="Cambria Math" w:hAnsi="Cambria Math" w:cs="Times New Roman"/>
                    <w:sz w:val="24"/>
                    <w:szCs w:val="24"/>
                  </w:rPr>
                  <m:t>Y</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sin</m:t>
                    </m:r>
                  </m:fName>
                  <m:e>
                    <m:r>
                      <w:rPr>
                        <w:rFonts w:ascii="Cambria Math" w:hAnsi="Cambria Math" w:cs="Times New Roman"/>
                        <w:sz w:val="24"/>
                        <w:szCs w:val="24"/>
                      </w:rPr>
                      <m:t>α</m:t>
                    </m:r>
                  </m:e>
                </m:func>
                <m:r>
                  <w:rPr>
                    <w:rFonts w:ascii="Times New Roman" w:hAnsi="Times New Roman" w:cs="Times New Roman"/>
                    <w:sz w:val="24"/>
                    <w:szCs w:val="24"/>
                  </w:rPr>
                  <m:t>-</m:t>
                </m:r>
                <m:r>
                  <w:rPr>
                    <w:rFonts w:ascii="Cambria Math" w:hAnsi="Cambria Math" w:cs="Times New Roman"/>
                    <w:sz w:val="24"/>
                    <w:szCs w:val="24"/>
                  </w:rPr>
                  <m:t>G</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sin</m:t>
                    </m:r>
                  </m:fName>
                  <m:e>
                    <m:r>
                      <w:rPr>
                        <w:rFonts w:ascii="Cambria Math" w:hAnsi="Cambria Math" w:cs="Times New Roman"/>
                        <w:sz w:val="24"/>
                        <w:szCs w:val="24"/>
                      </w:rPr>
                      <m:t>ϑ</m:t>
                    </m:r>
                  </m:e>
                </m:func>
                <m:ctrlPr>
                  <w:rPr>
                    <w:rFonts w:ascii="Cambria Math" w:eastAsia="Cambria Math" w:hAnsi="Times New Roman" w:cs="Times New Roman"/>
                    <w:i/>
                    <w:sz w:val="24"/>
                    <w:szCs w:val="24"/>
                  </w:rPr>
                </m:ctrlPr>
              </m:e>
              <m:e>
                <m:r>
                  <w:rPr>
                    <w:rFonts w:ascii="Cambria Math" w:eastAsia="Cambria Math" w:hAnsi="Cambria Math" w:cs="Times New Roman"/>
                    <w:sz w:val="24"/>
                    <w:szCs w:val="24"/>
                  </w:rPr>
                  <m:t>m</m:t>
                </m:r>
                <m:d>
                  <m:dPr>
                    <m:ctrlPr>
                      <w:rPr>
                        <w:rFonts w:ascii="Cambria Math" w:eastAsia="Cambria Math" w:hAnsi="Times New Roman" w:cs="Times New Roman"/>
                        <w:i/>
                        <w:sz w:val="24"/>
                        <w:szCs w:val="24"/>
                      </w:rPr>
                    </m:ctrlPr>
                  </m:dPr>
                  <m:e>
                    <m:sSub>
                      <m:sSubPr>
                        <m:ctrlPr>
                          <w:rPr>
                            <w:rFonts w:ascii="Cambria Math" w:eastAsia="Cambria Math" w:hAnsi="Times New Roman" w:cs="Times New Roman"/>
                            <w:i/>
                            <w:sz w:val="24"/>
                            <w:szCs w:val="24"/>
                          </w:rPr>
                        </m:ctrlPr>
                      </m:sSubPr>
                      <m:e>
                        <m:acc>
                          <m:accPr>
                            <m:chr m:val="̇"/>
                            <m:ctrlPr>
                              <w:rPr>
                                <w:rFonts w:ascii="Cambria Math" w:eastAsia="Cambria Math" w:hAnsi="Times New Roman" w:cs="Times New Roman"/>
                                <w:i/>
                                <w:sz w:val="24"/>
                                <w:szCs w:val="24"/>
                              </w:rPr>
                            </m:ctrlPr>
                          </m:accPr>
                          <m:e>
                            <m:r>
                              <w:rPr>
                                <w:rFonts w:ascii="Cambria Math" w:eastAsia="Cambria Math" w:hAnsi="Cambria Math" w:cs="Times New Roman"/>
                                <w:sz w:val="24"/>
                                <w:szCs w:val="24"/>
                              </w:rPr>
                              <m:t>V</m:t>
                            </m:r>
                          </m:e>
                        </m:acc>
                      </m:e>
                      <m:sub>
                        <m:r>
                          <w:rPr>
                            <w:rFonts w:ascii="Cambria Math" w:eastAsia="Cambria Math" w:hAnsi="Cambria Math" w:cs="Times New Roman"/>
                            <w:sz w:val="24"/>
                            <w:szCs w:val="24"/>
                          </w:rPr>
                          <m:t>y</m:t>
                        </m:r>
                      </m:sub>
                    </m:sSub>
                    <m:r>
                      <w:rPr>
                        <w:rFonts w:ascii="Cambria Math" w:eastAsia="Cambria Math" w:hAnsi="Times New Roman" w:cs="Times New Roman"/>
                        <w:sz w:val="24"/>
                        <w:szCs w:val="24"/>
                      </w:rPr>
                      <m:t>+</m:t>
                    </m:r>
                    <m:sSub>
                      <m:sSubPr>
                        <m:ctrlPr>
                          <w:rPr>
                            <w:rFonts w:ascii="Cambria Math" w:eastAsia="Cambria Math" w:hAnsi="Times New Roman" w:cs="Times New Roman"/>
                            <w:i/>
                            <w:sz w:val="24"/>
                            <w:szCs w:val="24"/>
                          </w:rPr>
                        </m:ctrlPr>
                      </m:sSubPr>
                      <m:e>
                        <m:r>
                          <w:rPr>
                            <w:rFonts w:ascii="Cambria Math" w:eastAsia="Cambria Math" w:hAnsi="Cambria Math" w:cs="Times New Roman"/>
                            <w:sz w:val="24"/>
                            <w:szCs w:val="24"/>
                          </w:rPr>
                          <m:t>ω</m:t>
                        </m:r>
                      </m:e>
                      <m:sub>
                        <m:r>
                          <w:rPr>
                            <w:rFonts w:ascii="Cambria Math" w:eastAsia="Cambria Math" w:hAnsi="Cambria Math" w:cs="Times New Roman"/>
                            <w:sz w:val="24"/>
                            <w:szCs w:val="24"/>
                          </w:rPr>
                          <m:t>z</m:t>
                        </m:r>
                      </m:sub>
                    </m:sSub>
                    <m:sSub>
                      <m:sSubPr>
                        <m:ctrlPr>
                          <w:rPr>
                            <w:rFonts w:ascii="Cambria Math" w:eastAsia="Cambria Math" w:hAnsi="Times New Roman" w:cs="Times New Roman"/>
                            <w:i/>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x</m:t>
                        </m:r>
                      </m:sub>
                    </m:sSub>
                    <m:r>
                      <w:rPr>
                        <w:rFonts w:ascii="Times New Roman" w:eastAsia="Cambria Math" w:hAnsi="Times New Roman" w:cs="Times New Roman"/>
                        <w:sz w:val="24"/>
                        <w:szCs w:val="24"/>
                      </w:rPr>
                      <m:t>-</m:t>
                    </m:r>
                    <m:sSub>
                      <m:sSubPr>
                        <m:ctrlPr>
                          <w:rPr>
                            <w:rFonts w:ascii="Cambria Math" w:eastAsia="Cambria Math" w:hAnsi="Times New Roman" w:cs="Times New Roman"/>
                            <w:i/>
                            <w:sz w:val="24"/>
                            <w:szCs w:val="24"/>
                          </w:rPr>
                        </m:ctrlPr>
                      </m:sSubPr>
                      <m:e>
                        <m:r>
                          <w:rPr>
                            <w:rFonts w:ascii="Cambria Math" w:eastAsia="Cambria Math" w:hAnsi="Cambria Math" w:cs="Times New Roman"/>
                            <w:sz w:val="24"/>
                            <w:szCs w:val="24"/>
                          </w:rPr>
                          <m:t>ω</m:t>
                        </m:r>
                      </m:e>
                      <m:sub>
                        <m:r>
                          <w:rPr>
                            <w:rFonts w:ascii="Cambria Math" w:eastAsia="Cambria Math" w:hAnsi="Cambria Math" w:cs="Times New Roman"/>
                            <w:sz w:val="24"/>
                            <w:szCs w:val="24"/>
                          </w:rPr>
                          <m:t>x</m:t>
                        </m:r>
                      </m:sub>
                    </m:sSub>
                    <m:sSub>
                      <m:sSubPr>
                        <m:ctrlPr>
                          <w:rPr>
                            <w:rFonts w:ascii="Cambria Math" w:eastAsia="Cambria Math" w:hAnsi="Times New Roman" w:cs="Times New Roman"/>
                            <w:i/>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z</m:t>
                        </m:r>
                      </m:sub>
                    </m:sSub>
                  </m:e>
                </m:d>
                <m:r>
                  <w:rPr>
                    <w:rFonts w:ascii="Cambria Math" w:eastAsia="Cambria Math" w:hAnsi="Times New Roman" w:cs="Times New Roman"/>
                    <w:sz w:val="24"/>
                    <w:szCs w:val="24"/>
                  </w:rPr>
                  <m:t>=</m:t>
                </m:r>
                <m:r>
                  <w:rPr>
                    <w:rFonts w:ascii="Cambria Math" w:eastAsia="Cambria Math" w:hAnsi="Cambria Math" w:cs="Times New Roman"/>
                    <w:sz w:val="24"/>
                    <w:szCs w:val="24"/>
                  </w:rPr>
                  <m:t>P</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sin</m:t>
                    </m:r>
                  </m:fName>
                  <m:e>
                    <m:sSub>
                      <m:sSubPr>
                        <m:ctrlPr>
                          <w:rPr>
                            <w:rFonts w:ascii="Cambria Math" w:hAnsi="Times New Roman"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P</m:t>
                        </m:r>
                      </m:sub>
                    </m:sSub>
                  </m:e>
                </m:func>
                <m:r>
                  <w:rPr>
                    <w:rFonts w:ascii="Cambria Math" w:hAnsi="Times New Roman" w:cs="Times New Roman"/>
                    <w:sz w:val="24"/>
                    <w:szCs w:val="24"/>
                  </w:rPr>
                  <m:t>+</m:t>
                </m:r>
                <m:r>
                  <w:rPr>
                    <w:rFonts w:ascii="Cambria Math" w:hAnsi="Cambria Math" w:cs="Times New Roman"/>
                    <w:sz w:val="24"/>
                    <w:szCs w:val="24"/>
                  </w:rPr>
                  <m:t>X</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sin</m:t>
                    </m:r>
                  </m:fName>
                  <m:e>
                    <m:r>
                      <w:rPr>
                        <w:rFonts w:ascii="Cambria Math" w:hAnsi="Cambria Math" w:cs="Times New Roman"/>
                        <w:sz w:val="24"/>
                        <w:szCs w:val="24"/>
                      </w:rPr>
                      <m:t>α</m:t>
                    </m:r>
                  </m:e>
                </m:func>
                <m:r>
                  <w:rPr>
                    <w:rFonts w:ascii="Cambria Math" w:hAnsi="Times New Roman" w:cs="Times New Roman"/>
                    <w:sz w:val="24"/>
                    <w:szCs w:val="24"/>
                  </w:rPr>
                  <m:t>+</m:t>
                </m:r>
                <m:r>
                  <w:rPr>
                    <w:rFonts w:ascii="Cambria Math" w:hAnsi="Cambria Math" w:cs="Times New Roman"/>
                    <w:sz w:val="24"/>
                    <w:szCs w:val="24"/>
                  </w:rPr>
                  <m:t>Y</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cos</m:t>
                    </m:r>
                  </m:fName>
                  <m:e>
                    <m:r>
                      <w:rPr>
                        <w:rFonts w:ascii="Cambria Math" w:hAnsi="Cambria Math" w:cs="Times New Roman"/>
                        <w:sz w:val="24"/>
                        <w:szCs w:val="24"/>
                      </w:rPr>
                      <m:t>α</m:t>
                    </m:r>
                  </m:e>
                </m:func>
                <m:r>
                  <w:rPr>
                    <w:rFonts w:ascii="Times New Roman" w:hAnsi="Times New Roman" w:cs="Times New Roman"/>
                    <w:sz w:val="24"/>
                    <w:szCs w:val="24"/>
                  </w:rPr>
                  <m:t>-</m:t>
                </m:r>
                <m:r>
                  <w:rPr>
                    <w:rFonts w:ascii="Cambria Math" w:hAnsi="Cambria Math" w:cs="Times New Roman"/>
                    <w:sz w:val="24"/>
                    <w:szCs w:val="24"/>
                  </w:rPr>
                  <m:t>G</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cos</m:t>
                    </m:r>
                  </m:fName>
                  <m:e>
                    <m:r>
                      <w:rPr>
                        <w:rFonts w:ascii="Cambria Math" w:hAnsi="Cambria Math" w:cs="Times New Roman"/>
                        <w:sz w:val="24"/>
                        <w:szCs w:val="24"/>
                      </w:rPr>
                      <m:t>ϑ</m:t>
                    </m:r>
                  </m:e>
                </m:func>
                <m:func>
                  <m:funcPr>
                    <m:ctrlPr>
                      <w:rPr>
                        <w:rFonts w:ascii="Cambria Math" w:hAnsi="Times New Roman" w:cs="Times New Roman"/>
                        <w:i/>
                        <w:sz w:val="24"/>
                        <w:szCs w:val="24"/>
                      </w:rPr>
                    </m:ctrlPr>
                  </m:funcPr>
                  <m:fName>
                    <m:r>
                      <m:rPr>
                        <m:sty m:val="p"/>
                      </m:rPr>
                      <w:rPr>
                        <w:rFonts w:ascii="Cambria Math" w:hAnsi="Times New Roman" w:cs="Times New Roman"/>
                        <w:sz w:val="24"/>
                        <w:szCs w:val="24"/>
                      </w:rPr>
                      <m:t>cos</m:t>
                    </m:r>
                  </m:fName>
                  <m:e>
                    <m:r>
                      <w:rPr>
                        <w:rFonts w:ascii="Cambria Math" w:hAnsi="Cambria Math" w:cs="Times New Roman"/>
                        <w:sz w:val="24"/>
                        <w:szCs w:val="24"/>
                      </w:rPr>
                      <m:t>γ</m:t>
                    </m:r>
                  </m:e>
                </m:func>
                <m:ctrlPr>
                  <w:rPr>
                    <w:rFonts w:ascii="Cambria Math" w:eastAsia="Cambria Math" w:hAnsi="Times New Roman" w:cs="Times New Roman"/>
                    <w:i/>
                    <w:sz w:val="24"/>
                    <w:szCs w:val="24"/>
                  </w:rPr>
                </m:ctrlPr>
              </m:e>
              <m:e>
                <m:r>
                  <w:rPr>
                    <w:rFonts w:ascii="Cambria Math" w:eastAsia="Cambria Math" w:hAnsi="Cambria Math" w:cs="Times New Roman"/>
                    <w:sz w:val="24"/>
                    <w:szCs w:val="24"/>
                  </w:rPr>
                  <m:t>m</m:t>
                </m:r>
                <m:d>
                  <m:dPr>
                    <m:ctrlPr>
                      <w:rPr>
                        <w:rFonts w:ascii="Cambria Math" w:eastAsia="Cambria Math" w:hAnsi="Times New Roman" w:cs="Times New Roman"/>
                        <w:i/>
                        <w:sz w:val="24"/>
                        <w:szCs w:val="24"/>
                      </w:rPr>
                    </m:ctrlPr>
                  </m:dPr>
                  <m:e>
                    <m:sSub>
                      <m:sSubPr>
                        <m:ctrlPr>
                          <w:rPr>
                            <w:rFonts w:ascii="Cambria Math" w:eastAsia="Cambria Math" w:hAnsi="Times New Roman" w:cs="Times New Roman"/>
                            <w:i/>
                            <w:sz w:val="24"/>
                            <w:szCs w:val="24"/>
                          </w:rPr>
                        </m:ctrlPr>
                      </m:sSubPr>
                      <m:e>
                        <m:acc>
                          <m:accPr>
                            <m:chr m:val="̇"/>
                            <m:ctrlPr>
                              <w:rPr>
                                <w:rFonts w:ascii="Cambria Math" w:eastAsia="Cambria Math" w:hAnsi="Times New Roman" w:cs="Times New Roman"/>
                                <w:i/>
                                <w:sz w:val="24"/>
                                <w:szCs w:val="24"/>
                              </w:rPr>
                            </m:ctrlPr>
                          </m:accPr>
                          <m:e>
                            <m:r>
                              <w:rPr>
                                <w:rFonts w:ascii="Cambria Math" w:eastAsia="Cambria Math" w:hAnsi="Cambria Math" w:cs="Times New Roman"/>
                                <w:sz w:val="24"/>
                                <w:szCs w:val="24"/>
                              </w:rPr>
                              <m:t>V</m:t>
                            </m:r>
                          </m:e>
                        </m:acc>
                      </m:e>
                      <m:sub>
                        <m:r>
                          <w:rPr>
                            <w:rFonts w:ascii="Cambria Math" w:eastAsia="Cambria Math" w:hAnsi="Cambria Math" w:cs="Times New Roman"/>
                            <w:sz w:val="24"/>
                            <w:szCs w:val="24"/>
                          </w:rPr>
                          <m:t>z</m:t>
                        </m:r>
                      </m:sub>
                    </m:sSub>
                    <m:r>
                      <w:rPr>
                        <w:rFonts w:ascii="Cambria Math" w:eastAsia="Cambria Math" w:hAnsi="Times New Roman" w:cs="Times New Roman"/>
                        <w:sz w:val="24"/>
                        <w:szCs w:val="24"/>
                      </w:rPr>
                      <m:t>+</m:t>
                    </m:r>
                    <m:sSub>
                      <m:sSubPr>
                        <m:ctrlPr>
                          <w:rPr>
                            <w:rFonts w:ascii="Cambria Math" w:eastAsia="Cambria Math" w:hAnsi="Times New Roman" w:cs="Times New Roman"/>
                            <w:i/>
                            <w:sz w:val="24"/>
                            <w:szCs w:val="24"/>
                          </w:rPr>
                        </m:ctrlPr>
                      </m:sSubPr>
                      <m:e>
                        <m:r>
                          <w:rPr>
                            <w:rFonts w:ascii="Cambria Math" w:eastAsia="Cambria Math" w:hAnsi="Cambria Math" w:cs="Times New Roman"/>
                            <w:sz w:val="24"/>
                            <w:szCs w:val="24"/>
                          </w:rPr>
                          <m:t>ω</m:t>
                        </m:r>
                      </m:e>
                      <m:sub>
                        <m:r>
                          <w:rPr>
                            <w:rFonts w:ascii="Cambria Math" w:eastAsia="Cambria Math" w:hAnsi="Cambria Math" w:cs="Times New Roman"/>
                            <w:sz w:val="24"/>
                            <w:szCs w:val="24"/>
                          </w:rPr>
                          <m:t>x</m:t>
                        </m:r>
                      </m:sub>
                    </m:sSub>
                    <m:sSub>
                      <m:sSubPr>
                        <m:ctrlPr>
                          <w:rPr>
                            <w:rFonts w:ascii="Cambria Math" w:eastAsia="Cambria Math" w:hAnsi="Times New Roman" w:cs="Times New Roman"/>
                            <w:i/>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y</m:t>
                        </m:r>
                      </m:sub>
                    </m:sSub>
                    <m:r>
                      <w:rPr>
                        <w:rFonts w:ascii="Times New Roman" w:eastAsia="Cambria Math" w:hAnsi="Times New Roman" w:cs="Times New Roman"/>
                        <w:sz w:val="24"/>
                        <w:szCs w:val="24"/>
                      </w:rPr>
                      <m:t>-</m:t>
                    </m:r>
                    <m:sSub>
                      <m:sSubPr>
                        <m:ctrlPr>
                          <w:rPr>
                            <w:rFonts w:ascii="Cambria Math" w:eastAsia="Cambria Math" w:hAnsi="Times New Roman" w:cs="Times New Roman"/>
                            <w:i/>
                            <w:sz w:val="24"/>
                            <w:szCs w:val="24"/>
                          </w:rPr>
                        </m:ctrlPr>
                      </m:sSubPr>
                      <m:e>
                        <m:r>
                          <w:rPr>
                            <w:rFonts w:ascii="Cambria Math" w:eastAsia="Cambria Math" w:hAnsi="Cambria Math" w:cs="Times New Roman"/>
                            <w:sz w:val="24"/>
                            <w:szCs w:val="24"/>
                          </w:rPr>
                          <m:t>ω</m:t>
                        </m:r>
                      </m:e>
                      <m:sub>
                        <m:r>
                          <w:rPr>
                            <w:rFonts w:ascii="Cambria Math" w:eastAsia="Cambria Math" w:hAnsi="Cambria Math" w:cs="Times New Roman"/>
                            <w:sz w:val="24"/>
                            <w:szCs w:val="24"/>
                          </w:rPr>
                          <m:t>y</m:t>
                        </m:r>
                      </m:sub>
                    </m:sSub>
                    <m:sSub>
                      <m:sSubPr>
                        <m:ctrlPr>
                          <w:rPr>
                            <w:rFonts w:ascii="Cambria Math" w:eastAsia="Cambria Math" w:hAnsi="Times New Roman" w:cs="Times New Roman"/>
                            <w:i/>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x</m:t>
                        </m:r>
                      </m:sub>
                    </m:sSub>
                  </m:e>
                </m:d>
                <m:r>
                  <w:rPr>
                    <w:rFonts w:ascii="Cambria Math" w:eastAsia="Cambria Math" w:hAnsi="Times New Roman" w:cs="Times New Roman"/>
                    <w:sz w:val="24"/>
                    <w:szCs w:val="24"/>
                  </w:rPr>
                  <m:t>=</m:t>
                </m:r>
                <m:r>
                  <w:rPr>
                    <w:rFonts w:ascii="Cambria Math" w:eastAsia="Cambria Math" w:hAnsi="Cambria Math" w:cs="Times New Roman"/>
                    <w:sz w:val="24"/>
                    <w:szCs w:val="24"/>
                  </w:rPr>
                  <m:t>Z</m:t>
                </m:r>
                <m:r>
                  <w:rPr>
                    <w:rFonts w:ascii="Cambria Math" w:hAnsi="Times New Roman" w:cs="Times New Roman"/>
                    <w:sz w:val="24"/>
                    <w:szCs w:val="24"/>
                  </w:rPr>
                  <m:t>+</m:t>
                </m:r>
                <m:r>
                  <w:rPr>
                    <w:rFonts w:ascii="Cambria Math" w:hAnsi="Cambria Math" w:cs="Times New Roman"/>
                    <w:sz w:val="24"/>
                    <w:szCs w:val="24"/>
                  </w:rPr>
                  <m:t>G</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cos</m:t>
                    </m:r>
                  </m:fName>
                  <m:e>
                    <m:r>
                      <w:rPr>
                        <w:rFonts w:ascii="Cambria Math" w:hAnsi="Cambria Math" w:cs="Times New Roman"/>
                        <w:sz w:val="24"/>
                        <w:szCs w:val="24"/>
                      </w:rPr>
                      <m:t>ϑ</m:t>
                    </m:r>
                  </m:e>
                </m:func>
                <m:func>
                  <m:funcPr>
                    <m:ctrlPr>
                      <w:rPr>
                        <w:rFonts w:ascii="Cambria Math" w:hAnsi="Times New Roman" w:cs="Times New Roman"/>
                        <w:i/>
                        <w:sz w:val="24"/>
                        <w:szCs w:val="24"/>
                      </w:rPr>
                    </m:ctrlPr>
                  </m:funcPr>
                  <m:fName>
                    <m:r>
                      <m:rPr>
                        <m:sty m:val="p"/>
                      </m:rPr>
                      <w:rPr>
                        <w:rFonts w:ascii="Cambria Math" w:hAnsi="Times New Roman" w:cs="Times New Roman"/>
                        <w:sz w:val="24"/>
                        <w:szCs w:val="24"/>
                      </w:rPr>
                      <m:t>sin</m:t>
                    </m:r>
                  </m:fName>
                  <m:e>
                    <m:r>
                      <w:rPr>
                        <w:rFonts w:ascii="Cambria Math" w:hAnsi="Cambria Math" w:cs="Times New Roman"/>
                        <w:sz w:val="24"/>
                        <w:szCs w:val="24"/>
                      </w:rPr>
                      <m:t>γ</m:t>
                    </m:r>
                  </m:e>
                </m:func>
                <m:ctrlPr>
                  <w:rPr>
                    <w:rFonts w:ascii="Cambria Math" w:eastAsia="Cambria Math" w:hAnsi="Times New Roman" w:cs="Times New Roman"/>
                    <w:i/>
                    <w:sz w:val="24"/>
                    <w:szCs w:val="24"/>
                  </w:rPr>
                </m:ctrlPr>
              </m:e>
              <m:e>
                <m:sSub>
                  <m:sSubPr>
                    <m:ctrlPr>
                      <w:rPr>
                        <w:rFonts w:ascii="Cambria Math" w:eastAsia="Cambria Math" w:hAnsi="Times New Roman" w:cs="Times New Roman"/>
                        <w:i/>
                        <w:sz w:val="24"/>
                        <w:szCs w:val="24"/>
                      </w:rPr>
                    </m:ctrlPr>
                  </m:sSubPr>
                  <m:e>
                    <m:r>
                      <w:rPr>
                        <w:rFonts w:ascii="Cambria Math" w:eastAsia="Cambria Math" w:hAnsi="Cambria Math" w:cs="Times New Roman"/>
                        <w:sz w:val="24"/>
                        <w:szCs w:val="24"/>
                      </w:rPr>
                      <m:t>ω</m:t>
                    </m:r>
                  </m:e>
                  <m:sub>
                    <m:r>
                      <w:rPr>
                        <w:rFonts w:ascii="Cambria Math" w:eastAsia="Cambria Math" w:hAnsi="Cambria Math" w:cs="Times New Roman"/>
                        <w:sz w:val="24"/>
                        <w:szCs w:val="24"/>
                      </w:rPr>
                      <m:t>x</m:t>
                    </m:r>
                  </m:sub>
                </m:sSub>
                <m:r>
                  <w:rPr>
                    <w:rFonts w:ascii="Cambria Math" w:eastAsia="Cambria Math" w:hAnsi="Times New Roman" w:cs="Times New Roman"/>
                    <w:sz w:val="24"/>
                    <w:szCs w:val="24"/>
                  </w:rPr>
                  <m:t>=</m:t>
                </m:r>
                <m:acc>
                  <m:accPr>
                    <m:chr m:val="̇"/>
                    <m:ctrlPr>
                      <w:rPr>
                        <w:rFonts w:ascii="Cambria Math" w:eastAsia="Cambria Math" w:hAnsi="Times New Roman" w:cs="Times New Roman"/>
                        <w:i/>
                        <w:sz w:val="24"/>
                        <w:szCs w:val="24"/>
                      </w:rPr>
                    </m:ctrlPr>
                  </m:accPr>
                  <m:e>
                    <m:r>
                      <w:rPr>
                        <w:rFonts w:ascii="Cambria Math" w:eastAsia="Cambria Math" w:hAnsi="Cambria Math" w:cs="Times New Roman"/>
                        <w:sz w:val="24"/>
                        <w:szCs w:val="24"/>
                      </w:rPr>
                      <m:t>ψ</m:t>
                    </m:r>
                  </m:e>
                </m:acc>
                <m:func>
                  <m:funcPr>
                    <m:ctrlPr>
                      <w:rPr>
                        <w:rFonts w:ascii="Cambria Math" w:eastAsia="Cambria Math" w:hAnsi="Times New Roman" w:cs="Times New Roman"/>
                        <w:i/>
                        <w:sz w:val="24"/>
                        <w:szCs w:val="24"/>
                      </w:rPr>
                    </m:ctrlPr>
                  </m:funcPr>
                  <m:fName>
                    <m:r>
                      <m:rPr>
                        <m:sty m:val="p"/>
                      </m:rPr>
                      <w:rPr>
                        <w:rFonts w:ascii="Cambria Math" w:eastAsia="Cambria Math" w:hAnsi="Times New Roman" w:cs="Times New Roman"/>
                        <w:sz w:val="24"/>
                        <w:szCs w:val="24"/>
                      </w:rPr>
                      <m:t>sin</m:t>
                    </m:r>
                  </m:fName>
                  <m:e>
                    <m:r>
                      <w:rPr>
                        <w:rFonts w:ascii="Cambria Math" w:eastAsia="Cambria Math" w:hAnsi="Cambria Math" w:cs="Times New Roman"/>
                        <w:sz w:val="24"/>
                        <w:szCs w:val="24"/>
                      </w:rPr>
                      <m:t>ϑ</m:t>
                    </m:r>
                  </m:e>
                </m:func>
                <m:r>
                  <w:rPr>
                    <w:rFonts w:ascii="Cambria Math" w:eastAsia="Cambria Math" w:hAnsi="Times New Roman" w:cs="Times New Roman"/>
                    <w:sz w:val="24"/>
                    <w:szCs w:val="24"/>
                  </w:rPr>
                  <m:t>+</m:t>
                </m:r>
                <m:acc>
                  <m:accPr>
                    <m:chr m:val="̇"/>
                    <m:ctrlPr>
                      <w:rPr>
                        <w:rFonts w:ascii="Cambria Math" w:eastAsia="Cambria Math" w:hAnsi="Times New Roman" w:cs="Times New Roman"/>
                        <w:i/>
                        <w:sz w:val="24"/>
                        <w:szCs w:val="24"/>
                      </w:rPr>
                    </m:ctrlPr>
                  </m:accPr>
                  <m:e>
                    <m:r>
                      <w:rPr>
                        <w:rFonts w:ascii="Cambria Math" w:eastAsia="Cambria Math" w:hAnsi="Cambria Math" w:cs="Times New Roman"/>
                        <w:sz w:val="24"/>
                        <w:szCs w:val="24"/>
                      </w:rPr>
                      <m:t>γ</m:t>
                    </m:r>
                  </m:e>
                </m:acc>
                <m:ctrlPr>
                  <w:rPr>
                    <w:rFonts w:ascii="Cambria Math" w:eastAsia="Cambria Math" w:hAnsi="Times New Roman" w:cs="Times New Roman"/>
                    <w:i/>
                    <w:sz w:val="24"/>
                    <w:szCs w:val="24"/>
                  </w:rPr>
                </m:ctrlPr>
              </m:e>
              <m:e>
                <m:sSub>
                  <m:sSubPr>
                    <m:ctrlPr>
                      <w:rPr>
                        <w:rFonts w:ascii="Cambria Math" w:eastAsia="Cambria Math" w:hAnsi="Times New Roman" w:cs="Times New Roman"/>
                        <w:i/>
                        <w:sz w:val="24"/>
                        <w:szCs w:val="24"/>
                      </w:rPr>
                    </m:ctrlPr>
                  </m:sSubPr>
                  <m:e>
                    <m:r>
                      <w:rPr>
                        <w:rFonts w:ascii="Cambria Math" w:eastAsia="Cambria Math" w:hAnsi="Cambria Math" w:cs="Times New Roman"/>
                        <w:sz w:val="24"/>
                        <w:szCs w:val="24"/>
                      </w:rPr>
                      <m:t>ω</m:t>
                    </m:r>
                  </m:e>
                  <m:sub>
                    <m:r>
                      <w:rPr>
                        <w:rFonts w:ascii="Cambria Math" w:eastAsia="Cambria Math" w:hAnsi="Cambria Math" w:cs="Times New Roman"/>
                        <w:sz w:val="24"/>
                        <w:szCs w:val="24"/>
                      </w:rPr>
                      <m:t>y</m:t>
                    </m:r>
                  </m:sub>
                </m:sSub>
                <m:r>
                  <w:rPr>
                    <w:rFonts w:ascii="Cambria Math" w:eastAsia="Cambria Math" w:hAnsi="Times New Roman" w:cs="Times New Roman"/>
                    <w:sz w:val="24"/>
                    <w:szCs w:val="24"/>
                  </w:rPr>
                  <m:t>=</m:t>
                </m:r>
                <m:acc>
                  <m:accPr>
                    <m:chr m:val="̇"/>
                    <m:ctrlPr>
                      <w:rPr>
                        <w:rFonts w:ascii="Cambria Math" w:eastAsia="Cambria Math" w:hAnsi="Times New Roman" w:cs="Times New Roman"/>
                        <w:i/>
                        <w:sz w:val="24"/>
                        <w:szCs w:val="24"/>
                      </w:rPr>
                    </m:ctrlPr>
                  </m:accPr>
                  <m:e>
                    <m:r>
                      <w:rPr>
                        <w:rFonts w:ascii="Cambria Math" w:eastAsia="Cambria Math" w:hAnsi="Cambria Math" w:cs="Times New Roman"/>
                        <w:sz w:val="24"/>
                        <w:szCs w:val="24"/>
                      </w:rPr>
                      <m:t>ψ</m:t>
                    </m:r>
                  </m:e>
                </m:acc>
                <m:func>
                  <m:funcPr>
                    <m:ctrlPr>
                      <w:rPr>
                        <w:rFonts w:ascii="Cambria Math" w:eastAsia="Cambria Math" w:hAnsi="Times New Roman" w:cs="Times New Roman"/>
                        <w:i/>
                        <w:sz w:val="24"/>
                        <w:szCs w:val="24"/>
                      </w:rPr>
                    </m:ctrlPr>
                  </m:funcPr>
                  <m:fName>
                    <m:r>
                      <m:rPr>
                        <m:sty m:val="p"/>
                      </m:rPr>
                      <w:rPr>
                        <w:rFonts w:ascii="Cambria Math" w:eastAsia="Cambria Math" w:hAnsi="Times New Roman" w:cs="Times New Roman"/>
                        <w:sz w:val="24"/>
                        <w:szCs w:val="24"/>
                      </w:rPr>
                      <m:t>cos</m:t>
                    </m:r>
                  </m:fName>
                  <m:e>
                    <m:r>
                      <w:rPr>
                        <w:rFonts w:ascii="Cambria Math" w:eastAsia="Cambria Math" w:hAnsi="Cambria Math" w:cs="Times New Roman"/>
                        <w:sz w:val="24"/>
                        <w:szCs w:val="24"/>
                      </w:rPr>
                      <m:t>ϑ</m:t>
                    </m:r>
                  </m:e>
                </m:func>
                <m:func>
                  <m:funcPr>
                    <m:ctrlPr>
                      <w:rPr>
                        <w:rFonts w:ascii="Cambria Math" w:eastAsia="Cambria Math" w:hAnsi="Times New Roman" w:cs="Times New Roman"/>
                        <w:i/>
                        <w:sz w:val="24"/>
                        <w:szCs w:val="24"/>
                      </w:rPr>
                    </m:ctrlPr>
                  </m:funcPr>
                  <m:fName>
                    <m:r>
                      <m:rPr>
                        <m:sty m:val="p"/>
                      </m:rPr>
                      <w:rPr>
                        <w:rFonts w:ascii="Cambria Math" w:eastAsia="Cambria Math" w:hAnsi="Times New Roman" w:cs="Times New Roman"/>
                        <w:sz w:val="24"/>
                        <w:szCs w:val="24"/>
                      </w:rPr>
                      <m:t>cos</m:t>
                    </m:r>
                  </m:fName>
                  <m:e>
                    <m:r>
                      <w:rPr>
                        <w:rFonts w:ascii="Cambria Math" w:eastAsia="Cambria Math" w:hAnsi="Cambria Math" w:cs="Times New Roman"/>
                        <w:sz w:val="24"/>
                        <w:szCs w:val="24"/>
                      </w:rPr>
                      <m:t>γ</m:t>
                    </m:r>
                  </m:e>
                </m:func>
                <m:r>
                  <w:rPr>
                    <w:rFonts w:ascii="Cambria Math" w:eastAsia="Cambria Math" w:hAnsi="Times New Roman" w:cs="Times New Roman"/>
                    <w:sz w:val="24"/>
                    <w:szCs w:val="24"/>
                  </w:rPr>
                  <m:t>+</m:t>
                </m:r>
                <m:acc>
                  <m:accPr>
                    <m:chr m:val="̇"/>
                    <m:ctrlPr>
                      <w:rPr>
                        <w:rFonts w:ascii="Cambria Math" w:eastAsia="Cambria Math" w:hAnsi="Times New Roman" w:cs="Times New Roman"/>
                        <w:i/>
                        <w:sz w:val="24"/>
                        <w:szCs w:val="24"/>
                      </w:rPr>
                    </m:ctrlPr>
                  </m:accPr>
                  <m:e>
                    <m:r>
                      <w:rPr>
                        <w:rFonts w:ascii="Cambria Math" w:eastAsia="Cambria Math" w:hAnsi="Cambria Math" w:cs="Times New Roman"/>
                        <w:sz w:val="24"/>
                        <w:szCs w:val="24"/>
                      </w:rPr>
                      <m:t>ϑ</m:t>
                    </m:r>
                  </m:e>
                </m:acc>
                <m:func>
                  <m:funcPr>
                    <m:ctrlPr>
                      <w:rPr>
                        <w:rFonts w:ascii="Cambria Math" w:eastAsia="Cambria Math" w:hAnsi="Times New Roman" w:cs="Times New Roman"/>
                        <w:i/>
                        <w:sz w:val="24"/>
                        <w:szCs w:val="24"/>
                      </w:rPr>
                    </m:ctrlPr>
                  </m:funcPr>
                  <m:fName>
                    <m:r>
                      <m:rPr>
                        <m:sty m:val="p"/>
                      </m:rPr>
                      <w:rPr>
                        <w:rFonts w:ascii="Cambria Math" w:eastAsia="Cambria Math" w:hAnsi="Times New Roman" w:cs="Times New Roman"/>
                        <w:sz w:val="24"/>
                        <w:szCs w:val="24"/>
                      </w:rPr>
                      <m:t>sin</m:t>
                    </m:r>
                  </m:fName>
                  <m:e>
                    <m:r>
                      <w:rPr>
                        <w:rFonts w:ascii="Cambria Math" w:eastAsia="Cambria Math" w:hAnsi="Cambria Math" w:cs="Times New Roman"/>
                        <w:sz w:val="24"/>
                        <w:szCs w:val="24"/>
                      </w:rPr>
                      <m:t>γ</m:t>
                    </m:r>
                  </m:e>
                </m:func>
                <m:ctrlPr>
                  <w:rPr>
                    <w:rFonts w:ascii="Cambria Math" w:eastAsia="Cambria Math" w:hAnsi="Times New Roman" w:cs="Times New Roman"/>
                    <w:i/>
                    <w:sz w:val="24"/>
                    <w:szCs w:val="24"/>
                  </w:rPr>
                </m:ctrlPr>
              </m:e>
              <m:e>
                <m:sSub>
                  <m:sSubPr>
                    <m:ctrlPr>
                      <w:rPr>
                        <w:rFonts w:ascii="Cambria Math" w:eastAsia="Cambria Math" w:hAnsi="Times New Roman" w:cs="Times New Roman"/>
                        <w:i/>
                        <w:sz w:val="24"/>
                        <w:szCs w:val="24"/>
                      </w:rPr>
                    </m:ctrlPr>
                  </m:sSubPr>
                  <m:e>
                    <m:r>
                      <w:rPr>
                        <w:rFonts w:ascii="Cambria Math" w:eastAsia="Cambria Math" w:hAnsi="Cambria Math" w:cs="Times New Roman"/>
                        <w:sz w:val="24"/>
                        <w:szCs w:val="24"/>
                      </w:rPr>
                      <m:t>ω</m:t>
                    </m:r>
                  </m:e>
                  <m:sub>
                    <m:r>
                      <w:rPr>
                        <w:rFonts w:ascii="Cambria Math" w:eastAsia="Cambria Math" w:hAnsi="Cambria Math" w:cs="Times New Roman"/>
                        <w:sz w:val="24"/>
                        <w:szCs w:val="24"/>
                      </w:rPr>
                      <m:t>z</m:t>
                    </m:r>
                  </m:sub>
                </m:sSub>
                <m:r>
                  <w:rPr>
                    <w:rFonts w:ascii="Cambria Math" w:eastAsia="Cambria Math" w:hAnsi="Times New Roman" w:cs="Times New Roman"/>
                    <w:sz w:val="24"/>
                    <w:szCs w:val="24"/>
                  </w:rPr>
                  <m:t>=</m:t>
                </m:r>
                <m:r>
                  <w:rPr>
                    <w:rFonts w:ascii="Times New Roman" w:eastAsia="Cambria Math" w:hAnsi="Times New Roman" w:cs="Times New Roman"/>
                    <w:sz w:val="24"/>
                    <w:szCs w:val="24"/>
                  </w:rPr>
                  <m:t>-</m:t>
                </m:r>
                <m:acc>
                  <m:accPr>
                    <m:chr m:val="̇"/>
                    <m:ctrlPr>
                      <w:rPr>
                        <w:rFonts w:ascii="Cambria Math" w:eastAsia="Cambria Math" w:hAnsi="Times New Roman" w:cs="Times New Roman"/>
                        <w:i/>
                        <w:sz w:val="24"/>
                        <w:szCs w:val="24"/>
                      </w:rPr>
                    </m:ctrlPr>
                  </m:accPr>
                  <m:e>
                    <m:r>
                      <w:rPr>
                        <w:rFonts w:ascii="Cambria Math" w:eastAsia="Cambria Math" w:hAnsi="Cambria Math" w:cs="Times New Roman"/>
                        <w:sz w:val="24"/>
                        <w:szCs w:val="24"/>
                      </w:rPr>
                      <m:t>ψ</m:t>
                    </m:r>
                  </m:e>
                </m:acc>
                <m:func>
                  <m:funcPr>
                    <m:ctrlPr>
                      <w:rPr>
                        <w:rFonts w:ascii="Cambria Math" w:eastAsia="Cambria Math" w:hAnsi="Times New Roman" w:cs="Times New Roman"/>
                        <w:i/>
                        <w:sz w:val="24"/>
                        <w:szCs w:val="24"/>
                      </w:rPr>
                    </m:ctrlPr>
                  </m:funcPr>
                  <m:fName>
                    <m:r>
                      <m:rPr>
                        <m:sty m:val="p"/>
                      </m:rPr>
                      <w:rPr>
                        <w:rFonts w:ascii="Cambria Math" w:eastAsia="Cambria Math" w:hAnsi="Times New Roman" w:cs="Times New Roman"/>
                        <w:sz w:val="24"/>
                        <w:szCs w:val="24"/>
                      </w:rPr>
                      <m:t>cos</m:t>
                    </m:r>
                  </m:fName>
                  <m:e>
                    <m:r>
                      <w:rPr>
                        <w:rFonts w:ascii="Cambria Math" w:eastAsia="Cambria Math" w:hAnsi="Cambria Math" w:cs="Times New Roman"/>
                        <w:sz w:val="24"/>
                        <w:szCs w:val="24"/>
                      </w:rPr>
                      <m:t>ϑ</m:t>
                    </m:r>
                  </m:e>
                </m:func>
                <m:func>
                  <m:funcPr>
                    <m:ctrlPr>
                      <w:rPr>
                        <w:rFonts w:ascii="Cambria Math" w:eastAsia="Cambria Math" w:hAnsi="Times New Roman" w:cs="Times New Roman"/>
                        <w:i/>
                        <w:sz w:val="24"/>
                        <w:szCs w:val="24"/>
                      </w:rPr>
                    </m:ctrlPr>
                  </m:funcPr>
                  <m:fName>
                    <m:r>
                      <m:rPr>
                        <m:sty m:val="p"/>
                      </m:rPr>
                      <w:rPr>
                        <w:rFonts w:ascii="Cambria Math" w:eastAsia="Cambria Math" w:hAnsi="Times New Roman" w:cs="Times New Roman"/>
                        <w:sz w:val="24"/>
                        <w:szCs w:val="24"/>
                      </w:rPr>
                      <m:t>sin</m:t>
                    </m:r>
                  </m:fName>
                  <m:e>
                    <m:r>
                      <w:rPr>
                        <w:rFonts w:ascii="Cambria Math" w:eastAsia="Cambria Math" w:hAnsi="Cambria Math" w:cs="Times New Roman"/>
                        <w:sz w:val="24"/>
                        <w:szCs w:val="24"/>
                      </w:rPr>
                      <m:t>γ</m:t>
                    </m:r>
                  </m:e>
                </m:func>
                <m:r>
                  <w:rPr>
                    <w:rFonts w:ascii="Cambria Math" w:eastAsia="Cambria Math" w:hAnsi="Times New Roman" w:cs="Times New Roman"/>
                    <w:sz w:val="24"/>
                    <w:szCs w:val="24"/>
                  </w:rPr>
                  <m:t>+</m:t>
                </m:r>
                <m:acc>
                  <m:accPr>
                    <m:chr m:val="̇"/>
                    <m:ctrlPr>
                      <w:rPr>
                        <w:rFonts w:ascii="Cambria Math" w:eastAsia="Cambria Math" w:hAnsi="Times New Roman" w:cs="Times New Roman"/>
                        <w:i/>
                        <w:sz w:val="24"/>
                        <w:szCs w:val="24"/>
                      </w:rPr>
                    </m:ctrlPr>
                  </m:accPr>
                  <m:e>
                    <m:r>
                      <w:rPr>
                        <w:rFonts w:ascii="Cambria Math" w:eastAsia="Cambria Math" w:hAnsi="Cambria Math" w:cs="Times New Roman"/>
                        <w:sz w:val="24"/>
                        <w:szCs w:val="24"/>
                      </w:rPr>
                      <m:t>ϑ</m:t>
                    </m:r>
                  </m:e>
                </m:acc>
                <m:func>
                  <m:funcPr>
                    <m:ctrlPr>
                      <w:rPr>
                        <w:rFonts w:ascii="Cambria Math" w:eastAsia="Cambria Math" w:hAnsi="Times New Roman" w:cs="Times New Roman"/>
                        <w:i/>
                        <w:sz w:val="24"/>
                        <w:szCs w:val="24"/>
                      </w:rPr>
                    </m:ctrlPr>
                  </m:funcPr>
                  <m:fName>
                    <m:r>
                      <m:rPr>
                        <m:sty m:val="p"/>
                      </m:rPr>
                      <w:rPr>
                        <w:rFonts w:ascii="Cambria Math" w:eastAsia="Cambria Math" w:hAnsi="Times New Roman" w:cs="Times New Roman"/>
                        <w:sz w:val="24"/>
                        <w:szCs w:val="24"/>
                      </w:rPr>
                      <m:t>cos</m:t>
                    </m:r>
                  </m:fName>
                  <m:e>
                    <m:r>
                      <w:rPr>
                        <w:rFonts w:ascii="Cambria Math" w:eastAsia="Cambria Math" w:hAnsi="Cambria Math" w:cs="Times New Roman"/>
                        <w:sz w:val="24"/>
                        <w:szCs w:val="24"/>
                      </w:rPr>
                      <m:t>γ</m:t>
                    </m:r>
                  </m:e>
                </m:func>
                <m:ctrlPr>
                  <w:rPr>
                    <w:rFonts w:ascii="Cambria Math" w:eastAsia="Cambria Math" w:hAnsi="Times New Roman" w:cs="Times New Roman"/>
                    <w:i/>
                    <w:sz w:val="24"/>
                    <w:szCs w:val="24"/>
                  </w:rPr>
                </m:ctrlPr>
              </m:e>
              <m:e>
                <m:sSub>
                  <m:sSubPr>
                    <m:ctrlPr>
                      <w:rPr>
                        <w:rFonts w:ascii="Cambria Math" w:eastAsia="Cambria Math" w:hAnsi="Times New Roman" w:cs="Times New Roman"/>
                        <w:i/>
                        <w:sz w:val="24"/>
                        <w:szCs w:val="24"/>
                      </w:rPr>
                    </m:ctrlPr>
                  </m:sSubPr>
                  <m:e>
                    <m:acc>
                      <m:accPr>
                        <m:chr m:val="̇"/>
                        <m:ctrlPr>
                          <w:rPr>
                            <w:rFonts w:ascii="Cambria Math" w:eastAsia="Cambria Math" w:hAnsi="Times New Roman" w:cs="Times New Roman"/>
                            <w:i/>
                            <w:sz w:val="24"/>
                            <w:szCs w:val="24"/>
                          </w:rPr>
                        </m:ctrlPr>
                      </m:accPr>
                      <m:e>
                        <m:r>
                          <w:rPr>
                            <w:rFonts w:ascii="Cambria Math" w:eastAsia="Cambria Math" w:hAnsi="Cambria Math" w:cs="Times New Roman"/>
                            <w:sz w:val="24"/>
                            <w:szCs w:val="24"/>
                          </w:rPr>
                          <m:t>x</m:t>
                        </m:r>
                      </m:e>
                    </m:acc>
                  </m:e>
                  <m:sub>
                    <m:r>
                      <w:rPr>
                        <w:rFonts w:ascii="Cambria Math" w:eastAsia="Cambria Math" w:hAnsi="Cambria Math" w:cs="Times New Roman"/>
                        <w:sz w:val="24"/>
                        <w:szCs w:val="24"/>
                      </w:rPr>
                      <m:t>g</m:t>
                    </m:r>
                  </m:sub>
                </m:sSub>
                <m:r>
                  <w:rPr>
                    <w:rFonts w:ascii="Cambria Math" w:eastAsia="Cambria Math" w:hAnsi="Times New Roman" w:cs="Times New Roman"/>
                    <w:sz w:val="24"/>
                    <w:szCs w:val="24"/>
                  </w:rPr>
                  <m:t>=</m:t>
                </m:r>
                <m:sSub>
                  <m:sSubPr>
                    <m:ctrlPr>
                      <w:rPr>
                        <w:rFonts w:ascii="Cambria Math" w:eastAsia="Cambria Math" w:hAnsi="Times New Roman" w:cs="Times New Roman"/>
                        <w:i/>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x</m:t>
                    </m:r>
                  </m:sub>
                </m:sSub>
                <m:func>
                  <m:funcPr>
                    <m:ctrlPr>
                      <w:rPr>
                        <w:rFonts w:ascii="Cambria Math" w:eastAsia="Cambria Math" w:hAnsi="Times New Roman" w:cs="Times New Roman"/>
                        <w:i/>
                        <w:sz w:val="24"/>
                        <w:szCs w:val="24"/>
                      </w:rPr>
                    </m:ctrlPr>
                  </m:funcPr>
                  <m:fName>
                    <m:r>
                      <m:rPr>
                        <m:sty m:val="p"/>
                      </m:rPr>
                      <w:rPr>
                        <w:rFonts w:ascii="Cambria Math" w:eastAsia="Cambria Math" w:hAnsi="Times New Roman" w:cs="Times New Roman"/>
                        <w:sz w:val="24"/>
                        <w:szCs w:val="24"/>
                      </w:rPr>
                      <m:t>cos</m:t>
                    </m:r>
                  </m:fName>
                  <m:e>
                    <m:d>
                      <m:dPr>
                        <m:ctrlPr>
                          <w:rPr>
                            <w:rFonts w:ascii="Cambria Math" w:eastAsia="Cambria Math" w:hAnsi="Times New Roman" w:cs="Times New Roman"/>
                            <w:i/>
                            <w:sz w:val="24"/>
                            <w:szCs w:val="24"/>
                          </w:rPr>
                        </m:ctrlPr>
                      </m:dPr>
                      <m:e>
                        <m:sSup>
                          <m:sSupPr>
                            <m:ctrlPr>
                              <w:rPr>
                                <w:rFonts w:ascii="Cambria Math" w:eastAsia="Cambria Math" w:hAnsi="Times New Roman" w:cs="Times New Roman"/>
                                <w:i/>
                                <w:sz w:val="24"/>
                                <w:szCs w:val="24"/>
                              </w:rPr>
                            </m:ctrlPr>
                          </m:sSupPr>
                          <m:e>
                            <m:r>
                              <w:rPr>
                                <w:rFonts w:ascii="Cambria Math" w:eastAsia="Cambria Math" w:hAnsi="Cambria Math" w:cs="Times New Roman"/>
                                <w:sz w:val="24"/>
                                <w:szCs w:val="24"/>
                              </w:rPr>
                              <m:t>x</m:t>
                            </m:r>
                          </m:e>
                          <m:sup>
                            <m:r>
                              <w:rPr>
                                <w:rFonts w:ascii="Cambria Math" w:eastAsia="Cambria Math" w:hAnsi="Times New Roman" w:cs="Times New Roman"/>
                                <w:sz w:val="24"/>
                                <w:szCs w:val="24"/>
                              </w:rPr>
                              <m:t>^</m:t>
                            </m:r>
                          </m:sup>
                        </m:sSup>
                        <m:sSub>
                          <m:sSubPr>
                            <m:ctrlPr>
                              <w:rPr>
                                <w:rFonts w:ascii="Cambria Math" w:eastAsia="Cambria Math" w:hAnsi="Times New Roman" w:cs="Times New Roman"/>
                                <w:i/>
                                <w:sz w:val="24"/>
                                <w:szCs w:val="24"/>
                              </w:rPr>
                            </m:ctrlPr>
                          </m:sSubPr>
                          <m:e>
                            <m:r>
                              <w:rPr>
                                <w:rFonts w:ascii="Cambria Math" w:eastAsia="Cambria Math" w:hAnsi="Cambria Math" w:cs="Times New Roman"/>
                                <w:sz w:val="24"/>
                                <w:szCs w:val="24"/>
                              </w:rPr>
                              <m:t>x</m:t>
                            </m:r>
                          </m:e>
                          <m:sub>
                            <m:r>
                              <w:rPr>
                                <w:rFonts w:ascii="Cambria Math" w:eastAsia="Cambria Math" w:hAnsi="Cambria Math" w:cs="Times New Roman"/>
                                <w:sz w:val="24"/>
                                <w:szCs w:val="24"/>
                              </w:rPr>
                              <m:t>g</m:t>
                            </m:r>
                          </m:sub>
                        </m:sSub>
                      </m:e>
                    </m:d>
                  </m:e>
                </m:func>
                <m:r>
                  <w:rPr>
                    <w:rFonts w:ascii="Cambria Math" w:eastAsia="Cambria Math" w:hAnsi="Times New Roman" w:cs="Times New Roman"/>
                    <w:sz w:val="24"/>
                    <w:szCs w:val="24"/>
                  </w:rPr>
                  <m:t>+</m:t>
                </m:r>
                <m:sSub>
                  <m:sSubPr>
                    <m:ctrlPr>
                      <w:rPr>
                        <w:rFonts w:ascii="Cambria Math" w:eastAsia="Cambria Math" w:hAnsi="Times New Roman" w:cs="Times New Roman"/>
                        <w:i/>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y</m:t>
                    </m:r>
                  </m:sub>
                </m:sSub>
                <m:func>
                  <m:funcPr>
                    <m:ctrlPr>
                      <w:rPr>
                        <w:rFonts w:ascii="Cambria Math" w:eastAsia="Cambria Math" w:hAnsi="Times New Roman" w:cs="Times New Roman"/>
                        <w:i/>
                        <w:sz w:val="24"/>
                        <w:szCs w:val="24"/>
                      </w:rPr>
                    </m:ctrlPr>
                  </m:funcPr>
                  <m:fName>
                    <m:r>
                      <m:rPr>
                        <m:sty m:val="p"/>
                      </m:rPr>
                      <w:rPr>
                        <w:rFonts w:ascii="Cambria Math" w:eastAsia="Cambria Math" w:hAnsi="Times New Roman" w:cs="Times New Roman"/>
                        <w:sz w:val="24"/>
                        <w:szCs w:val="24"/>
                      </w:rPr>
                      <m:t>cos</m:t>
                    </m:r>
                  </m:fName>
                  <m:e>
                    <m:d>
                      <m:dPr>
                        <m:ctrlPr>
                          <w:rPr>
                            <w:rFonts w:ascii="Cambria Math" w:eastAsia="Cambria Math" w:hAnsi="Times New Roman" w:cs="Times New Roman"/>
                            <w:i/>
                            <w:sz w:val="24"/>
                            <w:szCs w:val="24"/>
                          </w:rPr>
                        </m:ctrlPr>
                      </m:dPr>
                      <m:e>
                        <m:sSup>
                          <m:sSupPr>
                            <m:ctrlPr>
                              <w:rPr>
                                <w:rFonts w:ascii="Cambria Math" w:eastAsia="Cambria Math" w:hAnsi="Times New Roman" w:cs="Times New Roman"/>
                                <w:i/>
                                <w:sz w:val="24"/>
                                <w:szCs w:val="24"/>
                              </w:rPr>
                            </m:ctrlPr>
                          </m:sSupPr>
                          <m:e>
                            <m:r>
                              <w:rPr>
                                <w:rFonts w:ascii="Cambria Math" w:eastAsia="Cambria Math" w:hAnsi="Cambria Math" w:cs="Times New Roman"/>
                                <w:sz w:val="24"/>
                                <w:szCs w:val="24"/>
                              </w:rPr>
                              <m:t>y</m:t>
                            </m:r>
                          </m:e>
                          <m:sup>
                            <m:r>
                              <w:rPr>
                                <w:rFonts w:ascii="Cambria Math" w:eastAsia="Cambria Math" w:hAnsi="Times New Roman" w:cs="Times New Roman"/>
                                <w:sz w:val="24"/>
                                <w:szCs w:val="24"/>
                              </w:rPr>
                              <m:t>^</m:t>
                            </m:r>
                          </m:sup>
                        </m:sSup>
                        <m:sSub>
                          <m:sSubPr>
                            <m:ctrlPr>
                              <w:rPr>
                                <w:rFonts w:ascii="Cambria Math" w:eastAsia="Cambria Math" w:hAnsi="Times New Roman" w:cs="Times New Roman"/>
                                <w:i/>
                                <w:sz w:val="24"/>
                                <w:szCs w:val="24"/>
                              </w:rPr>
                            </m:ctrlPr>
                          </m:sSubPr>
                          <m:e>
                            <m:r>
                              <w:rPr>
                                <w:rFonts w:ascii="Cambria Math" w:eastAsia="Cambria Math" w:hAnsi="Cambria Math" w:cs="Times New Roman"/>
                                <w:sz w:val="24"/>
                                <w:szCs w:val="24"/>
                              </w:rPr>
                              <m:t>x</m:t>
                            </m:r>
                          </m:e>
                          <m:sub>
                            <m:r>
                              <w:rPr>
                                <w:rFonts w:ascii="Cambria Math" w:eastAsia="Cambria Math" w:hAnsi="Cambria Math" w:cs="Times New Roman"/>
                                <w:sz w:val="24"/>
                                <w:szCs w:val="24"/>
                              </w:rPr>
                              <m:t>g</m:t>
                            </m:r>
                          </m:sub>
                        </m:sSub>
                      </m:e>
                    </m:d>
                  </m:e>
                </m:func>
                <m:r>
                  <w:rPr>
                    <w:rFonts w:ascii="Cambria Math" w:eastAsia="Cambria Math" w:hAnsi="Times New Roman" w:cs="Times New Roman"/>
                    <w:sz w:val="24"/>
                    <w:szCs w:val="24"/>
                  </w:rPr>
                  <m:t>+</m:t>
                </m:r>
                <m:sSub>
                  <m:sSubPr>
                    <m:ctrlPr>
                      <w:rPr>
                        <w:rFonts w:ascii="Cambria Math" w:eastAsia="Cambria Math" w:hAnsi="Times New Roman" w:cs="Times New Roman"/>
                        <w:i/>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z</m:t>
                    </m:r>
                  </m:sub>
                </m:sSub>
                <m:func>
                  <m:funcPr>
                    <m:ctrlPr>
                      <w:rPr>
                        <w:rFonts w:ascii="Cambria Math" w:eastAsia="Cambria Math" w:hAnsi="Times New Roman" w:cs="Times New Roman"/>
                        <w:i/>
                        <w:sz w:val="24"/>
                        <w:szCs w:val="24"/>
                      </w:rPr>
                    </m:ctrlPr>
                  </m:funcPr>
                  <m:fName>
                    <m:r>
                      <m:rPr>
                        <m:sty m:val="p"/>
                      </m:rPr>
                      <w:rPr>
                        <w:rFonts w:ascii="Cambria Math" w:eastAsia="Cambria Math" w:hAnsi="Times New Roman" w:cs="Times New Roman"/>
                        <w:sz w:val="24"/>
                        <w:szCs w:val="24"/>
                      </w:rPr>
                      <m:t>cos</m:t>
                    </m:r>
                  </m:fName>
                  <m:e>
                    <m:d>
                      <m:dPr>
                        <m:ctrlPr>
                          <w:rPr>
                            <w:rFonts w:ascii="Cambria Math" w:eastAsia="Cambria Math" w:hAnsi="Times New Roman" w:cs="Times New Roman"/>
                            <w:i/>
                            <w:sz w:val="24"/>
                            <w:szCs w:val="24"/>
                          </w:rPr>
                        </m:ctrlPr>
                      </m:dPr>
                      <m:e>
                        <m:sSup>
                          <m:sSupPr>
                            <m:ctrlPr>
                              <w:rPr>
                                <w:rFonts w:ascii="Cambria Math" w:eastAsia="Cambria Math" w:hAnsi="Times New Roman" w:cs="Times New Roman"/>
                                <w:i/>
                                <w:sz w:val="24"/>
                                <w:szCs w:val="24"/>
                              </w:rPr>
                            </m:ctrlPr>
                          </m:sSupPr>
                          <m:e>
                            <m:r>
                              <w:rPr>
                                <w:rFonts w:ascii="Cambria Math" w:eastAsia="Cambria Math" w:hAnsi="Cambria Math" w:cs="Times New Roman"/>
                                <w:sz w:val="24"/>
                                <w:szCs w:val="24"/>
                              </w:rPr>
                              <m:t>z</m:t>
                            </m:r>
                          </m:e>
                          <m:sup>
                            <m:r>
                              <w:rPr>
                                <w:rFonts w:ascii="Cambria Math" w:eastAsia="Cambria Math" w:hAnsi="Times New Roman" w:cs="Times New Roman"/>
                                <w:sz w:val="24"/>
                                <w:szCs w:val="24"/>
                              </w:rPr>
                              <m:t>^</m:t>
                            </m:r>
                          </m:sup>
                        </m:sSup>
                        <m:sSub>
                          <m:sSubPr>
                            <m:ctrlPr>
                              <w:rPr>
                                <w:rFonts w:ascii="Cambria Math" w:eastAsia="Cambria Math" w:hAnsi="Times New Roman" w:cs="Times New Roman"/>
                                <w:i/>
                                <w:sz w:val="24"/>
                                <w:szCs w:val="24"/>
                              </w:rPr>
                            </m:ctrlPr>
                          </m:sSubPr>
                          <m:e>
                            <m:r>
                              <w:rPr>
                                <w:rFonts w:ascii="Cambria Math" w:eastAsia="Cambria Math" w:hAnsi="Cambria Math" w:cs="Times New Roman"/>
                                <w:sz w:val="24"/>
                                <w:szCs w:val="24"/>
                              </w:rPr>
                              <m:t>x</m:t>
                            </m:r>
                          </m:e>
                          <m:sub>
                            <m:r>
                              <w:rPr>
                                <w:rFonts w:ascii="Cambria Math" w:eastAsia="Cambria Math" w:hAnsi="Cambria Math" w:cs="Times New Roman"/>
                                <w:sz w:val="24"/>
                                <w:szCs w:val="24"/>
                              </w:rPr>
                              <m:t>g</m:t>
                            </m:r>
                          </m:sub>
                        </m:sSub>
                      </m:e>
                    </m:d>
                  </m:e>
                </m:func>
                <m:ctrlPr>
                  <w:rPr>
                    <w:rFonts w:ascii="Cambria Math" w:eastAsia="Cambria Math" w:hAnsi="Times New Roman" w:cs="Times New Roman"/>
                    <w:i/>
                    <w:sz w:val="24"/>
                    <w:szCs w:val="24"/>
                  </w:rPr>
                </m:ctrlPr>
              </m:e>
              <m:e>
                <m:sSub>
                  <m:sSubPr>
                    <m:ctrlPr>
                      <w:rPr>
                        <w:rFonts w:ascii="Cambria Math" w:eastAsia="Cambria Math" w:hAnsi="Times New Roman" w:cs="Times New Roman"/>
                        <w:i/>
                        <w:sz w:val="24"/>
                        <w:szCs w:val="24"/>
                      </w:rPr>
                    </m:ctrlPr>
                  </m:sSubPr>
                  <m:e>
                    <m:acc>
                      <m:accPr>
                        <m:chr m:val="̇"/>
                        <m:ctrlPr>
                          <w:rPr>
                            <w:rFonts w:ascii="Cambria Math" w:eastAsia="Cambria Math" w:hAnsi="Times New Roman" w:cs="Times New Roman"/>
                            <w:i/>
                            <w:sz w:val="24"/>
                            <w:szCs w:val="24"/>
                          </w:rPr>
                        </m:ctrlPr>
                      </m:accPr>
                      <m:e>
                        <m:r>
                          <w:rPr>
                            <w:rFonts w:ascii="Cambria Math" w:eastAsia="Cambria Math" w:hAnsi="Cambria Math" w:cs="Times New Roman"/>
                            <w:sz w:val="24"/>
                            <w:szCs w:val="24"/>
                          </w:rPr>
                          <m:t>y</m:t>
                        </m:r>
                      </m:e>
                    </m:acc>
                  </m:e>
                  <m:sub>
                    <m:r>
                      <w:rPr>
                        <w:rFonts w:ascii="Cambria Math" w:eastAsia="Cambria Math" w:hAnsi="Cambria Math" w:cs="Times New Roman"/>
                        <w:sz w:val="24"/>
                        <w:szCs w:val="24"/>
                      </w:rPr>
                      <m:t>g</m:t>
                    </m:r>
                  </m:sub>
                </m:sSub>
                <m:r>
                  <w:rPr>
                    <w:rFonts w:ascii="Cambria Math" w:eastAsia="Cambria Math" w:hAnsi="Times New Roman" w:cs="Times New Roman"/>
                    <w:sz w:val="24"/>
                    <w:szCs w:val="24"/>
                  </w:rPr>
                  <m:t>=</m:t>
                </m:r>
                <m:sSub>
                  <m:sSubPr>
                    <m:ctrlPr>
                      <w:rPr>
                        <w:rFonts w:ascii="Cambria Math" w:eastAsia="Cambria Math" w:hAnsi="Times New Roman" w:cs="Times New Roman"/>
                        <w:i/>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x</m:t>
                    </m:r>
                  </m:sub>
                </m:sSub>
                <m:func>
                  <m:funcPr>
                    <m:ctrlPr>
                      <w:rPr>
                        <w:rFonts w:ascii="Cambria Math" w:eastAsia="Cambria Math" w:hAnsi="Times New Roman" w:cs="Times New Roman"/>
                        <w:i/>
                        <w:sz w:val="24"/>
                        <w:szCs w:val="24"/>
                      </w:rPr>
                    </m:ctrlPr>
                  </m:funcPr>
                  <m:fName>
                    <m:r>
                      <m:rPr>
                        <m:sty m:val="p"/>
                      </m:rPr>
                      <w:rPr>
                        <w:rFonts w:ascii="Cambria Math" w:eastAsia="Cambria Math" w:hAnsi="Times New Roman" w:cs="Times New Roman"/>
                        <w:sz w:val="24"/>
                        <w:szCs w:val="24"/>
                      </w:rPr>
                      <m:t>cos</m:t>
                    </m:r>
                  </m:fName>
                  <m:e>
                    <m:d>
                      <m:dPr>
                        <m:ctrlPr>
                          <w:rPr>
                            <w:rFonts w:ascii="Cambria Math" w:eastAsia="Cambria Math" w:hAnsi="Times New Roman" w:cs="Times New Roman"/>
                            <w:i/>
                            <w:sz w:val="24"/>
                            <w:szCs w:val="24"/>
                          </w:rPr>
                        </m:ctrlPr>
                      </m:dPr>
                      <m:e>
                        <m:sSup>
                          <m:sSupPr>
                            <m:ctrlPr>
                              <w:rPr>
                                <w:rFonts w:ascii="Cambria Math" w:eastAsia="Cambria Math" w:hAnsi="Times New Roman" w:cs="Times New Roman"/>
                                <w:i/>
                                <w:sz w:val="24"/>
                                <w:szCs w:val="24"/>
                              </w:rPr>
                            </m:ctrlPr>
                          </m:sSupPr>
                          <m:e>
                            <m:r>
                              <w:rPr>
                                <w:rFonts w:ascii="Cambria Math" w:eastAsia="Cambria Math" w:hAnsi="Cambria Math" w:cs="Times New Roman"/>
                                <w:sz w:val="24"/>
                                <w:szCs w:val="24"/>
                              </w:rPr>
                              <m:t>x</m:t>
                            </m:r>
                          </m:e>
                          <m:sup>
                            <m:r>
                              <w:rPr>
                                <w:rFonts w:ascii="Cambria Math" w:eastAsia="Cambria Math" w:hAnsi="Times New Roman" w:cs="Times New Roman"/>
                                <w:sz w:val="24"/>
                                <w:szCs w:val="24"/>
                              </w:rPr>
                              <m:t>^</m:t>
                            </m:r>
                          </m:sup>
                        </m:sSup>
                        <m:sSub>
                          <m:sSubPr>
                            <m:ctrlPr>
                              <w:rPr>
                                <w:rFonts w:ascii="Cambria Math" w:eastAsia="Cambria Math" w:hAnsi="Times New Roman" w:cs="Times New Roman"/>
                                <w:i/>
                                <w:sz w:val="24"/>
                                <w:szCs w:val="24"/>
                              </w:rPr>
                            </m:ctrlPr>
                          </m:sSubPr>
                          <m:e>
                            <m:r>
                              <w:rPr>
                                <w:rFonts w:ascii="Cambria Math" w:eastAsia="Cambria Math" w:hAnsi="Cambria Math" w:cs="Times New Roman"/>
                                <w:sz w:val="24"/>
                                <w:szCs w:val="24"/>
                              </w:rPr>
                              <m:t>y</m:t>
                            </m:r>
                          </m:e>
                          <m:sub>
                            <m:r>
                              <w:rPr>
                                <w:rFonts w:ascii="Cambria Math" w:eastAsia="Cambria Math" w:hAnsi="Cambria Math" w:cs="Times New Roman"/>
                                <w:sz w:val="24"/>
                                <w:szCs w:val="24"/>
                              </w:rPr>
                              <m:t>g</m:t>
                            </m:r>
                          </m:sub>
                        </m:sSub>
                      </m:e>
                    </m:d>
                  </m:e>
                </m:func>
                <m:r>
                  <w:rPr>
                    <w:rFonts w:ascii="Cambria Math" w:eastAsia="Cambria Math" w:hAnsi="Times New Roman" w:cs="Times New Roman"/>
                    <w:sz w:val="24"/>
                    <w:szCs w:val="24"/>
                  </w:rPr>
                  <m:t>+</m:t>
                </m:r>
                <m:sSub>
                  <m:sSubPr>
                    <m:ctrlPr>
                      <w:rPr>
                        <w:rFonts w:ascii="Cambria Math" w:eastAsia="Cambria Math" w:hAnsi="Times New Roman" w:cs="Times New Roman"/>
                        <w:i/>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y</m:t>
                    </m:r>
                  </m:sub>
                </m:sSub>
                <m:func>
                  <m:funcPr>
                    <m:ctrlPr>
                      <w:rPr>
                        <w:rFonts w:ascii="Cambria Math" w:eastAsia="Cambria Math" w:hAnsi="Times New Roman" w:cs="Times New Roman"/>
                        <w:i/>
                        <w:sz w:val="24"/>
                        <w:szCs w:val="24"/>
                      </w:rPr>
                    </m:ctrlPr>
                  </m:funcPr>
                  <m:fName>
                    <m:r>
                      <m:rPr>
                        <m:sty m:val="p"/>
                      </m:rPr>
                      <w:rPr>
                        <w:rFonts w:ascii="Cambria Math" w:eastAsia="Cambria Math" w:hAnsi="Times New Roman" w:cs="Times New Roman"/>
                        <w:sz w:val="24"/>
                        <w:szCs w:val="24"/>
                      </w:rPr>
                      <m:t>cos</m:t>
                    </m:r>
                  </m:fName>
                  <m:e>
                    <m:d>
                      <m:dPr>
                        <m:ctrlPr>
                          <w:rPr>
                            <w:rFonts w:ascii="Cambria Math" w:eastAsia="Cambria Math" w:hAnsi="Times New Roman" w:cs="Times New Roman"/>
                            <w:i/>
                            <w:sz w:val="24"/>
                            <w:szCs w:val="24"/>
                          </w:rPr>
                        </m:ctrlPr>
                      </m:dPr>
                      <m:e>
                        <m:sSup>
                          <m:sSupPr>
                            <m:ctrlPr>
                              <w:rPr>
                                <w:rFonts w:ascii="Cambria Math" w:eastAsia="Cambria Math" w:hAnsi="Times New Roman" w:cs="Times New Roman"/>
                                <w:i/>
                                <w:sz w:val="24"/>
                                <w:szCs w:val="24"/>
                              </w:rPr>
                            </m:ctrlPr>
                          </m:sSupPr>
                          <m:e>
                            <m:r>
                              <w:rPr>
                                <w:rFonts w:ascii="Cambria Math" w:eastAsia="Cambria Math" w:hAnsi="Cambria Math" w:cs="Times New Roman"/>
                                <w:sz w:val="24"/>
                                <w:szCs w:val="24"/>
                              </w:rPr>
                              <m:t>y</m:t>
                            </m:r>
                          </m:e>
                          <m:sup>
                            <m:r>
                              <w:rPr>
                                <w:rFonts w:ascii="Cambria Math" w:eastAsia="Cambria Math" w:hAnsi="Times New Roman" w:cs="Times New Roman"/>
                                <w:sz w:val="24"/>
                                <w:szCs w:val="24"/>
                              </w:rPr>
                              <m:t>^</m:t>
                            </m:r>
                          </m:sup>
                        </m:sSup>
                        <m:sSub>
                          <m:sSubPr>
                            <m:ctrlPr>
                              <w:rPr>
                                <w:rFonts w:ascii="Cambria Math" w:eastAsia="Cambria Math" w:hAnsi="Times New Roman" w:cs="Times New Roman"/>
                                <w:i/>
                                <w:sz w:val="24"/>
                                <w:szCs w:val="24"/>
                              </w:rPr>
                            </m:ctrlPr>
                          </m:sSubPr>
                          <m:e>
                            <m:r>
                              <w:rPr>
                                <w:rFonts w:ascii="Cambria Math" w:eastAsia="Cambria Math" w:hAnsi="Cambria Math" w:cs="Times New Roman"/>
                                <w:sz w:val="24"/>
                                <w:szCs w:val="24"/>
                              </w:rPr>
                              <m:t>y</m:t>
                            </m:r>
                          </m:e>
                          <m:sub>
                            <m:r>
                              <w:rPr>
                                <w:rFonts w:ascii="Cambria Math" w:eastAsia="Cambria Math" w:hAnsi="Cambria Math" w:cs="Times New Roman"/>
                                <w:sz w:val="24"/>
                                <w:szCs w:val="24"/>
                              </w:rPr>
                              <m:t>g</m:t>
                            </m:r>
                          </m:sub>
                        </m:sSub>
                      </m:e>
                    </m:d>
                  </m:e>
                </m:func>
                <m:r>
                  <w:rPr>
                    <w:rFonts w:ascii="Cambria Math" w:eastAsia="Cambria Math" w:hAnsi="Times New Roman" w:cs="Times New Roman"/>
                    <w:sz w:val="24"/>
                    <w:szCs w:val="24"/>
                  </w:rPr>
                  <m:t>+</m:t>
                </m:r>
                <m:sSub>
                  <m:sSubPr>
                    <m:ctrlPr>
                      <w:rPr>
                        <w:rFonts w:ascii="Cambria Math" w:eastAsia="Cambria Math" w:hAnsi="Times New Roman" w:cs="Times New Roman"/>
                        <w:i/>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z</m:t>
                    </m:r>
                  </m:sub>
                </m:sSub>
                <m:func>
                  <m:funcPr>
                    <m:ctrlPr>
                      <w:rPr>
                        <w:rFonts w:ascii="Cambria Math" w:eastAsia="Cambria Math" w:hAnsi="Times New Roman" w:cs="Times New Roman"/>
                        <w:i/>
                        <w:sz w:val="24"/>
                        <w:szCs w:val="24"/>
                      </w:rPr>
                    </m:ctrlPr>
                  </m:funcPr>
                  <m:fName>
                    <m:r>
                      <m:rPr>
                        <m:sty m:val="p"/>
                      </m:rPr>
                      <w:rPr>
                        <w:rFonts w:ascii="Cambria Math" w:eastAsia="Cambria Math" w:hAnsi="Times New Roman" w:cs="Times New Roman"/>
                        <w:sz w:val="24"/>
                        <w:szCs w:val="24"/>
                      </w:rPr>
                      <m:t>cos</m:t>
                    </m:r>
                  </m:fName>
                  <m:e>
                    <m:d>
                      <m:dPr>
                        <m:ctrlPr>
                          <w:rPr>
                            <w:rFonts w:ascii="Cambria Math" w:eastAsia="Cambria Math" w:hAnsi="Times New Roman" w:cs="Times New Roman"/>
                            <w:i/>
                            <w:sz w:val="24"/>
                            <w:szCs w:val="24"/>
                          </w:rPr>
                        </m:ctrlPr>
                      </m:dPr>
                      <m:e>
                        <m:sSup>
                          <m:sSupPr>
                            <m:ctrlPr>
                              <w:rPr>
                                <w:rFonts w:ascii="Cambria Math" w:eastAsia="Cambria Math" w:hAnsi="Times New Roman" w:cs="Times New Roman"/>
                                <w:i/>
                                <w:sz w:val="24"/>
                                <w:szCs w:val="24"/>
                              </w:rPr>
                            </m:ctrlPr>
                          </m:sSupPr>
                          <m:e>
                            <m:r>
                              <w:rPr>
                                <w:rFonts w:ascii="Cambria Math" w:eastAsia="Cambria Math" w:hAnsi="Cambria Math" w:cs="Times New Roman"/>
                                <w:sz w:val="24"/>
                                <w:szCs w:val="24"/>
                              </w:rPr>
                              <m:t>z</m:t>
                            </m:r>
                          </m:e>
                          <m:sup>
                            <m:r>
                              <w:rPr>
                                <w:rFonts w:ascii="Cambria Math" w:eastAsia="Cambria Math" w:hAnsi="Times New Roman" w:cs="Times New Roman"/>
                                <w:sz w:val="24"/>
                                <w:szCs w:val="24"/>
                              </w:rPr>
                              <m:t>^</m:t>
                            </m:r>
                          </m:sup>
                        </m:sSup>
                        <m:sSub>
                          <m:sSubPr>
                            <m:ctrlPr>
                              <w:rPr>
                                <w:rFonts w:ascii="Cambria Math" w:eastAsia="Cambria Math" w:hAnsi="Times New Roman" w:cs="Times New Roman"/>
                                <w:i/>
                                <w:sz w:val="24"/>
                                <w:szCs w:val="24"/>
                              </w:rPr>
                            </m:ctrlPr>
                          </m:sSubPr>
                          <m:e>
                            <m:r>
                              <w:rPr>
                                <w:rFonts w:ascii="Cambria Math" w:eastAsia="Cambria Math" w:hAnsi="Cambria Math" w:cs="Times New Roman"/>
                                <w:sz w:val="24"/>
                                <w:szCs w:val="24"/>
                              </w:rPr>
                              <m:t>y</m:t>
                            </m:r>
                          </m:e>
                          <m:sub>
                            <m:r>
                              <w:rPr>
                                <w:rFonts w:ascii="Cambria Math" w:eastAsia="Cambria Math" w:hAnsi="Cambria Math" w:cs="Times New Roman"/>
                                <w:sz w:val="24"/>
                                <w:szCs w:val="24"/>
                              </w:rPr>
                              <m:t>g</m:t>
                            </m:r>
                          </m:sub>
                        </m:sSub>
                      </m:e>
                    </m:d>
                  </m:e>
                </m:func>
                <m:ctrlPr>
                  <w:rPr>
                    <w:rFonts w:ascii="Cambria Math" w:eastAsia="Cambria Math" w:hAnsi="Times New Roman" w:cs="Times New Roman"/>
                    <w:i/>
                    <w:sz w:val="24"/>
                    <w:szCs w:val="24"/>
                  </w:rPr>
                </m:ctrlPr>
              </m:e>
              <m:e>
                <m:sSub>
                  <m:sSubPr>
                    <m:ctrlPr>
                      <w:rPr>
                        <w:rFonts w:ascii="Cambria Math" w:eastAsia="Cambria Math" w:hAnsi="Times New Roman" w:cs="Times New Roman"/>
                        <w:i/>
                        <w:sz w:val="24"/>
                        <w:szCs w:val="24"/>
                      </w:rPr>
                    </m:ctrlPr>
                  </m:sSubPr>
                  <m:e>
                    <m:acc>
                      <m:accPr>
                        <m:chr m:val="̇"/>
                        <m:ctrlPr>
                          <w:rPr>
                            <w:rFonts w:ascii="Cambria Math" w:eastAsia="Cambria Math" w:hAnsi="Times New Roman" w:cs="Times New Roman"/>
                            <w:i/>
                            <w:sz w:val="24"/>
                            <w:szCs w:val="24"/>
                          </w:rPr>
                        </m:ctrlPr>
                      </m:accPr>
                      <m:e>
                        <m:r>
                          <w:rPr>
                            <w:rFonts w:ascii="Cambria Math" w:eastAsia="Cambria Math" w:hAnsi="Cambria Math" w:cs="Times New Roman"/>
                            <w:sz w:val="24"/>
                            <w:szCs w:val="24"/>
                          </w:rPr>
                          <m:t>z</m:t>
                        </m:r>
                      </m:e>
                    </m:acc>
                  </m:e>
                  <m:sub>
                    <m:r>
                      <w:rPr>
                        <w:rFonts w:ascii="Cambria Math" w:eastAsia="Cambria Math" w:hAnsi="Cambria Math" w:cs="Times New Roman"/>
                        <w:sz w:val="24"/>
                        <w:szCs w:val="24"/>
                      </w:rPr>
                      <m:t>g</m:t>
                    </m:r>
                  </m:sub>
                </m:sSub>
                <m:r>
                  <w:rPr>
                    <w:rFonts w:ascii="Cambria Math" w:eastAsia="Cambria Math" w:hAnsi="Times New Roman" w:cs="Times New Roman"/>
                    <w:sz w:val="24"/>
                    <w:szCs w:val="24"/>
                  </w:rPr>
                  <m:t>=</m:t>
                </m:r>
                <m:sSub>
                  <m:sSubPr>
                    <m:ctrlPr>
                      <w:rPr>
                        <w:rFonts w:ascii="Cambria Math" w:eastAsia="Cambria Math" w:hAnsi="Times New Roman" w:cs="Times New Roman"/>
                        <w:i/>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x</m:t>
                    </m:r>
                  </m:sub>
                </m:sSub>
                <m:func>
                  <m:funcPr>
                    <m:ctrlPr>
                      <w:rPr>
                        <w:rFonts w:ascii="Cambria Math" w:eastAsia="Cambria Math" w:hAnsi="Times New Roman" w:cs="Times New Roman"/>
                        <w:i/>
                        <w:sz w:val="24"/>
                        <w:szCs w:val="24"/>
                      </w:rPr>
                    </m:ctrlPr>
                  </m:funcPr>
                  <m:fName>
                    <m:r>
                      <m:rPr>
                        <m:sty m:val="p"/>
                      </m:rPr>
                      <w:rPr>
                        <w:rFonts w:ascii="Cambria Math" w:eastAsia="Cambria Math" w:hAnsi="Times New Roman" w:cs="Times New Roman"/>
                        <w:sz w:val="24"/>
                        <w:szCs w:val="24"/>
                      </w:rPr>
                      <m:t>cos</m:t>
                    </m:r>
                  </m:fName>
                  <m:e>
                    <m:d>
                      <m:dPr>
                        <m:ctrlPr>
                          <w:rPr>
                            <w:rFonts w:ascii="Cambria Math" w:eastAsia="Cambria Math" w:hAnsi="Times New Roman" w:cs="Times New Roman"/>
                            <w:i/>
                            <w:sz w:val="24"/>
                            <w:szCs w:val="24"/>
                          </w:rPr>
                        </m:ctrlPr>
                      </m:dPr>
                      <m:e>
                        <m:sSup>
                          <m:sSupPr>
                            <m:ctrlPr>
                              <w:rPr>
                                <w:rFonts w:ascii="Cambria Math" w:eastAsia="Cambria Math" w:hAnsi="Times New Roman" w:cs="Times New Roman"/>
                                <w:i/>
                                <w:sz w:val="24"/>
                                <w:szCs w:val="24"/>
                              </w:rPr>
                            </m:ctrlPr>
                          </m:sSupPr>
                          <m:e>
                            <m:r>
                              <w:rPr>
                                <w:rFonts w:ascii="Cambria Math" w:eastAsia="Cambria Math" w:hAnsi="Cambria Math" w:cs="Times New Roman"/>
                                <w:sz w:val="24"/>
                                <w:szCs w:val="24"/>
                              </w:rPr>
                              <m:t>x</m:t>
                            </m:r>
                          </m:e>
                          <m:sup>
                            <m:r>
                              <w:rPr>
                                <w:rFonts w:ascii="Cambria Math" w:eastAsia="Cambria Math" w:hAnsi="Times New Roman" w:cs="Times New Roman"/>
                                <w:sz w:val="24"/>
                                <w:szCs w:val="24"/>
                              </w:rPr>
                              <m:t>^</m:t>
                            </m:r>
                          </m:sup>
                        </m:sSup>
                        <m:sSub>
                          <m:sSubPr>
                            <m:ctrlPr>
                              <w:rPr>
                                <w:rFonts w:ascii="Cambria Math" w:eastAsia="Cambria Math" w:hAnsi="Times New Roman" w:cs="Times New Roman"/>
                                <w:i/>
                                <w:sz w:val="24"/>
                                <w:szCs w:val="24"/>
                              </w:rPr>
                            </m:ctrlPr>
                          </m:sSubPr>
                          <m:e>
                            <m:r>
                              <w:rPr>
                                <w:rFonts w:ascii="Cambria Math" w:eastAsia="Cambria Math" w:hAnsi="Cambria Math" w:cs="Times New Roman"/>
                                <w:sz w:val="24"/>
                                <w:szCs w:val="24"/>
                              </w:rPr>
                              <m:t>z</m:t>
                            </m:r>
                          </m:e>
                          <m:sub>
                            <m:r>
                              <w:rPr>
                                <w:rFonts w:ascii="Cambria Math" w:eastAsia="Cambria Math" w:hAnsi="Cambria Math" w:cs="Times New Roman"/>
                                <w:sz w:val="24"/>
                                <w:szCs w:val="24"/>
                              </w:rPr>
                              <m:t>g</m:t>
                            </m:r>
                          </m:sub>
                        </m:sSub>
                      </m:e>
                    </m:d>
                  </m:e>
                </m:func>
                <m:r>
                  <w:rPr>
                    <w:rFonts w:ascii="Cambria Math" w:eastAsia="Cambria Math" w:hAnsi="Times New Roman" w:cs="Times New Roman"/>
                    <w:sz w:val="24"/>
                    <w:szCs w:val="24"/>
                  </w:rPr>
                  <m:t>+</m:t>
                </m:r>
                <m:sSub>
                  <m:sSubPr>
                    <m:ctrlPr>
                      <w:rPr>
                        <w:rFonts w:ascii="Cambria Math" w:eastAsia="Cambria Math" w:hAnsi="Times New Roman" w:cs="Times New Roman"/>
                        <w:i/>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y</m:t>
                    </m:r>
                  </m:sub>
                </m:sSub>
                <m:func>
                  <m:funcPr>
                    <m:ctrlPr>
                      <w:rPr>
                        <w:rFonts w:ascii="Cambria Math" w:eastAsia="Cambria Math" w:hAnsi="Times New Roman" w:cs="Times New Roman"/>
                        <w:i/>
                        <w:sz w:val="24"/>
                        <w:szCs w:val="24"/>
                      </w:rPr>
                    </m:ctrlPr>
                  </m:funcPr>
                  <m:fName>
                    <m:r>
                      <m:rPr>
                        <m:sty m:val="p"/>
                      </m:rPr>
                      <w:rPr>
                        <w:rFonts w:ascii="Cambria Math" w:eastAsia="Cambria Math" w:hAnsi="Times New Roman" w:cs="Times New Roman"/>
                        <w:sz w:val="24"/>
                        <w:szCs w:val="24"/>
                      </w:rPr>
                      <m:t>cos</m:t>
                    </m:r>
                  </m:fName>
                  <m:e>
                    <m:d>
                      <m:dPr>
                        <m:ctrlPr>
                          <w:rPr>
                            <w:rFonts w:ascii="Cambria Math" w:eastAsia="Cambria Math" w:hAnsi="Times New Roman" w:cs="Times New Roman"/>
                            <w:i/>
                            <w:sz w:val="24"/>
                            <w:szCs w:val="24"/>
                          </w:rPr>
                        </m:ctrlPr>
                      </m:dPr>
                      <m:e>
                        <m:sSup>
                          <m:sSupPr>
                            <m:ctrlPr>
                              <w:rPr>
                                <w:rFonts w:ascii="Cambria Math" w:eastAsia="Cambria Math" w:hAnsi="Times New Roman" w:cs="Times New Roman"/>
                                <w:i/>
                                <w:sz w:val="24"/>
                                <w:szCs w:val="24"/>
                              </w:rPr>
                            </m:ctrlPr>
                          </m:sSupPr>
                          <m:e>
                            <m:r>
                              <w:rPr>
                                <w:rFonts w:ascii="Cambria Math" w:eastAsia="Cambria Math" w:hAnsi="Cambria Math" w:cs="Times New Roman"/>
                                <w:sz w:val="24"/>
                                <w:szCs w:val="24"/>
                              </w:rPr>
                              <m:t>y</m:t>
                            </m:r>
                          </m:e>
                          <m:sup>
                            <m:r>
                              <w:rPr>
                                <w:rFonts w:ascii="Cambria Math" w:eastAsia="Cambria Math" w:hAnsi="Times New Roman" w:cs="Times New Roman"/>
                                <w:sz w:val="24"/>
                                <w:szCs w:val="24"/>
                              </w:rPr>
                              <m:t>^</m:t>
                            </m:r>
                          </m:sup>
                        </m:sSup>
                        <m:sSub>
                          <m:sSubPr>
                            <m:ctrlPr>
                              <w:rPr>
                                <w:rFonts w:ascii="Cambria Math" w:eastAsia="Cambria Math" w:hAnsi="Times New Roman" w:cs="Times New Roman"/>
                                <w:i/>
                                <w:sz w:val="24"/>
                                <w:szCs w:val="24"/>
                              </w:rPr>
                            </m:ctrlPr>
                          </m:sSubPr>
                          <m:e>
                            <m:r>
                              <w:rPr>
                                <w:rFonts w:ascii="Cambria Math" w:eastAsia="Cambria Math" w:hAnsi="Cambria Math" w:cs="Times New Roman"/>
                                <w:sz w:val="24"/>
                                <w:szCs w:val="24"/>
                              </w:rPr>
                              <m:t>z</m:t>
                            </m:r>
                          </m:e>
                          <m:sub>
                            <m:r>
                              <w:rPr>
                                <w:rFonts w:ascii="Cambria Math" w:eastAsia="Cambria Math" w:hAnsi="Cambria Math" w:cs="Times New Roman"/>
                                <w:sz w:val="24"/>
                                <w:szCs w:val="24"/>
                              </w:rPr>
                              <m:t>g</m:t>
                            </m:r>
                          </m:sub>
                        </m:sSub>
                      </m:e>
                    </m:d>
                  </m:e>
                </m:func>
                <m:r>
                  <w:rPr>
                    <w:rFonts w:ascii="Cambria Math" w:eastAsia="Cambria Math" w:hAnsi="Times New Roman" w:cs="Times New Roman"/>
                    <w:sz w:val="24"/>
                    <w:szCs w:val="24"/>
                  </w:rPr>
                  <m:t>+</m:t>
                </m:r>
                <m:sSub>
                  <m:sSubPr>
                    <m:ctrlPr>
                      <w:rPr>
                        <w:rFonts w:ascii="Cambria Math" w:eastAsia="Cambria Math" w:hAnsi="Times New Roman" w:cs="Times New Roman"/>
                        <w:i/>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z</m:t>
                    </m:r>
                  </m:sub>
                </m:sSub>
                <m:func>
                  <m:funcPr>
                    <m:ctrlPr>
                      <w:rPr>
                        <w:rFonts w:ascii="Cambria Math" w:eastAsia="Cambria Math" w:hAnsi="Times New Roman" w:cs="Times New Roman"/>
                        <w:i/>
                        <w:sz w:val="24"/>
                        <w:szCs w:val="24"/>
                      </w:rPr>
                    </m:ctrlPr>
                  </m:funcPr>
                  <m:fName>
                    <m:r>
                      <m:rPr>
                        <m:sty m:val="p"/>
                      </m:rPr>
                      <w:rPr>
                        <w:rFonts w:ascii="Cambria Math" w:eastAsia="Cambria Math" w:hAnsi="Times New Roman" w:cs="Times New Roman"/>
                        <w:sz w:val="24"/>
                        <w:szCs w:val="24"/>
                      </w:rPr>
                      <m:t>cos</m:t>
                    </m:r>
                  </m:fName>
                  <m:e>
                    <m:d>
                      <m:dPr>
                        <m:ctrlPr>
                          <w:rPr>
                            <w:rFonts w:ascii="Cambria Math" w:eastAsia="Cambria Math" w:hAnsi="Times New Roman" w:cs="Times New Roman"/>
                            <w:i/>
                            <w:sz w:val="24"/>
                            <w:szCs w:val="24"/>
                          </w:rPr>
                        </m:ctrlPr>
                      </m:dPr>
                      <m:e>
                        <m:sSup>
                          <m:sSupPr>
                            <m:ctrlPr>
                              <w:rPr>
                                <w:rFonts w:ascii="Cambria Math" w:eastAsia="Cambria Math" w:hAnsi="Times New Roman" w:cs="Times New Roman"/>
                                <w:i/>
                                <w:sz w:val="24"/>
                                <w:szCs w:val="24"/>
                              </w:rPr>
                            </m:ctrlPr>
                          </m:sSupPr>
                          <m:e>
                            <m:r>
                              <w:rPr>
                                <w:rFonts w:ascii="Cambria Math" w:eastAsia="Cambria Math" w:hAnsi="Cambria Math" w:cs="Times New Roman"/>
                                <w:sz w:val="24"/>
                                <w:szCs w:val="24"/>
                              </w:rPr>
                              <m:t>z</m:t>
                            </m:r>
                          </m:e>
                          <m:sup>
                            <m:r>
                              <w:rPr>
                                <w:rFonts w:ascii="Cambria Math" w:eastAsia="Cambria Math" w:hAnsi="Times New Roman" w:cs="Times New Roman"/>
                                <w:sz w:val="24"/>
                                <w:szCs w:val="24"/>
                              </w:rPr>
                              <m:t>^</m:t>
                            </m:r>
                          </m:sup>
                        </m:sSup>
                        <m:sSub>
                          <m:sSubPr>
                            <m:ctrlPr>
                              <w:rPr>
                                <w:rFonts w:ascii="Cambria Math" w:eastAsia="Cambria Math" w:hAnsi="Times New Roman" w:cs="Times New Roman"/>
                                <w:i/>
                                <w:sz w:val="24"/>
                                <w:szCs w:val="24"/>
                              </w:rPr>
                            </m:ctrlPr>
                          </m:sSubPr>
                          <m:e>
                            <m:r>
                              <w:rPr>
                                <w:rFonts w:ascii="Cambria Math" w:eastAsia="Cambria Math" w:hAnsi="Cambria Math" w:cs="Times New Roman"/>
                                <w:sz w:val="24"/>
                                <w:szCs w:val="24"/>
                              </w:rPr>
                              <m:t>z</m:t>
                            </m:r>
                          </m:e>
                          <m:sub>
                            <m:r>
                              <w:rPr>
                                <w:rFonts w:ascii="Cambria Math" w:eastAsia="Cambria Math" w:hAnsi="Cambria Math" w:cs="Times New Roman"/>
                                <w:sz w:val="24"/>
                                <w:szCs w:val="24"/>
                              </w:rPr>
                              <m:t>g</m:t>
                            </m:r>
                          </m:sub>
                        </m:sSub>
                      </m:e>
                    </m:d>
                  </m:e>
                </m:func>
              </m:e>
            </m:eqArr>
          </m:e>
        </m:d>
      </m:oMath>
      <w:r w:rsidR="00235F6E" w:rsidRPr="008B00B7">
        <w:rPr>
          <w:rFonts w:ascii="Times New Roman" w:eastAsiaTheme="minorEastAsia" w:hAnsi="Times New Roman" w:cs="Times New Roman"/>
          <w:sz w:val="24"/>
          <w:szCs w:val="24"/>
        </w:rPr>
        <w:t>(1.1)</w:t>
      </w:r>
    </w:p>
    <w:p w:rsidR="00235F6E" w:rsidRPr="008B00B7" w:rsidRDefault="00235F6E" w:rsidP="00235F6E">
      <w:pPr>
        <w:spacing w:after="0" w:line="360" w:lineRule="auto"/>
        <w:jc w:val="both"/>
        <w:rPr>
          <w:rFonts w:ascii="Times New Roman" w:eastAsiaTheme="minorEastAsia" w:hAnsi="Times New Roman" w:cs="Times New Roman"/>
          <w:sz w:val="24"/>
          <w:szCs w:val="24"/>
        </w:rPr>
      </w:pPr>
      <w:r w:rsidRPr="008B00B7">
        <w:rPr>
          <w:rFonts w:ascii="Times New Roman" w:eastAsiaTheme="minorEastAsia" w:hAnsi="Times New Roman" w:cs="Times New Roman"/>
          <w:sz w:val="24"/>
          <w:szCs w:val="24"/>
        </w:rPr>
        <w:t>Выражения для внешних сил и моментов имеют следующий вид (1.1а)</w:t>
      </w:r>
    </w:p>
    <w:p w:rsidR="00235F6E" w:rsidRPr="008B00B7" w:rsidRDefault="00CC2167" w:rsidP="00235F6E">
      <w:pPr>
        <w:spacing w:after="0" w:line="360" w:lineRule="auto"/>
        <w:jc w:val="both"/>
        <w:rPr>
          <w:rFonts w:ascii="Times New Roman" w:eastAsiaTheme="minorEastAsia" w:hAnsi="Times New Roman" w:cs="Times New Roman"/>
          <w:sz w:val="24"/>
          <w:szCs w:val="24"/>
        </w:rPr>
      </w:pP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sSub>
                  <m:sSubPr>
                    <m:ctrlPr>
                      <w:rPr>
                        <w:rFonts w:ascii="Cambria Math" w:hAnsi="Times New Roman" w:cs="Times New Roman"/>
                        <w:i/>
                        <w:sz w:val="24"/>
                        <w:szCs w:val="24"/>
                      </w:rPr>
                    </m:ctrlPr>
                  </m:sSubPr>
                  <m:e>
                    <m:r>
                      <w:rPr>
                        <w:rFonts w:ascii="Cambria Math" w:hAnsi="Cambria Math" w:cs="Times New Roman"/>
                        <w:sz w:val="24"/>
                        <w:szCs w:val="24"/>
                        <w:lang w:val="en-US"/>
                      </w:rPr>
                      <m:t>M</m:t>
                    </m:r>
                  </m:e>
                  <m:sub>
                    <m:r>
                      <w:rPr>
                        <w:rFonts w:ascii="Cambria Math" w:hAnsi="Cambria Math" w:cs="Times New Roman"/>
                        <w:sz w:val="24"/>
                        <w:szCs w:val="24"/>
                      </w:rPr>
                      <m:t>Rx</m:t>
                    </m:r>
                  </m:sub>
                </m:sSub>
                <m:r>
                  <w:rPr>
                    <w:rFonts w:ascii="Cambria Math" w:hAnsi="Times New Roman" w:cs="Times New Roman"/>
                    <w:sz w:val="24"/>
                    <w:szCs w:val="24"/>
                  </w:rPr>
                  <m:t>=</m:t>
                </m:r>
                <m:r>
                  <w:rPr>
                    <w:rFonts w:ascii="Cambria Math" w:hAnsi="Cambria Math" w:cs="Times New Roman"/>
                    <w:sz w:val="24"/>
                    <w:szCs w:val="24"/>
                  </w:rPr>
                  <m:t>M</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x</m:t>
                    </m:r>
                  </m:sub>
                </m:sSub>
                <m:d>
                  <m:dPr>
                    <m:ctrlPr>
                      <w:rPr>
                        <w:rFonts w:ascii="Cambria Math" w:hAnsi="Times New Roman" w:cs="Times New Roman"/>
                        <w:i/>
                        <w:sz w:val="24"/>
                        <w:szCs w:val="24"/>
                      </w:rPr>
                    </m:ctrlPr>
                  </m:dPr>
                  <m:e>
                    <m:r>
                      <w:rPr>
                        <w:rFonts w:ascii="Cambria Math" w:hAnsi="Cambria Math" w:cs="Times New Roman"/>
                        <w:sz w:val="24"/>
                        <w:szCs w:val="24"/>
                      </w:rPr>
                      <m:t>β</m:t>
                    </m:r>
                    <m:r>
                      <w:rPr>
                        <w:rFonts w:ascii="Cambria Math" w:hAnsi="Times New Roman" w:cs="Times New Roman"/>
                        <w:sz w:val="24"/>
                        <w:szCs w:val="24"/>
                      </w:rPr>
                      <m:t>,</m:t>
                    </m:r>
                    <m:r>
                      <w:rPr>
                        <w:rFonts w:ascii="Cambria Math" w:hAnsi="Cambria Math" w:cs="Times New Roman"/>
                        <w:sz w:val="24"/>
                        <w:szCs w:val="24"/>
                      </w:rPr>
                      <m:t>χ</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δ</m:t>
                        </m:r>
                      </m:e>
                      <m:sub>
                        <m:r>
                          <w:rPr>
                            <w:rFonts w:ascii="Times New Roman" w:hAnsi="Times New Roman" w:cs="Times New Roman"/>
                            <w:sz w:val="24"/>
                            <w:szCs w:val="24"/>
                          </w:rPr>
                          <m:t>э</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δ</m:t>
                        </m:r>
                      </m:e>
                      <m:sub>
                        <m:r>
                          <w:rPr>
                            <w:rFonts w:ascii="Times New Roman" w:hAnsi="Times New Roman" w:cs="Times New Roman"/>
                            <w:sz w:val="24"/>
                            <w:szCs w:val="24"/>
                          </w:rPr>
                          <m:t>н</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lang w:val="en-US"/>
                          </w:rPr>
                          <m:t>x</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y</m:t>
                        </m:r>
                      </m:sub>
                    </m:sSub>
                    <m:r>
                      <w:rPr>
                        <w:rFonts w:ascii="Cambria Math" w:hAnsi="Times New Roman" w:cs="Times New Roman"/>
                        <w:sz w:val="24"/>
                        <w:szCs w:val="24"/>
                      </w:rPr>
                      <m:t>,</m:t>
                    </m:r>
                    <m:r>
                      <w:rPr>
                        <w:rFonts w:ascii="Cambria Math" w:hAnsi="Cambria Math" w:cs="Times New Roman"/>
                        <w:sz w:val="24"/>
                        <w:szCs w:val="24"/>
                      </w:rPr>
                      <m:t>M</m:t>
                    </m:r>
                  </m:e>
                </m:d>
                <m:r>
                  <w:rPr>
                    <w:rFonts w:ascii="Cambria Math" w:hAnsi="Times New Roman" w:cs="Times New Roman"/>
                    <w:sz w:val="24"/>
                    <w:szCs w:val="24"/>
                  </w:rPr>
                  <m:t>,</m:t>
                </m:r>
                <m:r>
                  <w:rPr>
                    <w:rFonts w:ascii="Cambria Math" w:hAnsi="Cambria Math" w:cs="Times New Roman"/>
                    <w:sz w:val="24"/>
                    <w:szCs w:val="24"/>
                  </w:rPr>
                  <m:t>V</m:t>
                </m:r>
                <m:r>
                  <w:rPr>
                    <w:rFonts w:ascii="Cambria Math" w:hAnsi="Times New Roman" w:cs="Times New Roman"/>
                    <w:sz w:val="24"/>
                    <w:szCs w:val="24"/>
                  </w:rPr>
                  <m:t>,</m:t>
                </m:r>
                <m:r>
                  <w:rPr>
                    <w:rFonts w:ascii="Cambria Math" w:hAnsi="Cambria Math" w:cs="Times New Roman"/>
                    <w:sz w:val="24"/>
                    <w:szCs w:val="24"/>
                  </w:rPr>
                  <m:t>H</m:t>
                </m:r>
                <m:r>
                  <w:rPr>
                    <w:rFonts w:ascii="Cambria Math" w:hAnsi="Times New Roman" w:cs="Times New Roman"/>
                    <w:sz w:val="24"/>
                    <w:szCs w:val="24"/>
                  </w:rPr>
                  <m:t>)</m:t>
                </m:r>
              </m:e>
              <m:e>
                <m:sSub>
                  <m:sSubPr>
                    <m:ctrlPr>
                      <w:rPr>
                        <w:rFonts w:ascii="Cambria Math" w:hAnsi="Times New Roman" w:cs="Times New Roman"/>
                        <w:i/>
                        <w:sz w:val="24"/>
                        <w:szCs w:val="24"/>
                      </w:rPr>
                    </m:ctrlPr>
                  </m:sSubPr>
                  <m:e>
                    <m:r>
                      <w:rPr>
                        <w:rFonts w:ascii="Cambria Math" w:hAnsi="Cambria Math" w:cs="Times New Roman"/>
                        <w:sz w:val="24"/>
                        <w:szCs w:val="24"/>
                        <w:lang w:val="en-US"/>
                      </w:rPr>
                      <m:t>M</m:t>
                    </m:r>
                  </m:e>
                  <m:sub>
                    <m:r>
                      <w:rPr>
                        <w:rFonts w:ascii="Cambria Math" w:hAnsi="Cambria Math" w:cs="Times New Roman"/>
                        <w:sz w:val="24"/>
                        <w:szCs w:val="24"/>
                      </w:rPr>
                      <m:t>Ry</m:t>
                    </m:r>
                  </m:sub>
                </m:sSub>
                <m:r>
                  <w:rPr>
                    <w:rFonts w:ascii="Cambria Math" w:hAnsi="Times New Roman" w:cs="Times New Roman"/>
                    <w:sz w:val="24"/>
                    <w:szCs w:val="24"/>
                  </w:rPr>
                  <m:t>=</m:t>
                </m:r>
                <m:r>
                  <w:rPr>
                    <w:rFonts w:ascii="Cambria Math" w:hAnsi="Cambria Math" w:cs="Times New Roman"/>
                    <w:sz w:val="24"/>
                    <w:szCs w:val="24"/>
                  </w:rPr>
                  <m:t>M</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y</m:t>
                    </m:r>
                  </m:sub>
                </m:sSub>
                <m:d>
                  <m:dPr>
                    <m:ctrlPr>
                      <w:rPr>
                        <w:rFonts w:ascii="Cambria Math" w:hAnsi="Times New Roman" w:cs="Times New Roman"/>
                        <w:i/>
                        <w:sz w:val="24"/>
                        <w:szCs w:val="24"/>
                      </w:rPr>
                    </m:ctrlPr>
                  </m:dPr>
                  <m:e>
                    <m:r>
                      <w:rPr>
                        <w:rFonts w:ascii="Cambria Math" w:hAnsi="Cambria Math" w:cs="Times New Roman"/>
                        <w:sz w:val="24"/>
                        <w:szCs w:val="24"/>
                      </w:rPr>
                      <m:t>β</m:t>
                    </m:r>
                    <m:r>
                      <w:rPr>
                        <w:rFonts w:ascii="Cambria Math" w:hAnsi="Times New Roman" w:cs="Times New Roman"/>
                        <w:sz w:val="24"/>
                        <w:szCs w:val="24"/>
                      </w:rPr>
                      <m:t>,</m:t>
                    </m:r>
                    <m:r>
                      <w:rPr>
                        <w:rFonts w:ascii="Cambria Math" w:hAnsi="Cambria Math" w:cs="Times New Roman"/>
                        <w:sz w:val="24"/>
                        <w:szCs w:val="24"/>
                      </w:rPr>
                      <m:t>χ</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δ</m:t>
                        </m:r>
                      </m:e>
                      <m:sub>
                        <m:r>
                          <w:rPr>
                            <w:rFonts w:ascii="Times New Roman" w:hAnsi="Times New Roman" w:cs="Times New Roman"/>
                            <w:sz w:val="24"/>
                            <w:szCs w:val="24"/>
                          </w:rPr>
                          <m:t>э</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δ</m:t>
                        </m:r>
                      </m:e>
                      <m:sub>
                        <m:r>
                          <w:rPr>
                            <w:rFonts w:ascii="Times New Roman" w:hAnsi="Times New Roman" w:cs="Times New Roman"/>
                            <w:sz w:val="24"/>
                            <w:szCs w:val="24"/>
                          </w:rPr>
                          <m:t>н</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lang w:val="en-US"/>
                          </w:rPr>
                          <m:t>x</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y</m:t>
                        </m:r>
                      </m:sub>
                    </m:sSub>
                    <m:r>
                      <w:rPr>
                        <w:rFonts w:ascii="Cambria Math" w:hAnsi="Times New Roman" w:cs="Times New Roman"/>
                        <w:sz w:val="24"/>
                        <w:szCs w:val="24"/>
                      </w:rPr>
                      <m:t>,</m:t>
                    </m:r>
                    <m:r>
                      <w:rPr>
                        <w:rFonts w:ascii="Cambria Math" w:hAnsi="Cambria Math" w:cs="Times New Roman"/>
                        <w:sz w:val="24"/>
                        <w:szCs w:val="24"/>
                      </w:rPr>
                      <m:t>M</m:t>
                    </m:r>
                  </m:e>
                </m:d>
                <m:r>
                  <w:rPr>
                    <w:rFonts w:ascii="Cambria Math" w:hAnsi="Times New Roman" w:cs="Times New Roman"/>
                    <w:sz w:val="24"/>
                    <w:szCs w:val="24"/>
                  </w:rPr>
                  <m:t>,</m:t>
                </m:r>
                <m:r>
                  <w:rPr>
                    <w:rFonts w:ascii="Cambria Math" w:hAnsi="Cambria Math" w:cs="Times New Roman"/>
                    <w:sz w:val="24"/>
                    <w:szCs w:val="24"/>
                  </w:rPr>
                  <m:t>V</m:t>
                </m:r>
                <m:r>
                  <w:rPr>
                    <w:rFonts w:ascii="Cambria Math" w:hAnsi="Times New Roman" w:cs="Times New Roman"/>
                    <w:sz w:val="24"/>
                    <w:szCs w:val="24"/>
                  </w:rPr>
                  <m:t>,</m:t>
                </m:r>
                <m:r>
                  <w:rPr>
                    <w:rFonts w:ascii="Cambria Math" w:hAnsi="Cambria Math" w:cs="Times New Roman"/>
                    <w:sz w:val="24"/>
                    <w:szCs w:val="24"/>
                  </w:rPr>
                  <m:t>H</m:t>
                </m:r>
                <m:r>
                  <w:rPr>
                    <w:rFonts w:ascii="Cambria Math" w:hAnsi="Times New Roman" w:cs="Times New Roman"/>
                    <w:sz w:val="24"/>
                    <w:szCs w:val="24"/>
                  </w:rPr>
                  <m:t>)</m:t>
                </m:r>
                <m:ctrlPr>
                  <w:rPr>
                    <w:rFonts w:ascii="Cambria Math" w:eastAsia="Cambria Math" w:hAnsi="Times New Roman" w:cs="Times New Roman"/>
                    <w:i/>
                    <w:sz w:val="24"/>
                    <w:szCs w:val="24"/>
                  </w:rPr>
                </m:ctrlPr>
              </m:e>
              <m:e>
                <m:sSub>
                  <m:sSubPr>
                    <m:ctrlPr>
                      <w:rPr>
                        <w:rFonts w:ascii="Cambria Math" w:hAnsi="Times New Roman" w:cs="Times New Roman"/>
                        <w:i/>
                        <w:sz w:val="24"/>
                        <w:szCs w:val="24"/>
                      </w:rPr>
                    </m:ctrlPr>
                  </m:sSubPr>
                  <m:e>
                    <m:r>
                      <w:rPr>
                        <w:rFonts w:ascii="Cambria Math" w:hAnsi="Cambria Math" w:cs="Times New Roman"/>
                        <w:sz w:val="24"/>
                        <w:szCs w:val="24"/>
                        <w:lang w:val="en-US"/>
                      </w:rPr>
                      <m:t>M</m:t>
                    </m:r>
                  </m:e>
                  <m:sub>
                    <m:r>
                      <w:rPr>
                        <w:rFonts w:ascii="Cambria Math" w:hAnsi="Cambria Math" w:cs="Times New Roman"/>
                        <w:sz w:val="24"/>
                        <w:szCs w:val="24"/>
                      </w:rPr>
                      <m:t>Rz</m:t>
                    </m:r>
                  </m:sub>
                </m:sSub>
                <m:r>
                  <w:rPr>
                    <w:rFonts w:ascii="Cambria Math" w:hAnsi="Times New Roman" w:cs="Times New Roman"/>
                    <w:sz w:val="24"/>
                    <w:szCs w:val="24"/>
                  </w:rPr>
                  <m:t>=</m:t>
                </m:r>
                <m:r>
                  <w:rPr>
                    <w:rFonts w:ascii="Cambria Math" w:hAnsi="Cambria Math" w:cs="Times New Roman"/>
                    <w:sz w:val="24"/>
                    <w:szCs w:val="24"/>
                  </w:rPr>
                  <m:t>M</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z</m:t>
                    </m:r>
                  </m:sub>
                </m:sSub>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y</m:t>
                        </m:r>
                      </m:sub>
                    </m:sSub>
                    <m:r>
                      <w:rPr>
                        <w:rFonts w:ascii="Cambria Math" w:hAnsi="Times New Roman" w:cs="Times New Roman"/>
                        <w:sz w:val="24"/>
                        <w:szCs w:val="24"/>
                      </w:rPr>
                      <m:t>,</m:t>
                    </m:r>
                    <m:r>
                      <w:rPr>
                        <w:rFonts w:ascii="Cambria Math" w:hAnsi="Cambria Math" w:cs="Times New Roman"/>
                        <w:sz w:val="24"/>
                        <w:szCs w:val="24"/>
                      </w:rPr>
                      <m:t>φ</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δ</m:t>
                        </m:r>
                      </m:e>
                      <m:sub>
                        <m:r>
                          <w:rPr>
                            <w:rFonts w:ascii="Times New Roman" w:hAnsi="Times New Roman" w:cs="Times New Roman"/>
                            <w:sz w:val="24"/>
                            <w:szCs w:val="24"/>
                          </w:rPr>
                          <m:t>в</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δ</m:t>
                        </m:r>
                      </m:e>
                      <m:sub>
                        <m:r>
                          <w:rPr>
                            <w:rFonts w:ascii="Times New Roman" w:hAnsi="Times New Roman" w:cs="Times New Roman"/>
                            <w:sz w:val="24"/>
                            <w:szCs w:val="24"/>
                          </w:rPr>
                          <m:t>зак</m:t>
                        </m:r>
                      </m:sub>
                    </m:sSub>
                    <m:r>
                      <w:rPr>
                        <w:rFonts w:ascii="Cambria Math" w:hAnsi="Times New Roman" w:cs="Times New Roman"/>
                        <w:sz w:val="24"/>
                        <w:szCs w:val="24"/>
                      </w:rPr>
                      <m:t>,</m:t>
                    </m:r>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ω</m:t>
                        </m:r>
                      </m:e>
                      <m:sub>
                        <m:r>
                          <w:rPr>
                            <w:rFonts w:ascii="Cambria Math" w:hAnsi="Cambria Math" w:cs="Times New Roman"/>
                            <w:sz w:val="24"/>
                            <w:szCs w:val="24"/>
                            <w:lang w:val="en-US"/>
                          </w:rPr>
                          <m:t>z</m:t>
                        </m:r>
                      </m:sub>
                    </m:sSub>
                    <m:r>
                      <w:rPr>
                        <w:rFonts w:ascii="Cambria Math" w:hAnsi="Times New Roman" w:cs="Times New Roman"/>
                        <w:sz w:val="24"/>
                        <w:szCs w:val="24"/>
                      </w:rPr>
                      <m:t>,</m:t>
                    </m:r>
                    <m:acc>
                      <m:accPr>
                        <m:chr m:val="̇"/>
                        <m:ctrlPr>
                          <w:rPr>
                            <w:rFonts w:ascii="Cambria Math" w:hAnsi="Times New Roman" w:cs="Times New Roman"/>
                            <w:i/>
                            <w:sz w:val="24"/>
                            <w:szCs w:val="24"/>
                            <w:lang w:val="en-US"/>
                          </w:rPr>
                        </m:ctrlPr>
                      </m:accPr>
                      <m:e>
                        <m:r>
                          <w:rPr>
                            <w:rFonts w:ascii="Cambria Math" w:hAnsi="Cambria Math" w:cs="Times New Roman"/>
                            <w:sz w:val="24"/>
                            <w:szCs w:val="24"/>
                            <w:lang w:val="en-US"/>
                          </w:rPr>
                          <m:t>α</m:t>
                        </m:r>
                      </m:e>
                    </m:acc>
                    <m:r>
                      <w:rPr>
                        <w:rFonts w:ascii="Cambria Math" w:hAnsi="Times New Roman" w:cs="Times New Roman"/>
                        <w:sz w:val="24"/>
                        <w:szCs w:val="24"/>
                      </w:rPr>
                      <m:t>,</m:t>
                    </m:r>
                    <m:r>
                      <w:rPr>
                        <w:rFonts w:ascii="Cambria Math" w:hAnsi="Cambria Math" w:cs="Times New Roman"/>
                        <w:sz w:val="24"/>
                        <w:szCs w:val="24"/>
                        <w:lang w:val="en-US"/>
                      </w:rPr>
                      <m:t>M</m:t>
                    </m:r>
                  </m:e>
                </m:d>
                <m:r>
                  <w:rPr>
                    <w:rFonts w:ascii="Cambria Math" w:hAnsi="Times New Roman" w:cs="Times New Roman"/>
                    <w:sz w:val="24"/>
                    <w:szCs w:val="24"/>
                  </w:rPr>
                  <m:t>,</m:t>
                </m:r>
                <m:r>
                  <w:rPr>
                    <w:rFonts w:ascii="Cambria Math" w:hAnsi="Cambria Math" w:cs="Times New Roman"/>
                    <w:sz w:val="24"/>
                    <w:szCs w:val="24"/>
                  </w:rPr>
                  <m:t>V</m:t>
                </m:r>
                <m:r>
                  <w:rPr>
                    <w:rFonts w:ascii="Cambria Math" w:hAnsi="Times New Roman" w:cs="Times New Roman"/>
                    <w:sz w:val="24"/>
                    <w:szCs w:val="24"/>
                  </w:rPr>
                  <m:t>,</m:t>
                </m:r>
                <m:r>
                  <w:rPr>
                    <w:rFonts w:ascii="Cambria Math" w:hAnsi="Cambria Math" w:cs="Times New Roman"/>
                    <w:sz w:val="24"/>
                    <w:szCs w:val="24"/>
                  </w:rPr>
                  <m:t>H</m:t>
                </m:r>
                <m:r>
                  <w:rPr>
                    <w:rFonts w:ascii="Cambria Math" w:hAnsi="Times New Roman" w:cs="Times New Roman"/>
                    <w:sz w:val="24"/>
                    <w:szCs w:val="24"/>
                  </w:rPr>
                  <m:t>)</m:t>
                </m:r>
                <m:ctrlPr>
                  <w:rPr>
                    <w:rFonts w:ascii="Cambria Math" w:eastAsia="Cambria Math" w:hAnsi="Times New Roman" w:cs="Times New Roman"/>
                    <w:i/>
                    <w:sz w:val="24"/>
                    <w:szCs w:val="24"/>
                  </w:rPr>
                </m:ctrlPr>
              </m:e>
              <m:e>
                <m:r>
                  <w:rPr>
                    <w:rFonts w:ascii="Cambria Math" w:eastAsia="Cambria Math" w:hAnsi="Cambria Math" w:cs="Times New Roman"/>
                    <w:sz w:val="24"/>
                    <w:szCs w:val="24"/>
                  </w:rPr>
                  <m:t>X</m:t>
                </m:r>
                <m:r>
                  <w:rPr>
                    <w:rFonts w:ascii="Cambria Math" w:eastAsia="Cambria Math" w:hAnsi="Times New Roman" w:cs="Times New Roman"/>
                    <w:sz w:val="24"/>
                    <w:szCs w:val="24"/>
                  </w:rPr>
                  <m:t>=</m:t>
                </m:r>
                <m:r>
                  <w:rPr>
                    <w:rFonts w:ascii="Cambria Math" w:eastAsia="Cambria Math" w:hAnsi="Cambria Math" w:cs="Times New Roman"/>
                    <w:sz w:val="24"/>
                    <w:szCs w:val="24"/>
                  </w:rPr>
                  <m:t>X</m:t>
                </m:r>
                <m:r>
                  <w:rPr>
                    <w:rFonts w:ascii="Cambria Math" w:eastAsia="Cambria Math" w:hAnsi="Times New Roman" w:cs="Times New Roman"/>
                    <w:sz w:val="24"/>
                    <w:szCs w:val="24"/>
                  </w:rPr>
                  <m:t>(</m:t>
                </m:r>
                <m:sSub>
                  <m:sSubPr>
                    <m:ctrlPr>
                      <w:rPr>
                        <w:rFonts w:ascii="Cambria Math" w:eastAsia="Cambria Math" w:hAnsi="Times New Roman" w:cs="Times New Roman"/>
                        <w:i/>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x</m:t>
                    </m:r>
                  </m:sub>
                </m:sSub>
                <m:d>
                  <m:dPr>
                    <m:ctrlPr>
                      <w:rPr>
                        <w:rFonts w:ascii="Cambria Math" w:eastAsia="Cambria Math" w:hAnsi="Times New Roman" w:cs="Times New Roman"/>
                        <w:i/>
                        <w:sz w:val="24"/>
                        <w:szCs w:val="24"/>
                      </w:rPr>
                    </m:ctrlPr>
                  </m:dPr>
                  <m:e>
                    <m:sSub>
                      <m:sSubPr>
                        <m:ctrlPr>
                          <w:rPr>
                            <w:rFonts w:ascii="Cambria Math" w:eastAsia="Cambria Math" w:hAnsi="Times New Roman" w:cs="Times New Roman"/>
                            <w:i/>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y</m:t>
                        </m:r>
                      </m:sub>
                    </m:sSub>
                    <m:r>
                      <w:rPr>
                        <w:rFonts w:ascii="Cambria Math" w:eastAsia="Cambria Math" w:hAnsi="Times New Roman" w:cs="Times New Roman"/>
                        <w:sz w:val="24"/>
                        <w:szCs w:val="24"/>
                      </w:rPr>
                      <m:t>,</m:t>
                    </m:r>
                    <m:r>
                      <w:rPr>
                        <w:rFonts w:ascii="Cambria Math" w:eastAsia="Cambria Math" w:hAnsi="Cambria Math" w:cs="Times New Roman"/>
                        <w:sz w:val="24"/>
                        <w:szCs w:val="24"/>
                      </w:rPr>
                      <m:t>χ</m:t>
                    </m:r>
                    <m:r>
                      <w:rPr>
                        <w:rFonts w:ascii="Cambria Math" w:eastAsia="Cambria Math" w:hAnsi="Times New Roman" w:cs="Times New Roman"/>
                        <w:sz w:val="24"/>
                        <w:szCs w:val="24"/>
                      </w:rPr>
                      <m:t>,</m:t>
                    </m:r>
                    <m:r>
                      <w:rPr>
                        <w:rFonts w:ascii="Cambria Math" w:eastAsia="Cambria Math" w:hAnsi="Cambria Math" w:cs="Times New Roman"/>
                        <w:sz w:val="24"/>
                        <w:szCs w:val="24"/>
                      </w:rPr>
                      <m:t>M</m:t>
                    </m:r>
                    <m:r>
                      <w:rPr>
                        <w:rFonts w:ascii="Cambria Math" w:eastAsia="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δ</m:t>
                        </m:r>
                      </m:e>
                      <m:sub>
                        <m:r>
                          <w:rPr>
                            <w:rFonts w:ascii="Times New Roman" w:hAnsi="Times New Roman" w:cs="Times New Roman"/>
                            <w:sz w:val="24"/>
                            <w:szCs w:val="24"/>
                          </w:rPr>
                          <m:t>зак</m:t>
                        </m:r>
                      </m:sub>
                    </m:sSub>
                    <m:r>
                      <w:rPr>
                        <w:rFonts w:ascii="Cambria Math" w:eastAsia="Cambria Math" w:hAnsi="Times New Roman" w:cs="Times New Roman"/>
                        <w:sz w:val="24"/>
                        <w:szCs w:val="24"/>
                      </w:rPr>
                      <m:t>,</m:t>
                    </m:r>
                    <m:r>
                      <w:rPr>
                        <w:rFonts w:ascii="Cambria Math" w:eastAsia="Cambria Math" w:hAnsi="Cambria Math" w:cs="Times New Roman"/>
                        <w:sz w:val="24"/>
                        <w:szCs w:val="24"/>
                      </w:rPr>
                      <m:t>φ</m:t>
                    </m:r>
                    <m:r>
                      <w:rPr>
                        <w:rFonts w:ascii="Cambria Math" w:eastAsia="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δ</m:t>
                        </m:r>
                      </m:e>
                      <m:sub>
                        <m:r>
                          <w:rPr>
                            <w:rFonts w:ascii="Times New Roman" w:hAnsi="Times New Roman" w:cs="Times New Roman"/>
                            <w:sz w:val="24"/>
                            <w:szCs w:val="24"/>
                          </w:rPr>
                          <m:t>в</m:t>
                        </m:r>
                      </m:sub>
                    </m:sSub>
                  </m:e>
                </m:d>
                <m:r>
                  <w:rPr>
                    <w:rFonts w:ascii="Cambria Math" w:eastAsia="Cambria Math" w:hAnsi="Times New Roman" w:cs="Times New Roman"/>
                    <w:sz w:val="24"/>
                    <w:szCs w:val="24"/>
                  </w:rPr>
                  <m:t>,</m:t>
                </m:r>
                <m:r>
                  <w:rPr>
                    <w:rFonts w:ascii="Cambria Math" w:eastAsia="Cambria Math" w:hAnsi="Cambria Math" w:cs="Times New Roman"/>
                    <w:sz w:val="24"/>
                    <w:szCs w:val="24"/>
                  </w:rPr>
                  <m:t>V</m:t>
                </m:r>
                <m:r>
                  <w:rPr>
                    <w:rFonts w:ascii="Cambria Math" w:eastAsia="Cambria Math" w:hAnsi="Times New Roman" w:cs="Times New Roman"/>
                    <w:sz w:val="24"/>
                    <w:szCs w:val="24"/>
                  </w:rPr>
                  <m:t>,</m:t>
                </m:r>
                <m:r>
                  <w:rPr>
                    <w:rFonts w:ascii="Cambria Math" w:eastAsia="Cambria Math" w:hAnsi="Cambria Math" w:cs="Times New Roman"/>
                    <w:sz w:val="24"/>
                    <w:szCs w:val="24"/>
                  </w:rPr>
                  <m:t>H</m:t>
                </m:r>
                <m:r>
                  <w:rPr>
                    <w:rFonts w:ascii="Cambria Math" w:eastAsia="Cambria Math" w:hAnsi="Times New Roman" w:cs="Times New Roman"/>
                    <w:sz w:val="24"/>
                    <w:szCs w:val="24"/>
                  </w:rPr>
                  <m:t>)</m:t>
                </m:r>
                <m:ctrlPr>
                  <w:rPr>
                    <w:rFonts w:ascii="Cambria Math" w:eastAsia="Cambria Math" w:hAnsi="Times New Roman" w:cs="Times New Roman"/>
                    <w:i/>
                    <w:sz w:val="24"/>
                    <w:szCs w:val="24"/>
                  </w:rPr>
                </m:ctrlPr>
              </m:e>
              <m:e>
                <m:r>
                  <w:rPr>
                    <w:rFonts w:ascii="Cambria Math" w:eastAsia="Cambria Math" w:hAnsi="Cambria Math" w:cs="Times New Roman"/>
                    <w:sz w:val="24"/>
                    <w:szCs w:val="24"/>
                  </w:rPr>
                  <m:t>Y</m:t>
                </m:r>
                <m:r>
                  <w:rPr>
                    <w:rFonts w:ascii="Cambria Math" w:eastAsia="Cambria Math" w:hAnsi="Times New Roman" w:cs="Times New Roman"/>
                    <w:sz w:val="24"/>
                    <w:szCs w:val="24"/>
                  </w:rPr>
                  <m:t>=</m:t>
                </m:r>
                <m:r>
                  <w:rPr>
                    <w:rFonts w:ascii="Cambria Math" w:eastAsia="Cambria Math" w:hAnsi="Cambria Math" w:cs="Times New Roman"/>
                    <w:sz w:val="24"/>
                    <w:szCs w:val="24"/>
                  </w:rPr>
                  <m:t>Y</m:t>
                </m:r>
                <m:r>
                  <w:rPr>
                    <w:rFonts w:ascii="Cambria Math" w:eastAsia="Cambria Math" w:hAnsi="Times New Roman" w:cs="Times New Roman"/>
                    <w:sz w:val="24"/>
                    <w:szCs w:val="24"/>
                  </w:rPr>
                  <m:t>(</m:t>
                </m:r>
                <m:sSub>
                  <m:sSubPr>
                    <m:ctrlPr>
                      <w:rPr>
                        <w:rFonts w:ascii="Cambria Math" w:eastAsia="Cambria Math" w:hAnsi="Times New Roman" w:cs="Times New Roman"/>
                        <w:i/>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y</m:t>
                    </m:r>
                  </m:sub>
                </m:sSub>
                <m:d>
                  <m:dPr>
                    <m:ctrlPr>
                      <w:rPr>
                        <w:rFonts w:ascii="Cambria Math" w:eastAsia="Cambria Math" w:hAnsi="Times New Roman" w:cs="Times New Roman"/>
                        <w:i/>
                        <w:sz w:val="24"/>
                        <w:szCs w:val="24"/>
                      </w:rPr>
                    </m:ctrlPr>
                  </m:dPr>
                  <m:e>
                    <m:r>
                      <w:rPr>
                        <w:rFonts w:ascii="Cambria Math" w:eastAsia="Cambria Math" w:hAnsi="Cambria Math" w:cs="Times New Roman"/>
                        <w:sz w:val="24"/>
                        <w:szCs w:val="24"/>
                      </w:rPr>
                      <m:t>α</m:t>
                    </m:r>
                    <m:r>
                      <w:rPr>
                        <w:rFonts w:ascii="Cambria Math" w:eastAsia="Cambria Math" w:hAnsi="Times New Roman" w:cs="Times New Roman"/>
                        <w:sz w:val="24"/>
                        <w:szCs w:val="24"/>
                      </w:rPr>
                      <m:t>,</m:t>
                    </m:r>
                    <m:r>
                      <w:rPr>
                        <w:rFonts w:ascii="Cambria Math" w:eastAsia="Cambria Math" w:hAnsi="Cambria Math" w:cs="Times New Roman"/>
                        <w:sz w:val="24"/>
                        <w:szCs w:val="24"/>
                      </w:rPr>
                      <m:t>M</m:t>
                    </m:r>
                    <m:r>
                      <w:rPr>
                        <w:rFonts w:ascii="Cambria Math" w:eastAsia="Cambria Math" w:hAnsi="Times New Roman" w:cs="Times New Roman"/>
                        <w:sz w:val="24"/>
                        <w:szCs w:val="24"/>
                      </w:rPr>
                      <m:t>,</m:t>
                    </m:r>
                    <m:r>
                      <w:rPr>
                        <w:rFonts w:ascii="Cambria Math" w:eastAsia="Cambria Math" w:hAnsi="Cambria Math" w:cs="Times New Roman"/>
                        <w:sz w:val="24"/>
                        <w:szCs w:val="24"/>
                      </w:rPr>
                      <m:t>χ</m:t>
                    </m:r>
                    <m:r>
                      <w:rPr>
                        <w:rFonts w:ascii="Cambria Math" w:eastAsia="Cambria Math" w:hAnsi="Times New Roman" w:cs="Times New Roman"/>
                        <w:sz w:val="24"/>
                        <w:szCs w:val="24"/>
                      </w:rPr>
                      <m:t>,</m:t>
                    </m:r>
                    <m:r>
                      <w:rPr>
                        <w:rFonts w:ascii="Cambria Math" w:eastAsia="Cambria Math" w:hAnsi="Cambria Math" w:cs="Times New Roman"/>
                        <w:sz w:val="24"/>
                        <w:szCs w:val="24"/>
                      </w:rPr>
                      <m:t>φ</m:t>
                    </m:r>
                    <m:r>
                      <w:rPr>
                        <w:rFonts w:ascii="Cambria Math" w:eastAsia="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δ</m:t>
                        </m:r>
                      </m:e>
                      <m:sub>
                        <m:r>
                          <w:rPr>
                            <w:rFonts w:ascii="Times New Roman" w:hAnsi="Times New Roman" w:cs="Times New Roman"/>
                            <w:sz w:val="24"/>
                            <w:szCs w:val="24"/>
                          </w:rPr>
                          <m:t>зак</m:t>
                        </m:r>
                      </m:sub>
                    </m:sSub>
                    <m:r>
                      <w:rPr>
                        <w:rFonts w:ascii="Cambria Math" w:eastAsia="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δ</m:t>
                        </m:r>
                      </m:e>
                      <m:sub>
                        <m:r>
                          <w:rPr>
                            <w:rFonts w:ascii="Times New Roman" w:hAnsi="Times New Roman" w:cs="Times New Roman"/>
                            <w:sz w:val="24"/>
                            <w:szCs w:val="24"/>
                          </w:rPr>
                          <m:t>в</m:t>
                        </m:r>
                      </m:sub>
                    </m:sSub>
                  </m:e>
                </m:d>
                <m:r>
                  <w:rPr>
                    <w:rFonts w:ascii="Cambria Math" w:eastAsia="Cambria Math" w:hAnsi="Times New Roman" w:cs="Times New Roman"/>
                    <w:sz w:val="24"/>
                    <w:szCs w:val="24"/>
                  </w:rPr>
                  <m:t>,</m:t>
                </m:r>
                <m:r>
                  <w:rPr>
                    <w:rFonts w:ascii="Cambria Math" w:eastAsia="Cambria Math" w:hAnsi="Cambria Math" w:cs="Times New Roman"/>
                    <w:sz w:val="24"/>
                    <w:szCs w:val="24"/>
                  </w:rPr>
                  <m:t>V</m:t>
                </m:r>
                <m:r>
                  <w:rPr>
                    <w:rFonts w:ascii="Cambria Math" w:eastAsia="Cambria Math" w:hAnsi="Times New Roman" w:cs="Times New Roman"/>
                    <w:sz w:val="24"/>
                    <w:szCs w:val="24"/>
                  </w:rPr>
                  <m:t>,</m:t>
                </m:r>
                <m:r>
                  <w:rPr>
                    <w:rFonts w:ascii="Cambria Math" w:eastAsia="Cambria Math" w:hAnsi="Cambria Math" w:cs="Times New Roman"/>
                    <w:sz w:val="24"/>
                    <w:szCs w:val="24"/>
                  </w:rPr>
                  <m:t>H</m:t>
                </m:r>
                <m:r>
                  <w:rPr>
                    <w:rFonts w:ascii="Cambria Math" w:eastAsia="Cambria Math" w:hAnsi="Times New Roman" w:cs="Times New Roman"/>
                    <w:sz w:val="24"/>
                    <w:szCs w:val="24"/>
                  </w:rPr>
                  <m:t>)</m:t>
                </m:r>
                <m:ctrlPr>
                  <w:rPr>
                    <w:rFonts w:ascii="Cambria Math" w:eastAsia="Cambria Math" w:hAnsi="Times New Roman" w:cs="Times New Roman"/>
                    <w:i/>
                    <w:sz w:val="24"/>
                    <w:szCs w:val="24"/>
                  </w:rPr>
                </m:ctrlPr>
              </m:e>
              <m:e>
                <m:r>
                  <w:rPr>
                    <w:rFonts w:ascii="Cambria Math" w:eastAsia="Cambria Math" w:hAnsi="Cambria Math" w:cs="Times New Roman"/>
                    <w:sz w:val="24"/>
                    <w:szCs w:val="24"/>
                  </w:rPr>
                  <m:t>Z</m:t>
                </m:r>
                <m:r>
                  <w:rPr>
                    <w:rFonts w:ascii="Cambria Math" w:eastAsia="Cambria Math" w:hAnsi="Times New Roman" w:cs="Times New Roman"/>
                    <w:sz w:val="24"/>
                    <w:szCs w:val="24"/>
                  </w:rPr>
                  <m:t>=</m:t>
                </m:r>
                <m:r>
                  <w:rPr>
                    <w:rFonts w:ascii="Cambria Math" w:eastAsia="Cambria Math" w:hAnsi="Cambria Math" w:cs="Times New Roman"/>
                    <w:sz w:val="24"/>
                    <w:szCs w:val="24"/>
                  </w:rPr>
                  <m:t>Z</m:t>
                </m:r>
                <m:r>
                  <w:rPr>
                    <w:rFonts w:ascii="Cambria Math" w:eastAsia="Cambria Math" w:hAnsi="Times New Roman" w:cs="Times New Roman"/>
                    <w:sz w:val="24"/>
                    <w:szCs w:val="24"/>
                  </w:rPr>
                  <m:t>(</m:t>
                </m:r>
                <m:sSub>
                  <m:sSubPr>
                    <m:ctrlPr>
                      <w:rPr>
                        <w:rFonts w:ascii="Cambria Math" w:eastAsia="Cambria Math" w:hAnsi="Times New Roman" w:cs="Times New Roman"/>
                        <w:i/>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z</m:t>
                    </m:r>
                  </m:sub>
                </m:sSub>
                <m:d>
                  <m:dPr>
                    <m:ctrlPr>
                      <w:rPr>
                        <w:rFonts w:ascii="Cambria Math" w:eastAsia="Cambria Math" w:hAnsi="Times New Roman" w:cs="Times New Roman"/>
                        <w:i/>
                        <w:sz w:val="24"/>
                        <w:szCs w:val="24"/>
                      </w:rPr>
                    </m:ctrlPr>
                  </m:dPr>
                  <m:e>
                    <m:r>
                      <w:rPr>
                        <w:rFonts w:ascii="Cambria Math" w:eastAsia="Cambria Math" w:hAnsi="Cambria Math" w:cs="Times New Roman"/>
                        <w:sz w:val="24"/>
                        <w:szCs w:val="24"/>
                      </w:rPr>
                      <m:t>β</m:t>
                    </m:r>
                    <m:r>
                      <w:rPr>
                        <w:rFonts w:ascii="Cambria Math" w:eastAsia="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δ</m:t>
                        </m:r>
                      </m:e>
                      <m:sub>
                        <m:r>
                          <w:rPr>
                            <w:rFonts w:ascii="Times New Roman" w:hAnsi="Times New Roman" w:cs="Times New Roman"/>
                            <w:sz w:val="24"/>
                            <w:szCs w:val="24"/>
                          </w:rPr>
                          <m:t>н</m:t>
                        </m:r>
                      </m:sub>
                    </m:sSub>
                  </m:e>
                </m:d>
                <m:r>
                  <w:rPr>
                    <w:rFonts w:ascii="Cambria Math" w:eastAsia="Cambria Math" w:hAnsi="Times New Roman" w:cs="Times New Roman"/>
                    <w:sz w:val="24"/>
                    <w:szCs w:val="24"/>
                  </w:rPr>
                  <m:t>,</m:t>
                </m:r>
                <m:r>
                  <w:rPr>
                    <w:rFonts w:ascii="Cambria Math" w:eastAsia="Cambria Math" w:hAnsi="Cambria Math" w:cs="Times New Roman"/>
                    <w:sz w:val="24"/>
                    <w:szCs w:val="24"/>
                  </w:rPr>
                  <m:t>V</m:t>
                </m:r>
                <m:r>
                  <w:rPr>
                    <w:rFonts w:ascii="Cambria Math" w:eastAsia="Cambria Math" w:hAnsi="Times New Roman" w:cs="Times New Roman"/>
                    <w:sz w:val="24"/>
                    <w:szCs w:val="24"/>
                  </w:rPr>
                  <m:t>,</m:t>
                </m:r>
                <m:r>
                  <w:rPr>
                    <w:rFonts w:ascii="Cambria Math" w:eastAsia="Cambria Math" w:hAnsi="Cambria Math" w:cs="Times New Roman"/>
                    <w:sz w:val="24"/>
                    <w:szCs w:val="24"/>
                  </w:rPr>
                  <m:t>H</m:t>
                </m:r>
                <m:r>
                  <w:rPr>
                    <w:rFonts w:ascii="Cambria Math" w:eastAsia="Cambria Math" w:hAnsi="Times New Roman" w:cs="Times New Roman"/>
                    <w:sz w:val="24"/>
                    <w:szCs w:val="24"/>
                  </w:rPr>
                  <m:t>)</m:t>
                </m:r>
                <m:ctrlPr>
                  <w:rPr>
                    <w:rFonts w:ascii="Cambria Math" w:eastAsia="Cambria Math" w:hAnsi="Times New Roman" w:cs="Times New Roman"/>
                    <w:i/>
                    <w:sz w:val="24"/>
                    <w:szCs w:val="24"/>
                  </w:rPr>
                </m:ctrlPr>
              </m:e>
              <m:e>
                <m:r>
                  <w:rPr>
                    <w:rFonts w:ascii="Cambria Math" w:eastAsia="Cambria Math" w:hAnsi="Cambria Math" w:cs="Times New Roman"/>
                    <w:sz w:val="24"/>
                    <w:szCs w:val="24"/>
                    <w:lang w:val="en-US"/>
                  </w:rPr>
                  <m:t>P</m:t>
                </m:r>
                <m:r>
                  <w:rPr>
                    <w:rFonts w:ascii="Cambria Math" w:eastAsia="Cambria Math" w:hAnsi="Times New Roman" w:cs="Times New Roman"/>
                    <w:sz w:val="24"/>
                    <w:szCs w:val="24"/>
                  </w:rPr>
                  <m:t>=</m:t>
                </m:r>
                <m:r>
                  <w:rPr>
                    <w:rFonts w:ascii="Cambria Math" w:eastAsia="Cambria Math" w:hAnsi="Cambria Math" w:cs="Times New Roman"/>
                    <w:sz w:val="24"/>
                    <w:szCs w:val="24"/>
                    <w:lang w:val="en-US"/>
                  </w:rPr>
                  <m:t>P</m:t>
                </m:r>
                <m:r>
                  <w:rPr>
                    <w:rFonts w:ascii="Cambria Math" w:eastAsia="Cambria Math" w:hAnsi="Times New Roman" w:cs="Times New Roman"/>
                    <w:sz w:val="24"/>
                    <w:szCs w:val="24"/>
                  </w:rPr>
                  <m:t>(</m:t>
                </m:r>
                <m:sSub>
                  <m:sSubPr>
                    <m:ctrlPr>
                      <w:rPr>
                        <w:rFonts w:ascii="Cambria Math" w:eastAsia="Cambria Math" w:hAnsi="Times New Roman" w:cs="Times New Roman"/>
                        <w:i/>
                        <w:sz w:val="24"/>
                        <w:szCs w:val="24"/>
                        <w:lang w:val="en-US"/>
                      </w:rPr>
                    </m:ctrlPr>
                  </m:sSubPr>
                  <m:e>
                    <m:r>
                      <w:rPr>
                        <w:rFonts w:ascii="Cambria Math" w:eastAsia="Cambria Math" w:hAnsi="Cambria Math" w:cs="Times New Roman"/>
                        <w:sz w:val="24"/>
                        <w:szCs w:val="24"/>
                        <w:lang w:val="en-US"/>
                      </w:rPr>
                      <m:t>δ</m:t>
                    </m:r>
                  </m:e>
                  <m:sub>
                    <m:r>
                      <w:rPr>
                        <w:rFonts w:ascii="Times New Roman" w:eastAsia="Cambria Math" w:hAnsi="Times New Roman" w:cs="Times New Roman"/>
                        <w:sz w:val="24"/>
                        <w:szCs w:val="24"/>
                      </w:rPr>
                      <m:t>с</m:t>
                    </m:r>
                    <m:r>
                      <w:rPr>
                        <w:rFonts w:ascii="Cambria Math" w:eastAsia="Cambria Math" w:hAnsi="Times New Roman" w:cs="Times New Roman"/>
                        <w:sz w:val="24"/>
                        <w:szCs w:val="24"/>
                      </w:rPr>
                      <m:t>.</m:t>
                    </m:r>
                    <m:r>
                      <w:rPr>
                        <w:rFonts w:ascii="Times New Roman" w:eastAsia="Cambria Math" w:hAnsi="Times New Roman" w:cs="Times New Roman"/>
                        <w:sz w:val="24"/>
                        <w:szCs w:val="24"/>
                      </w:rPr>
                      <m:t>г</m:t>
                    </m:r>
                    <m:r>
                      <w:rPr>
                        <w:rFonts w:ascii="Cambria Math" w:eastAsia="Cambria Math" w:hAnsi="Times New Roman" w:cs="Times New Roman"/>
                        <w:sz w:val="24"/>
                        <w:szCs w:val="24"/>
                      </w:rPr>
                      <m:t>.</m:t>
                    </m:r>
                  </m:sub>
                </m:sSub>
                <m:r>
                  <w:rPr>
                    <w:rFonts w:ascii="Cambria Math" w:eastAsia="Cambria Math" w:hAnsi="Times New Roman" w:cs="Times New Roman"/>
                    <w:sz w:val="24"/>
                    <w:szCs w:val="24"/>
                  </w:rPr>
                  <m:t>,</m:t>
                </m:r>
                <m:sSub>
                  <m:sSubPr>
                    <m:ctrlPr>
                      <w:rPr>
                        <w:rFonts w:ascii="Cambria Math" w:eastAsia="Cambria Math" w:hAnsi="Times New Roman" w:cs="Times New Roman"/>
                        <w:i/>
                        <w:sz w:val="24"/>
                        <w:szCs w:val="24"/>
                        <w:lang w:val="en-US"/>
                      </w:rPr>
                    </m:ctrlPr>
                  </m:sSubPr>
                  <m:e>
                    <m:r>
                      <w:rPr>
                        <w:rFonts w:ascii="Cambria Math" w:eastAsia="Cambria Math" w:hAnsi="Cambria Math" w:cs="Times New Roman"/>
                        <w:sz w:val="24"/>
                        <w:szCs w:val="24"/>
                        <w:lang w:val="en-US"/>
                      </w:rPr>
                      <m:t>n</m:t>
                    </m:r>
                  </m:e>
                  <m:sub>
                    <m:r>
                      <w:rPr>
                        <w:rFonts w:ascii="Times New Roman" w:eastAsia="Cambria Math" w:hAnsi="Times New Roman" w:cs="Times New Roman"/>
                        <w:sz w:val="24"/>
                        <w:szCs w:val="24"/>
                      </w:rPr>
                      <m:t>двиг</m:t>
                    </m:r>
                    <m:r>
                      <w:rPr>
                        <w:rFonts w:ascii="Cambria Math" w:eastAsia="Cambria Math" w:hAnsi="Times New Roman" w:cs="Times New Roman"/>
                        <w:sz w:val="24"/>
                        <w:szCs w:val="24"/>
                      </w:rPr>
                      <m:t>.</m:t>
                    </m:r>
                  </m:sub>
                </m:sSub>
                <m:r>
                  <w:rPr>
                    <w:rFonts w:ascii="Cambria Math" w:eastAsia="Cambria Math" w:hAnsi="Times New Roman" w:cs="Times New Roman"/>
                    <w:sz w:val="24"/>
                    <w:szCs w:val="24"/>
                  </w:rPr>
                  <m:t>,</m:t>
                </m:r>
                <m:r>
                  <w:rPr>
                    <w:rFonts w:ascii="Cambria Math" w:eastAsia="Cambria Math" w:hAnsi="Cambria Math" w:cs="Times New Roman"/>
                    <w:sz w:val="24"/>
                    <w:szCs w:val="24"/>
                    <w:lang w:val="en-US"/>
                  </w:rPr>
                  <m:t>V</m:t>
                </m:r>
                <m:r>
                  <w:rPr>
                    <w:rFonts w:ascii="Cambria Math" w:eastAsia="Cambria Math" w:hAnsi="Times New Roman" w:cs="Times New Roman"/>
                    <w:sz w:val="24"/>
                    <w:szCs w:val="24"/>
                  </w:rPr>
                  <m:t>,</m:t>
                </m:r>
                <m:r>
                  <w:rPr>
                    <w:rFonts w:ascii="Cambria Math" w:eastAsia="Cambria Math" w:hAnsi="Cambria Math" w:cs="Times New Roman"/>
                    <w:sz w:val="24"/>
                    <w:szCs w:val="24"/>
                    <w:lang w:val="en-US"/>
                  </w:rPr>
                  <m:t>H</m:t>
                </m:r>
                <m:r>
                  <w:rPr>
                    <w:rFonts w:ascii="Cambria Math" w:eastAsia="Cambria Math" w:hAnsi="Times New Roman" w:cs="Times New Roman"/>
                    <w:sz w:val="24"/>
                    <w:szCs w:val="24"/>
                  </w:rPr>
                  <m:t>)</m:t>
                </m:r>
              </m:e>
            </m:eqArr>
          </m:e>
        </m:d>
      </m:oMath>
      <w:r w:rsidR="00235F6E" w:rsidRPr="008B00B7">
        <w:rPr>
          <w:rFonts w:ascii="Times New Roman" w:eastAsiaTheme="minorEastAsia" w:hAnsi="Times New Roman" w:cs="Times New Roman"/>
          <w:sz w:val="24"/>
          <w:szCs w:val="24"/>
        </w:rPr>
        <w:t xml:space="preserve">       (1.1а)</w:t>
      </w:r>
    </w:p>
    <w:p w:rsidR="00235F6E" w:rsidRPr="008B00B7" w:rsidRDefault="00235F6E" w:rsidP="00235F6E">
      <w:pPr>
        <w:spacing w:after="0" w:line="360" w:lineRule="auto"/>
        <w:ind w:firstLine="709"/>
        <w:jc w:val="both"/>
        <w:rPr>
          <w:rFonts w:ascii="Times New Roman" w:hAnsi="Times New Roman" w:cs="Times New Roman"/>
          <w:sz w:val="24"/>
          <w:szCs w:val="24"/>
        </w:rPr>
      </w:pPr>
      <w:r w:rsidRPr="008B00B7">
        <w:rPr>
          <w:rFonts w:ascii="Times New Roman" w:hAnsi="Times New Roman" w:cs="Times New Roman"/>
          <w:sz w:val="24"/>
          <w:szCs w:val="24"/>
        </w:rPr>
        <w:t>Система уравнений (1.1) является сложной системой, правые части уравнений которой представляют собой функции многих переменных, поэтому наиболее рациональным методом решения такой системы является интегрирование с использованием ЦЭВМ, что широко применяется на практике, особенно на заключительном этапе проектирования структуры автопилотов. На ранней стадии проектирования автопилота решение инженерных задач связано с учетом только наиболее существенных факторов, влияющих на динамику самолета, что позволяет значительно упростить математическую модель движения самолета как объекта управления и сделать процесс анализа самолета более наглядным.</w:t>
      </w:r>
    </w:p>
    <w:p w:rsidR="00235F6E" w:rsidRPr="008B00B7" w:rsidRDefault="00235F6E" w:rsidP="00235F6E">
      <w:pPr>
        <w:spacing w:after="0" w:line="360" w:lineRule="auto"/>
        <w:ind w:firstLine="709"/>
        <w:jc w:val="both"/>
        <w:rPr>
          <w:rFonts w:ascii="Times New Roman" w:hAnsi="Times New Roman" w:cs="Times New Roman"/>
          <w:sz w:val="24"/>
          <w:szCs w:val="24"/>
        </w:rPr>
      </w:pPr>
      <w:r w:rsidRPr="008B00B7">
        <w:rPr>
          <w:rFonts w:ascii="Times New Roman" w:hAnsi="Times New Roman" w:cs="Times New Roman"/>
          <w:sz w:val="24"/>
          <w:szCs w:val="24"/>
        </w:rPr>
        <w:t>Математическая модель движения самолета является основой синтеза структуры автопилота. Поэтому существует распространенное мнение, что усложнение математической модели объекта обеспечивает большее совпадение результатов расчета с действительностью, другими словами, чем выше размерность модели, тем точнее описание движения объекта и его связей. Однако при повышении размерности модели, как правило, существенно возрастает трудоемкость вычислений и потеря точности из-за округлений и приближенных решений. Поэтому вопрос рационального выбора математической модели движения самолета при синтезе структуры АП играет огромную роль. Инженеру всегда желательно априорно знать, какая математическая модель движения самолета является достаточной для данного конкретного случая.</w:t>
      </w:r>
    </w:p>
    <w:p w:rsidR="00235F6E" w:rsidRPr="008B00B7" w:rsidRDefault="00235F6E" w:rsidP="00235F6E">
      <w:pPr>
        <w:spacing w:after="0" w:line="360" w:lineRule="auto"/>
        <w:ind w:firstLine="709"/>
        <w:jc w:val="both"/>
        <w:rPr>
          <w:rFonts w:ascii="Times New Roman" w:eastAsiaTheme="minorEastAsia" w:hAnsi="Times New Roman" w:cs="Times New Roman"/>
          <w:sz w:val="24"/>
          <w:szCs w:val="24"/>
        </w:rPr>
      </w:pPr>
      <w:r w:rsidRPr="008B00B7">
        <w:rPr>
          <w:rFonts w:ascii="Times New Roman" w:hAnsi="Times New Roman" w:cs="Times New Roman"/>
          <w:sz w:val="24"/>
          <w:szCs w:val="24"/>
        </w:rPr>
        <w:t xml:space="preserve">Определение расчетной математической модели движения самолета для конкретного случая проектирования структуры автопилота производится путем редукции системы дифференциальных уравнений (1.1), основанной на тщательном анализе их частей. Состав правых частей системы (1.1) определяет характер связей между соответствующими векторами фазовых координат, упрощение которых производится или путем замещения действительных связей </w:t>
      </w:r>
      <m:oMath>
        <m:sSub>
          <m:sSubPr>
            <m:ctrlPr>
              <w:rPr>
                <w:rFonts w:ascii="Cambria Math" w:hAnsi="Times New Roman" w:cs="Times New Roman"/>
                <w:i/>
                <w:sz w:val="24"/>
                <w:szCs w:val="24"/>
              </w:rPr>
            </m:ctrlPr>
          </m:sSubPr>
          <m:e>
            <m:r>
              <w:rPr>
                <w:rFonts w:ascii="Cambria Math" w:hAnsi="Cambria Math" w:cs="Times New Roman"/>
                <w:sz w:val="24"/>
                <w:szCs w:val="24"/>
                <w:lang w:val="en-US"/>
              </w:rPr>
              <m:t>f</m:t>
            </m:r>
          </m:e>
          <m:sub>
            <m:r>
              <w:rPr>
                <w:rFonts w:ascii="Cambria Math" w:hAnsi="Cambria Math" w:cs="Times New Roman"/>
                <w:sz w:val="24"/>
                <w:szCs w:val="24"/>
              </w:rPr>
              <m:t>i</m:t>
            </m:r>
          </m:sub>
        </m:sSub>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u</m:t>
        </m:r>
        <m:r>
          <w:rPr>
            <w:rFonts w:ascii="Cambria Math" w:hAnsi="Times New Roman" w:cs="Times New Roman"/>
            <w:sz w:val="24"/>
            <w:szCs w:val="24"/>
          </w:rPr>
          <m:t>)</m:t>
        </m:r>
      </m:oMath>
      <w:r w:rsidRPr="008B00B7">
        <w:rPr>
          <w:rFonts w:ascii="Times New Roman" w:eastAsiaTheme="minorEastAsia" w:hAnsi="Times New Roman" w:cs="Times New Roman"/>
          <w:sz w:val="24"/>
          <w:szCs w:val="24"/>
        </w:rPr>
        <w:t xml:space="preserve">более простыми </w:t>
      </w:r>
      <m:oMath>
        <m:sSubSup>
          <m:sSubSupPr>
            <m:ctrlPr>
              <w:rPr>
                <w:rFonts w:ascii="Cambria Math" w:eastAsiaTheme="minorEastAsia" w:hAnsi="Times New Roman" w:cs="Times New Roman"/>
                <w:i/>
                <w:sz w:val="24"/>
                <w:szCs w:val="24"/>
              </w:rPr>
            </m:ctrlPr>
          </m:sSubSupPr>
          <m:e>
            <m:r>
              <w:rPr>
                <w:rFonts w:ascii="Cambria Math" w:eastAsiaTheme="minorEastAsia" w:hAnsi="Cambria Math" w:cs="Times New Roman"/>
                <w:sz w:val="24"/>
                <w:szCs w:val="24"/>
                <w:lang w:val="en-US"/>
              </w:rPr>
              <m:t>f</m:t>
            </m:r>
          </m:e>
          <m:sub>
            <m:r>
              <w:rPr>
                <w:rFonts w:ascii="Cambria Math" w:eastAsiaTheme="minorEastAsia" w:hAnsi="Cambria Math" w:cs="Times New Roman"/>
                <w:sz w:val="24"/>
                <w:szCs w:val="24"/>
              </w:rPr>
              <m:t>i</m:t>
            </m:r>
          </m:sub>
          <m:sup>
            <m:r>
              <w:rPr>
                <w:rFonts w:ascii="Times New Roman" w:eastAsiaTheme="minorEastAsia" w:hAnsi="Cambria Math" w:cs="Times New Roman"/>
                <w:sz w:val="24"/>
                <w:szCs w:val="24"/>
              </w:rPr>
              <m:t>*</m:t>
            </m:r>
          </m:sup>
        </m:sSubSup>
        <m:r>
          <w:rPr>
            <w:rFonts w:ascii="Cambria Math" w:eastAsiaTheme="minorEastAsia" w:hAnsi="Times New Roman" w:cs="Times New Roman"/>
            <w:sz w:val="24"/>
            <w:szCs w:val="24"/>
          </w:rPr>
          <m:t>(</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r>
          <w:rPr>
            <w:rFonts w:ascii="Cambria Math" w:eastAsiaTheme="minorEastAsia" w:hAnsi="Cambria Math" w:cs="Times New Roman"/>
            <w:sz w:val="24"/>
            <w:szCs w:val="24"/>
          </w:rPr>
          <m:t>u</m:t>
        </m:r>
        <m:r>
          <w:rPr>
            <w:rFonts w:ascii="Cambria Math" w:eastAsiaTheme="minorEastAsia" w:hAnsi="Times New Roman" w:cs="Times New Roman"/>
            <w:sz w:val="24"/>
            <w:szCs w:val="24"/>
          </w:rPr>
          <m:t>)</m:t>
        </m:r>
      </m:oMath>
      <w:r w:rsidRPr="008B00B7">
        <w:rPr>
          <w:rFonts w:ascii="Times New Roman" w:eastAsiaTheme="minorEastAsia" w:hAnsi="Times New Roman" w:cs="Times New Roman"/>
          <w:sz w:val="24"/>
          <w:szCs w:val="24"/>
        </w:rPr>
        <w:t>, или полным отсечением «слабых» связей, причем при редукции модели могут быть одновременно использованы оба описанных метода.</w:t>
      </w:r>
    </w:p>
    <w:p w:rsidR="00235F6E" w:rsidRPr="008B00B7" w:rsidRDefault="00235F6E" w:rsidP="00235F6E">
      <w:pPr>
        <w:spacing w:after="0" w:line="360" w:lineRule="auto"/>
        <w:ind w:firstLine="709"/>
        <w:jc w:val="both"/>
        <w:rPr>
          <w:rFonts w:ascii="Times New Roman" w:eastAsiaTheme="minorEastAsia" w:hAnsi="Times New Roman" w:cs="Times New Roman"/>
          <w:sz w:val="24"/>
          <w:szCs w:val="24"/>
        </w:rPr>
      </w:pPr>
      <w:r w:rsidRPr="008B00B7">
        <w:rPr>
          <w:rFonts w:ascii="Times New Roman" w:eastAsiaTheme="minorEastAsia" w:hAnsi="Times New Roman" w:cs="Times New Roman"/>
          <w:sz w:val="24"/>
          <w:szCs w:val="24"/>
        </w:rPr>
        <w:lastRenderedPageBreak/>
        <w:t>Простейшая модель движения самолета – это линейная модель, т.е. система линейных дифференциальных уравнений. Широкое использование именно линейной модели при синтезе структуры автопилота объясняется рядом причин:</w:t>
      </w:r>
    </w:p>
    <w:p w:rsidR="00235F6E" w:rsidRPr="008B00B7" w:rsidRDefault="00235F6E" w:rsidP="00235F6E">
      <w:pPr>
        <w:pStyle w:val="a3"/>
        <w:numPr>
          <w:ilvl w:val="0"/>
          <w:numId w:val="6"/>
        </w:numPr>
        <w:spacing w:after="0" w:line="360" w:lineRule="auto"/>
        <w:jc w:val="both"/>
        <w:rPr>
          <w:rFonts w:ascii="Times New Roman" w:hAnsi="Times New Roman" w:cs="Times New Roman"/>
          <w:sz w:val="24"/>
          <w:szCs w:val="24"/>
        </w:rPr>
      </w:pPr>
      <w:r w:rsidRPr="008B00B7">
        <w:rPr>
          <w:rFonts w:ascii="Times New Roman" w:eastAsiaTheme="minorEastAsia" w:hAnsi="Times New Roman" w:cs="Times New Roman"/>
          <w:sz w:val="24"/>
          <w:szCs w:val="24"/>
        </w:rPr>
        <w:t>формы большинства самолетов таковы, что на основных рабочих режимах полета имеют место линейные зависимости сил и моментов от кинематических параметров;</w:t>
      </w:r>
    </w:p>
    <w:p w:rsidR="00235F6E" w:rsidRPr="008B00B7" w:rsidRDefault="00235F6E" w:rsidP="00235F6E">
      <w:pPr>
        <w:pStyle w:val="a3"/>
        <w:numPr>
          <w:ilvl w:val="0"/>
          <w:numId w:val="6"/>
        </w:numPr>
        <w:spacing w:after="0" w:line="360" w:lineRule="auto"/>
        <w:jc w:val="both"/>
        <w:rPr>
          <w:rFonts w:ascii="Times New Roman" w:hAnsi="Times New Roman" w:cs="Times New Roman"/>
          <w:sz w:val="24"/>
          <w:szCs w:val="24"/>
        </w:rPr>
      </w:pPr>
      <w:r w:rsidRPr="008B00B7">
        <w:rPr>
          <w:rFonts w:ascii="Times New Roman" w:eastAsiaTheme="minorEastAsia" w:hAnsi="Times New Roman" w:cs="Times New Roman"/>
          <w:sz w:val="24"/>
          <w:szCs w:val="24"/>
        </w:rPr>
        <w:t>при правильно спроектированной системе величина ошибки в принципе не может быть большой;</w:t>
      </w:r>
    </w:p>
    <w:p w:rsidR="00235F6E" w:rsidRPr="008B00B7" w:rsidRDefault="00235F6E" w:rsidP="00235F6E">
      <w:pPr>
        <w:pStyle w:val="a3"/>
        <w:numPr>
          <w:ilvl w:val="0"/>
          <w:numId w:val="6"/>
        </w:numPr>
        <w:spacing w:after="0" w:line="360" w:lineRule="auto"/>
        <w:jc w:val="both"/>
        <w:rPr>
          <w:rFonts w:ascii="Times New Roman" w:hAnsi="Times New Roman" w:cs="Times New Roman"/>
          <w:sz w:val="24"/>
          <w:szCs w:val="24"/>
        </w:rPr>
      </w:pPr>
      <w:r w:rsidRPr="008B00B7">
        <w:rPr>
          <w:rFonts w:ascii="Times New Roman" w:eastAsiaTheme="minorEastAsia" w:hAnsi="Times New Roman" w:cs="Times New Roman"/>
          <w:sz w:val="24"/>
          <w:szCs w:val="24"/>
        </w:rPr>
        <w:t>по первой теореме Ляпунова вопрос об устойчивости нелинейной системы может быть решен на основе анализа ее линейной аппроксимации.</w:t>
      </w:r>
    </w:p>
    <w:p w:rsidR="00235F6E" w:rsidRPr="008B00B7" w:rsidRDefault="00235F6E" w:rsidP="00235F6E">
      <w:pPr>
        <w:spacing w:after="0" w:line="360" w:lineRule="auto"/>
        <w:ind w:firstLine="709"/>
        <w:jc w:val="both"/>
        <w:rPr>
          <w:rFonts w:ascii="Times New Roman" w:eastAsiaTheme="minorEastAsia" w:hAnsi="Times New Roman" w:cs="Times New Roman"/>
          <w:sz w:val="24"/>
          <w:szCs w:val="24"/>
        </w:rPr>
      </w:pPr>
      <w:r w:rsidRPr="008B00B7">
        <w:rPr>
          <w:rFonts w:ascii="Times New Roman" w:eastAsiaTheme="minorEastAsia" w:hAnsi="Times New Roman" w:cs="Times New Roman"/>
          <w:sz w:val="24"/>
          <w:szCs w:val="24"/>
        </w:rPr>
        <w:t>Это позволяет вместо уравнений движения самолета (1.1) воспользоваться их первым приближением: уравнениями для малых отклонений относительно некоторого опорного (заданного) режима полета (программы полета). В общем виде линейная нестационарная модель движения самолета может быть представлена как</w:t>
      </w:r>
    </w:p>
    <w:p w:rsidR="00235F6E" w:rsidRPr="008B00B7" w:rsidRDefault="00CC2167" w:rsidP="00235F6E">
      <w:pPr>
        <w:spacing w:after="0" w:line="360" w:lineRule="auto"/>
        <w:jc w:val="both"/>
        <w:rPr>
          <w:rFonts w:ascii="Times New Roman" w:eastAsiaTheme="minorEastAsia" w:hAnsi="Times New Roman" w:cs="Times New Roman"/>
          <w:sz w:val="24"/>
          <w:szCs w:val="24"/>
        </w:rPr>
      </w:pPr>
      <m:oMath>
        <m:acc>
          <m:accPr>
            <m:chr m:val="̇"/>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lang w:val="en-US"/>
              </w:rPr>
              <m:t>x</m:t>
            </m:r>
          </m:e>
        </m:acc>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Times New Roman" w:cs="Times New Roman"/>
            <w:sz w:val="24"/>
            <w:szCs w:val="24"/>
          </w:rPr>
          <m:t>=</m:t>
        </m:r>
        <m:r>
          <w:rPr>
            <w:rFonts w:ascii="Cambria Math" w:eastAsiaTheme="minorEastAsia" w:hAnsi="Cambria Math" w:cs="Times New Roman"/>
            <w:sz w:val="24"/>
            <w:szCs w:val="24"/>
          </w:rPr>
          <m:t>A</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x</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Times New Roman" w:cs="Times New Roman"/>
            <w:sz w:val="24"/>
            <w:szCs w:val="24"/>
          </w:rPr>
          <m:t>+</m:t>
        </m:r>
        <m:r>
          <w:rPr>
            <w:rFonts w:ascii="Cambria Math" w:eastAsiaTheme="minorEastAsia" w:hAnsi="Cambria Math" w:cs="Times New Roman"/>
            <w:sz w:val="24"/>
            <w:szCs w:val="24"/>
          </w:rPr>
          <m:t>B</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u</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t</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0</m:t>
        </m:r>
      </m:oMath>
      <w:r w:rsidR="00235F6E" w:rsidRPr="008B00B7">
        <w:rPr>
          <w:rFonts w:ascii="Times New Roman" w:eastAsiaTheme="minorEastAsia" w:hAnsi="Times New Roman" w:cs="Times New Roman"/>
          <w:sz w:val="24"/>
          <w:szCs w:val="24"/>
        </w:rPr>
        <w:tab/>
      </w:r>
      <w:r w:rsidR="00235F6E" w:rsidRPr="008B00B7">
        <w:rPr>
          <w:rFonts w:ascii="Times New Roman" w:eastAsiaTheme="minorEastAsia" w:hAnsi="Times New Roman" w:cs="Times New Roman"/>
          <w:sz w:val="24"/>
          <w:szCs w:val="24"/>
        </w:rPr>
        <w:tab/>
        <w:t xml:space="preserve">   (1.2)</w:t>
      </w:r>
    </w:p>
    <w:p w:rsidR="00235F6E" w:rsidRPr="008B00B7" w:rsidRDefault="00235F6E" w:rsidP="00235F6E">
      <w:pPr>
        <w:spacing w:after="0" w:line="360" w:lineRule="auto"/>
        <w:ind w:firstLine="709"/>
        <w:jc w:val="both"/>
        <w:rPr>
          <w:rFonts w:ascii="Times New Roman" w:eastAsiaTheme="minorEastAsia" w:hAnsi="Times New Roman" w:cs="Times New Roman"/>
          <w:sz w:val="24"/>
          <w:szCs w:val="24"/>
        </w:rPr>
      </w:pPr>
      <w:r w:rsidRPr="008B00B7">
        <w:rPr>
          <w:rFonts w:ascii="Times New Roman" w:eastAsiaTheme="minorEastAsia" w:hAnsi="Times New Roman" w:cs="Times New Roman"/>
          <w:sz w:val="24"/>
          <w:szCs w:val="24"/>
        </w:rPr>
        <w:t xml:space="preserve">В большинстве случаев движения самолета коэффициенты матриц </w:t>
      </w:r>
      <m:oMath>
        <m:r>
          <w:rPr>
            <w:rFonts w:ascii="Cambria Math" w:eastAsiaTheme="minorEastAsia" w:hAnsi="Cambria Math" w:cs="Times New Roman"/>
            <w:sz w:val="24"/>
            <w:szCs w:val="24"/>
          </w:rPr>
          <m:t>A</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t</m:t>
            </m:r>
          </m:e>
        </m:d>
      </m:oMath>
      <w:r w:rsidRPr="008B00B7">
        <w:rPr>
          <w:rFonts w:ascii="Times New Roman" w:eastAsiaTheme="minorEastAsia" w:hAnsi="Times New Roman" w:cs="Times New Roman"/>
          <w:sz w:val="24"/>
          <w:szCs w:val="24"/>
        </w:rPr>
        <w:t xml:space="preserve"> и </w:t>
      </w:r>
      <m:oMath>
        <m:r>
          <w:rPr>
            <w:rFonts w:ascii="Cambria Math" w:eastAsiaTheme="minorEastAsia" w:hAnsi="Cambria Math" w:cs="Times New Roman"/>
            <w:sz w:val="24"/>
            <w:szCs w:val="24"/>
          </w:rPr>
          <m:t>B</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t</m:t>
            </m:r>
          </m:e>
        </m:d>
      </m:oMath>
      <w:r w:rsidRPr="008B00B7">
        <w:rPr>
          <w:rFonts w:ascii="Times New Roman" w:eastAsiaTheme="minorEastAsia" w:hAnsi="Times New Roman" w:cs="Times New Roman"/>
          <w:sz w:val="24"/>
          <w:szCs w:val="24"/>
        </w:rPr>
        <w:t xml:space="preserve"> являются гладкими функциями времени с относительно малыми скоростями изменения. Это позволяет использовать метод «замороженных коэффициентов», что приводит к линейной стационарной модели движения самолета (горизонтальный прямолинейный полет </w:t>
      </w:r>
      <m:oMath>
        <m:r>
          <m:rPr>
            <m:sty m:val="p"/>
          </m:rPr>
          <w:rPr>
            <w:rFonts w:ascii="Times New Roman" w:eastAsiaTheme="minorEastAsia" w:hAnsi="Times New Roman" w:cs="Times New Roman"/>
            <w:sz w:val="24"/>
            <w:szCs w:val="24"/>
          </w:rPr>
          <m:t>Θ</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 xml:space="preserve">0, </m:t>
        </m:r>
        <m:r>
          <w:rPr>
            <w:rFonts w:ascii="Cambria Math" w:eastAsiaTheme="minorEastAsia" w:hAnsi="Cambria Math" w:cs="Times New Roman"/>
            <w:sz w:val="24"/>
            <w:szCs w:val="24"/>
          </w:rPr>
          <m:t>γ</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 xml:space="preserve">0, </m:t>
        </m:r>
        <m:r>
          <w:rPr>
            <w:rFonts w:ascii="Cambria Math" w:eastAsiaTheme="minorEastAsia" w:hAnsi="Cambria Math" w:cs="Times New Roman"/>
            <w:sz w:val="24"/>
            <w:szCs w:val="24"/>
          </w:rPr>
          <m:t>β</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0</m:t>
        </m:r>
      </m:oMath>
      <w:r w:rsidRPr="008B00B7">
        <w:rPr>
          <w:rFonts w:ascii="Times New Roman" w:eastAsiaTheme="minorEastAsia" w:hAnsi="Times New Roman" w:cs="Times New Roman"/>
          <w:sz w:val="24"/>
          <w:szCs w:val="24"/>
        </w:rPr>
        <w:t>)</w:t>
      </w:r>
    </w:p>
    <w:p w:rsidR="00235F6E" w:rsidRPr="008B00B7" w:rsidRDefault="00CC2167" w:rsidP="00235F6E">
      <w:pPr>
        <w:spacing w:after="0" w:line="360" w:lineRule="auto"/>
        <w:jc w:val="both"/>
        <w:rPr>
          <w:rFonts w:ascii="Times New Roman" w:eastAsiaTheme="minorEastAsia" w:hAnsi="Times New Roman" w:cs="Times New Roman"/>
          <w:sz w:val="24"/>
          <w:szCs w:val="24"/>
        </w:rPr>
      </w:pPr>
      <m:oMath>
        <m:acc>
          <m:accPr>
            <m:chr m:val="̇"/>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lang w:val="en-US"/>
              </w:rPr>
              <m:t>x</m:t>
            </m:r>
          </m:e>
        </m:acc>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Times New Roman" w:cs="Times New Roman"/>
            <w:sz w:val="24"/>
            <w:szCs w:val="24"/>
          </w:rPr>
          <m:t>=</m:t>
        </m:r>
        <m:r>
          <w:rPr>
            <w:rFonts w:ascii="Cambria Math" w:eastAsiaTheme="minorEastAsia" w:hAnsi="Cambria Math" w:cs="Times New Roman"/>
            <w:sz w:val="24"/>
            <w:szCs w:val="24"/>
          </w:rPr>
          <m:t>Ax</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Times New Roman" w:cs="Times New Roman"/>
            <w:sz w:val="24"/>
            <w:szCs w:val="24"/>
          </w:rPr>
          <m:t>+</m:t>
        </m:r>
        <m:r>
          <w:rPr>
            <w:rFonts w:ascii="Cambria Math" w:eastAsiaTheme="minorEastAsia" w:hAnsi="Cambria Math" w:cs="Times New Roman"/>
            <w:sz w:val="24"/>
            <w:szCs w:val="24"/>
          </w:rPr>
          <m:t>Bu</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t</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0</m:t>
        </m:r>
      </m:oMath>
      <w:r w:rsidR="00235F6E" w:rsidRPr="008B00B7">
        <w:rPr>
          <w:rFonts w:ascii="Times New Roman" w:eastAsiaTheme="minorEastAsia" w:hAnsi="Times New Roman" w:cs="Times New Roman"/>
          <w:sz w:val="24"/>
          <w:szCs w:val="24"/>
        </w:rPr>
        <w:tab/>
      </w:r>
      <w:r w:rsidR="00235F6E" w:rsidRPr="008B00B7">
        <w:rPr>
          <w:rFonts w:ascii="Times New Roman" w:eastAsiaTheme="minorEastAsia" w:hAnsi="Times New Roman" w:cs="Times New Roman"/>
          <w:sz w:val="24"/>
          <w:szCs w:val="24"/>
        </w:rPr>
        <w:tab/>
        <w:t xml:space="preserve">   (1.3)</w:t>
      </w:r>
    </w:p>
    <w:p w:rsidR="00556AB4" w:rsidRPr="00FF1A35" w:rsidRDefault="00235F6E" w:rsidP="00235F6E">
      <w:pPr>
        <w:rPr>
          <w:rFonts w:ascii="Times New Roman" w:eastAsiaTheme="minorEastAsia" w:hAnsi="Times New Roman" w:cs="Times New Roman"/>
          <w:sz w:val="24"/>
          <w:szCs w:val="24"/>
        </w:rPr>
      </w:pPr>
      <w:r w:rsidRPr="008B00B7">
        <w:rPr>
          <w:rFonts w:ascii="Times New Roman" w:eastAsiaTheme="minorEastAsia" w:hAnsi="Times New Roman" w:cs="Times New Roman"/>
          <w:sz w:val="24"/>
          <w:szCs w:val="24"/>
        </w:rPr>
        <w:t xml:space="preserve">Здесь коэффициенты матриц </w:t>
      </w:r>
      <m:oMath>
        <m:r>
          <w:rPr>
            <w:rFonts w:ascii="Cambria Math" w:eastAsiaTheme="minorEastAsia" w:hAnsi="Cambria Math" w:cs="Times New Roman"/>
            <w:sz w:val="24"/>
            <w:szCs w:val="24"/>
          </w:rPr>
          <m:t>A</m:t>
        </m:r>
      </m:oMath>
      <w:r w:rsidRPr="008B00B7">
        <w:rPr>
          <w:rFonts w:ascii="Times New Roman" w:eastAsiaTheme="minorEastAsia" w:hAnsi="Times New Roman" w:cs="Times New Roman"/>
          <w:sz w:val="24"/>
          <w:szCs w:val="24"/>
        </w:rPr>
        <w:t xml:space="preserve"> и </w:t>
      </w:r>
      <m:oMath>
        <m:r>
          <w:rPr>
            <w:rFonts w:ascii="Cambria Math" w:eastAsiaTheme="minorEastAsia" w:hAnsi="Cambria Math" w:cs="Times New Roman"/>
            <w:sz w:val="24"/>
            <w:szCs w:val="24"/>
          </w:rPr>
          <m:t>B</m:t>
        </m:r>
      </m:oMath>
      <w:r w:rsidRPr="008B00B7">
        <w:rPr>
          <w:rFonts w:ascii="Times New Roman" w:eastAsiaTheme="minorEastAsia" w:hAnsi="Times New Roman" w:cs="Times New Roman"/>
          <w:sz w:val="24"/>
          <w:szCs w:val="24"/>
        </w:rPr>
        <w:t xml:space="preserve"> аналогичны соответствующим коэффициентам матриц </w:t>
      </w:r>
      <m:oMath>
        <m:r>
          <w:rPr>
            <w:rFonts w:ascii="Cambria Math" w:eastAsiaTheme="minorEastAsia" w:hAnsi="Cambria Math" w:cs="Times New Roman"/>
            <w:sz w:val="24"/>
            <w:szCs w:val="24"/>
          </w:rPr>
          <m:t>A</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t</m:t>
            </m:r>
          </m:e>
        </m:d>
      </m:oMath>
      <w:r w:rsidRPr="008B00B7">
        <w:rPr>
          <w:rFonts w:ascii="Times New Roman" w:eastAsiaTheme="minorEastAsia" w:hAnsi="Times New Roman" w:cs="Times New Roman"/>
          <w:sz w:val="24"/>
          <w:szCs w:val="24"/>
        </w:rPr>
        <w:t xml:space="preserve"> и </w:t>
      </w:r>
      <m:oMath>
        <m:r>
          <w:rPr>
            <w:rFonts w:ascii="Cambria Math" w:eastAsiaTheme="minorEastAsia" w:hAnsi="Cambria Math" w:cs="Times New Roman"/>
            <w:sz w:val="24"/>
            <w:szCs w:val="24"/>
          </w:rPr>
          <m:t>B</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t</m:t>
            </m:r>
          </m:e>
        </m:d>
      </m:oMath>
      <w:r w:rsidRPr="008B00B7">
        <w:rPr>
          <w:rFonts w:ascii="Times New Roman" w:eastAsiaTheme="minorEastAsia" w:hAnsi="Times New Roman" w:cs="Times New Roman"/>
          <w:sz w:val="24"/>
          <w:szCs w:val="24"/>
        </w:rPr>
        <w:t>, но являются для данного режима полета самолета величинами постоянными.</w:t>
      </w:r>
    </w:p>
    <w:p w:rsidR="00235F6E" w:rsidRPr="008B00B7" w:rsidRDefault="00235F6E" w:rsidP="00235F6E">
      <w:pPr>
        <w:spacing w:after="0" w:line="360" w:lineRule="auto"/>
        <w:ind w:firstLine="709"/>
        <w:jc w:val="both"/>
        <w:rPr>
          <w:rFonts w:ascii="Times New Roman" w:eastAsiaTheme="minorEastAsia" w:hAnsi="Times New Roman" w:cs="Times New Roman"/>
          <w:sz w:val="24"/>
          <w:szCs w:val="24"/>
        </w:rPr>
      </w:pPr>
      <w:r w:rsidRPr="008B00B7">
        <w:rPr>
          <w:rFonts w:ascii="Times New Roman" w:eastAsiaTheme="minorEastAsia" w:hAnsi="Times New Roman" w:cs="Times New Roman"/>
          <w:sz w:val="24"/>
          <w:szCs w:val="24"/>
        </w:rPr>
        <w:t>Раскрывая уравнение (1.3), получим систему дифференциальных уравнений, описывающих продольное и боковое движения самолета.</w:t>
      </w:r>
      <w:r w:rsidR="003E37B2" w:rsidRPr="008B00B7">
        <w:rPr>
          <w:rFonts w:ascii="Times New Roman" w:eastAsiaTheme="minorEastAsia" w:hAnsi="Times New Roman" w:cs="Times New Roman"/>
          <w:sz w:val="24"/>
          <w:szCs w:val="24"/>
        </w:rPr>
        <w:t xml:space="preserve"> </w:t>
      </w:r>
      <w:r w:rsidRPr="008B00B7">
        <w:rPr>
          <w:rFonts w:ascii="Times New Roman" w:eastAsiaTheme="minorEastAsia" w:hAnsi="Times New Roman" w:cs="Times New Roman"/>
          <w:sz w:val="24"/>
          <w:szCs w:val="24"/>
        </w:rPr>
        <w:t xml:space="preserve">Система для </w:t>
      </w:r>
      <w:r w:rsidR="003E37B2" w:rsidRPr="008B00B7">
        <w:rPr>
          <w:rFonts w:ascii="Times New Roman" w:eastAsiaTheme="minorEastAsia" w:hAnsi="Times New Roman" w:cs="Times New Roman"/>
          <w:sz w:val="24"/>
          <w:szCs w:val="24"/>
        </w:rPr>
        <w:t>боков</w:t>
      </w:r>
      <w:r w:rsidRPr="008B00B7">
        <w:rPr>
          <w:rFonts w:ascii="Times New Roman" w:eastAsiaTheme="minorEastAsia" w:hAnsi="Times New Roman" w:cs="Times New Roman"/>
          <w:sz w:val="24"/>
          <w:szCs w:val="24"/>
        </w:rPr>
        <w:t>ого движения в операторной форме имеет следующий вид:</w:t>
      </w:r>
    </w:p>
    <w:p w:rsidR="00235F6E" w:rsidRPr="008B00B7" w:rsidRDefault="00CC2167" w:rsidP="00235F6E">
      <w:pPr>
        <w:spacing w:after="0" w:line="360" w:lineRule="auto"/>
        <w:jc w:val="both"/>
        <w:rPr>
          <w:rFonts w:ascii="Times New Roman" w:eastAsiaTheme="minorEastAsia" w:hAnsi="Times New Roman" w:cs="Times New Roman"/>
          <w:sz w:val="24"/>
          <w:szCs w:val="24"/>
        </w:rPr>
      </w:pPr>
      <m:oMath>
        <m:d>
          <m:dPr>
            <m:begChr m:val="{"/>
            <m:endChr m:val=""/>
            <m:ctrlPr>
              <w:rPr>
                <w:rFonts w:ascii="Cambria Math" w:eastAsiaTheme="minorEastAsia" w:hAnsi="Times New Roman" w:cs="Times New Roman"/>
                <w:i/>
                <w:sz w:val="24"/>
                <w:szCs w:val="24"/>
              </w:rPr>
            </m:ctrlPr>
          </m:dPr>
          <m:e>
            <m:eqArr>
              <m:eqArrPr>
                <m:ctrlPr>
                  <w:rPr>
                    <w:rFonts w:ascii="Cambria Math" w:eastAsiaTheme="minorEastAsia" w:hAnsi="Times New Roman" w:cs="Times New Roman"/>
                    <w:i/>
                    <w:sz w:val="24"/>
                    <w:szCs w:val="24"/>
                  </w:rPr>
                </m:ctrlPr>
              </m:eqArrPr>
              <m:e>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lang w:val="en-US"/>
                      </w:rPr>
                      <m:t>p</m:t>
                    </m:r>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lang w:val="en-US"/>
                          </w:rPr>
                        </m:ctrlPr>
                      </m:sSubPr>
                      <m:e>
                        <m:r>
                          <w:rPr>
                            <w:rFonts w:ascii="Cambria Math" w:eastAsiaTheme="minorEastAsia" w:hAnsi="Cambria Math" w:cs="Times New Roman"/>
                            <w:sz w:val="24"/>
                            <w:szCs w:val="24"/>
                            <w:lang w:val="en-US"/>
                          </w:rPr>
                          <m:t>b</m:t>
                        </m:r>
                      </m:e>
                      <m:sub>
                        <m:r>
                          <w:rPr>
                            <w:rFonts w:ascii="Cambria Math" w:eastAsiaTheme="minorEastAsia" w:hAnsi="Times New Roman" w:cs="Times New Roman"/>
                            <w:sz w:val="24"/>
                            <w:szCs w:val="24"/>
                          </w:rPr>
                          <m:t>1</m:t>
                        </m:r>
                      </m:sub>
                    </m:sSub>
                  </m:e>
                </m:d>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x</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Times New Roman" w:cs="Times New Roman"/>
                        <w:sz w:val="24"/>
                        <w:szCs w:val="24"/>
                      </w:rPr>
                      <m:t>6</m:t>
                    </m:r>
                  </m:sub>
                </m:sSub>
                <m:sSub>
                  <m:sSubPr>
                    <m:ctrlPr>
                      <w:rPr>
                        <w:rFonts w:ascii="Cambria Math" w:eastAsiaTheme="minorEastAsia" w:hAnsi="Times New Roman" w:cs="Times New Roman"/>
                        <w:i/>
                        <w:sz w:val="24"/>
                        <w:szCs w:val="24"/>
                      </w:rPr>
                    </m:ctrlPr>
                  </m:sSub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y</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Times New Roman" w:cs="Times New Roman"/>
                            <w:sz w:val="24"/>
                            <w:szCs w:val="24"/>
                          </w:rPr>
                          <m:t>2</m:t>
                        </m:r>
                      </m:sub>
                    </m:sSub>
                    <m:r>
                      <w:rPr>
                        <w:rFonts w:ascii="Cambria Math" w:eastAsiaTheme="minorEastAsia" w:hAnsi="Cambria Math" w:cs="Times New Roman"/>
                        <w:sz w:val="24"/>
                        <w:szCs w:val="24"/>
                      </w:rPr>
                      <m:t>β</m:t>
                    </m:r>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Times New Roman" w:cs="Times New Roman"/>
                            <w:sz w:val="24"/>
                            <w:szCs w:val="24"/>
                          </w:rPr>
                          <m:t>5</m:t>
                        </m:r>
                      </m:sub>
                    </m:sSub>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Cambria Math" w:cs="Times New Roman"/>
                            <w:sz w:val="24"/>
                            <w:szCs w:val="24"/>
                          </w:rPr>
                          <m:t>H</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lang w:val="en-US"/>
                          </w:rPr>
                        </m:ctrlPr>
                      </m:sSubPr>
                      <m:e>
                        <m:r>
                          <w:rPr>
                            <w:rFonts w:ascii="Cambria Math" w:eastAsiaTheme="minorEastAsia" w:hAnsi="Cambria Math" w:cs="Times New Roman"/>
                            <w:sz w:val="24"/>
                            <w:szCs w:val="24"/>
                            <w:lang w:val="en-US"/>
                          </w:rPr>
                          <m:t>b</m:t>
                        </m:r>
                      </m:e>
                      <m:sub>
                        <m:r>
                          <w:rPr>
                            <w:rFonts w:ascii="Cambria Math" w:eastAsiaTheme="minorEastAsia" w:hAnsi="Times New Roman" w:cs="Times New Roman"/>
                            <w:sz w:val="24"/>
                            <w:szCs w:val="24"/>
                          </w:rPr>
                          <m:t>8</m:t>
                        </m:r>
                      </m:sub>
                    </m:sSub>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δ</m:t>
                        </m:r>
                      </m:e>
                      <m:sub>
                        <m:r>
                          <w:rPr>
                            <w:rFonts w:ascii="Times New Roman" w:eastAsiaTheme="minorEastAsia" w:hAnsi="Times New Roman" w:cs="Times New Roman"/>
                            <w:sz w:val="24"/>
                            <w:szCs w:val="24"/>
                          </w:rPr>
                          <m:t>Э</m:t>
                        </m:r>
                      </m:sub>
                    </m:sSub>
                  </m:e>
                  <m:sub/>
                </m:sSub>
                <m:r>
                  <w:rPr>
                    <w:rFonts w:ascii="Cambria Math" w:eastAsiaTheme="minorEastAsia" w:hAnsi="Times New Roman" w:cs="Times New Roman"/>
                    <w:sz w:val="24"/>
                    <w:szCs w:val="24"/>
                  </w:rPr>
                  <m:t>=0;</m:t>
                </m:r>
              </m:e>
              <m:e>
                <m:sSub>
                  <m:sSubPr>
                    <m:ctrlPr>
                      <w:rPr>
                        <w:rFonts w:ascii="Cambria Math" w:eastAsiaTheme="minorEastAsia" w:hAnsi="Times New Roman" w:cs="Times New Roman"/>
                        <w:i/>
                        <w:sz w:val="24"/>
                        <w:szCs w:val="24"/>
                        <w:lang w:val="en-US"/>
                      </w:rPr>
                    </m:ctrlPr>
                  </m:sSubPr>
                  <m:e>
                    <m:r>
                      <w:rPr>
                        <w:rFonts w:ascii="Cambria Math" w:eastAsiaTheme="minorEastAsia" w:hAnsi="Cambria Math" w:cs="Times New Roman"/>
                        <w:sz w:val="24"/>
                        <w:szCs w:val="24"/>
                        <w:lang w:val="en-US"/>
                      </w:rPr>
                      <m:t>b</m:t>
                    </m:r>
                  </m:e>
                  <m:sub>
                    <m:r>
                      <w:rPr>
                        <w:rFonts w:ascii="Cambria Math" w:eastAsiaTheme="minorEastAsia" w:hAnsi="Times New Roman" w:cs="Times New Roman"/>
                        <w:sz w:val="24"/>
                        <w:szCs w:val="24"/>
                      </w:rPr>
                      <m:t>6</m:t>
                    </m:r>
                  </m:sub>
                </m:sSub>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x</m:t>
                    </m:r>
                  </m:sub>
                </m:sSub>
                <m:r>
                  <w:rPr>
                    <w:rFonts w:ascii="Cambria Math" w:eastAsiaTheme="minorEastAsia" w:hAnsi="Times New Roman" w:cs="Times New Roman"/>
                    <w:sz w:val="24"/>
                    <w:szCs w:val="24"/>
                  </w:rPr>
                  <m:t>+</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p</m:t>
                    </m:r>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lang w:val="en-US"/>
                          </w:rPr>
                        </m:ctrlPr>
                      </m:sSubPr>
                      <m:e>
                        <m:r>
                          <w:rPr>
                            <w:rFonts w:ascii="Cambria Math" w:eastAsiaTheme="minorEastAsia" w:hAnsi="Cambria Math" w:cs="Times New Roman"/>
                            <w:sz w:val="24"/>
                            <w:szCs w:val="24"/>
                            <w:lang w:val="en-US"/>
                          </w:rPr>
                          <m:t>a</m:t>
                        </m:r>
                      </m:e>
                      <m:sub>
                        <m:r>
                          <w:rPr>
                            <w:rFonts w:ascii="Cambria Math" w:eastAsiaTheme="minorEastAsia" w:hAnsi="Times New Roman" w:cs="Times New Roman"/>
                            <w:sz w:val="24"/>
                            <w:szCs w:val="24"/>
                          </w:rPr>
                          <m:t>1</m:t>
                        </m:r>
                      </m:sub>
                    </m:sSub>
                  </m:e>
                </m:d>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y</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lang w:val="en-US"/>
                      </w:rPr>
                    </m:ctrlPr>
                  </m:sSubPr>
                  <m:e>
                    <m:r>
                      <w:rPr>
                        <w:rFonts w:ascii="Cambria Math" w:eastAsiaTheme="minorEastAsia" w:hAnsi="Cambria Math" w:cs="Times New Roman"/>
                        <w:sz w:val="24"/>
                        <w:szCs w:val="24"/>
                        <w:lang w:val="en-US"/>
                      </w:rPr>
                      <m:t>a</m:t>
                    </m:r>
                  </m:e>
                  <m:sub>
                    <m:r>
                      <w:rPr>
                        <w:rFonts w:ascii="Cambria Math" w:eastAsiaTheme="minorEastAsia" w:hAnsi="Times New Roman" w:cs="Times New Roman"/>
                        <w:sz w:val="24"/>
                        <w:szCs w:val="24"/>
                      </w:rPr>
                      <m:t>2</m:t>
                    </m:r>
                  </m:sub>
                </m:sSub>
                <m:r>
                  <w:rPr>
                    <w:rFonts w:ascii="Cambria Math" w:eastAsiaTheme="minorEastAsia" w:hAnsi="Cambria Math" w:cs="Times New Roman"/>
                    <w:sz w:val="24"/>
                    <w:szCs w:val="24"/>
                  </w:rPr>
                  <m:t>β</m:t>
                </m:r>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Times New Roman" w:cs="Times New Roman"/>
                        <w:sz w:val="24"/>
                        <w:szCs w:val="24"/>
                      </w:rPr>
                      <m:t>3</m:t>
                    </m:r>
                  </m:sub>
                </m:sSub>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Cambria Math" w:cs="Times New Roman"/>
                        <w:sz w:val="24"/>
                        <w:szCs w:val="24"/>
                      </w:rPr>
                      <m:t>H</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lang w:val="en-US"/>
                      </w:rPr>
                    </m:ctrlPr>
                  </m:sSubPr>
                  <m:e>
                    <m:r>
                      <w:rPr>
                        <w:rFonts w:ascii="Cambria Math" w:eastAsiaTheme="minorEastAsia" w:hAnsi="Cambria Math" w:cs="Times New Roman"/>
                        <w:sz w:val="24"/>
                        <w:szCs w:val="24"/>
                        <w:lang w:val="en-US"/>
                      </w:rPr>
                      <m:t>b</m:t>
                    </m:r>
                  </m:e>
                  <m:sub>
                    <m:r>
                      <w:rPr>
                        <w:rFonts w:ascii="Cambria Math" w:eastAsiaTheme="minorEastAsia" w:hAnsi="Times New Roman" w:cs="Times New Roman"/>
                        <w:sz w:val="24"/>
                        <w:szCs w:val="24"/>
                      </w:rPr>
                      <m:t>5</m:t>
                    </m:r>
                  </m:sub>
                </m:sSub>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δ</m:t>
                    </m:r>
                  </m:e>
                  <m:sub>
                    <m:r>
                      <w:rPr>
                        <w:rFonts w:ascii="Times New Roman" w:eastAsiaTheme="minorEastAsia" w:hAnsi="Times New Roman" w:cs="Times New Roman"/>
                        <w:sz w:val="24"/>
                        <w:szCs w:val="24"/>
                      </w:rPr>
                      <m:t>Э</m:t>
                    </m:r>
                  </m:sub>
                </m:sSub>
                <m:r>
                  <w:rPr>
                    <w:rFonts w:ascii="Cambria Math" w:eastAsiaTheme="minorEastAsia" w:hAnsi="Times New Roman" w:cs="Times New Roman"/>
                    <w:sz w:val="24"/>
                    <w:szCs w:val="24"/>
                  </w:rPr>
                  <m:t>=0;</m:t>
                </m:r>
                <m:ctrlPr>
                  <w:rPr>
                    <w:rFonts w:ascii="Cambria Math" w:eastAsia="Cambria Math" w:hAnsi="Times New Roman" w:cs="Times New Roman"/>
                    <w:i/>
                    <w:sz w:val="24"/>
                    <w:szCs w:val="24"/>
                  </w:rPr>
                </m:ctrlPr>
              </m:e>
              <m:e>
                <m:r>
                  <w:rPr>
                    <w:rFonts w:ascii="Times New Roman" w:eastAsia="Cambria Math" w:hAnsi="Times New Roman" w:cs="Times New Roman"/>
                    <w:sz w:val="24"/>
                    <w:szCs w:val="24"/>
                  </w:rPr>
                  <m:t>-</m:t>
                </m:r>
                <m:sSub>
                  <m:sSubPr>
                    <m:ctrlPr>
                      <w:rPr>
                        <w:rFonts w:ascii="Cambria Math" w:eastAsiaTheme="minorEastAsia" w:hAnsi="Times New Roman" w:cs="Times New Roman"/>
                        <w:i/>
                        <w:sz w:val="24"/>
                        <w:szCs w:val="24"/>
                        <w:lang w:val="en-US"/>
                      </w:rPr>
                    </m:ctrlPr>
                  </m:sSubPr>
                  <m:e>
                    <m:r>
                      <w:rPr>
                        <w:rFonts w:ascii="Cambria Math" w:eastAsiaTheme="minorEastAsia" w:hAnsi="Cambria Math" w:cs="Times New Roman"/>
                        <w:sz w:val="24"/>
                        <w:szCs w:val="24"/>
                        <w:lang w:val="en-US"/>
                      </w:rPr>
                      <m:t>b</m:t>
                    </m:r>
                  </m:e>
                  <m:sub>
                    <m:r>
                      <w:rPr>
                        <w:rFonts w:ascii="Cambria Math" w:eastAsiaTheme="minorEastAsia" w:hAnsi="Times New Roman" w:cs="Times New Roman"/>
                        <w:sz w:val="24"/>
                        <w:szCs w:val="24"/>
                      </w:rPr>
                      <m:t>6</m:t>
                    </m:r>
                  </m:sub>
                </m:sSub>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x</m:t>
                    </m:r>
                  </m:sub>
                </m:sSub>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lang w:val="en-US"/>
                      </w:rPr>
                    </m:ctrlPr>
                  </m:sSubPr>
                  <m:e>
                    <m:r>
                      <w:rPr>
                        <w:rFonts w:ascii="Cambria Math" w:eastAsiaTheme="minorEastAsia" w:hAnsi="Cambria Math" w:cs="Times New Roman"/>
                        <w:sz w:val="24"/>
                        <w:szCs w:val="24"/>
                        <w:lang w:val="en-US"/>
                      </w:rPr>
                      <m:t>a</m:t>
                    </m:r>
                  </m:e>
                  <m:sub>
                    <m:r>
                      <w:rPr>
                        <w:rFonts w:ascii="Cambria Math" w:eastAsiaTheme="minorEastAsia" w:hAnsi="Times New Roman" w:cs="Times New Roman"/>
                        <w:sz w:val="24"/>
                        <w:szCs w:val="24"/>
                      </w:rPr>
                      <m:t>8</m:t>
                    </m:r>
                  </m:sub>
                </m:sSub>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y</m:t>
                    </m:r>
                  </m:sub>
                </m:sSub>
                <m:r>
                  <w:rPr>
                    <w:rFonts w:ascii="Cambria Math" w:eastAsiaTheme="minorEastAsia" w:hAnsi="Times New Roman" w:cs="Times New Roman"/>
                    <w:sz w:val="24"/>
                    <w:szCs w:val="24"/>
                  </w:rPr>
                  <m:t>+</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p</m:t>
                    </m:r>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lang w:val="en-US"/>
                          </w:rPr>
                        </m:ctrlPr>
                      </m:sSubPr>
                      <m:e>
                        <m:r>
                          <w:rPr>
                            <w:rFonts w:ascii="Cambria Math" w:eastAsiaTheme="minorEastAsia" w:hAnsi="Cambria Math" w:cs="Times New Roman"/>
                            <w:sz w:val="24"/>
                            <w:szCs w:val="24"/>
                            <w:lang w:val="en-US"/>
                          </w:rPr>
                          <m:t>a</m:t>
                        </m:r>
                      </m:e>
                      <m:sub>
                        <m:r>
                          <w:rPr>
                            <w:rFonts w:ascii="Cambria Math" w:eastAsiaTheme="minorEastAsia" w:hAnsi="Times New Roman" w:cs="Times New Roman"/>
                            <w:sz w:val="24"/>
                            <w:szCs w:val="24"/>
                          </w:rPr>
                          <m:t>4</m:t>
                        </m:r>
                      </m:sub>
                    </m:sSub>
                    <m:ctrlPr>
                      <w:rPr>
                        <w:rFonts w:ascii="Cambria Math" w:eastAsiaTheme="minorEastAsia" w:hAnsi="Times New Roman" w:cs="Times New Roman"/>
                        <w:i/>
                        <w:sz w:val="24"/>
                        <w:szCs w:val="24"/>
                        <w:lang w:val="en-US"/>
                      </w:rPr>
                    </m:ctrlPr>
                  </m:e>
                </m:d>
                <m:r>
                  <w:rPr>
                    <w:rFonts w:ascii="Cambria Math" w:eastAsiaTheme="minorEastAsia" w:hAnsi="Cambria Math" w:cs="Times New Roman"/>
                    <w:sz w:val="24"/>
                    <w:szCs w:val="24"/>
                    <w:lang w:val="en-US"/>
                  </w:rPr>
                  <m:t>β</m:t>
                </m:r>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lang w:val="en-US"/>
                      </w:rPr>
                    </m:ctrlPr>
                  </m:sSubPr>
                  <m:e>
                    <m:r>
                      <w:rPr>
                        <w:rFonts w:ascii="Cambria Math" w:eastAsiaTheme="minorEastAsia" w:hAnsi="Cambria Math" w:cs="Times New Roman"/>
                        <w:sz w:val="24"/>
                        <w:szCs w:val="24"/>
                        <w:lang w:val="en-US"/>
                      </w:rPr>
                      <m:t>b</m:t>
                    </m:r>
                  </m:e>
                  <m:sub>
                    <m:r>
                      <w:rPr>
                        <w:rFonts w:ascii="Cambria Math" w:eastAsiaTheme="minorEastAsia" w:hAnsi="Times New Roman" w:cs="Times New Roman"/>
                        <w:sz w:val="24"/>
                        <w:szCs w:val="24"/>
                      </w:rPr>
                      <m:t>4</m:t>
                    </m:r>
                  </m:sub>
                </m:sSub>
                <m:r>
                  <w:rPr>
                    <w:rFonts w:ascii="Cambria Math" w:eastAsiaTheme="minorEastAsia" w:hAnsi="Cambria Math" w:cs="Times New Roman"/>
                    <w:sz w:val="24"/>
                    <w:szCs w:val="24"/>
                    <w:lang w:val="en-US"/>
                  </w:rPr>
                  <m:t>γ</m:t>
                </m:r>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Times New Roman" w:cs="Times New Roman"/>
                        <w:sz w:val="24"/>
                        <w:szCs w:val="24"/>
                      </w:rPr>
                      <m:t>7</m:t>
                    </m:r>
                  </m:sub>
                </m:sSub>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Cambria Math" w:cs="Times New Roman"/>
                        <w:sz w:val="24"/>
                        <w:szCs w:val="24"/>
                      </w:rPr>
                      <m:t>H</m:t>
                    </m:r>
                  </m:sub>
                </m:sSub>
                <m:r>
                  <w:rPr>
                    <w:rFonts w:ascii="Cambria Math" w:eastAsiaTheme="minorEastAsia" w:hAnsi="Times New Roman" w:cs="Times New Roman"/>
                    <w:sz w:val="24"/>
                    <w:szCs w:val="24"/>
                  </w:rPr>
                  <m:t>=0;</m:t>
                </m:r>
                <m:ctrlPr>
                  <w:rPr>
                    <w:rFonts w:ascii="Cambria Math" w:eastAsia="Cambria Math" w:hAnsi="Times New Roman" w:cs="Times New Roman"/>
                    <w:i/>
                    <w:sz w:val="24"/>
                    <w:szCs w:val="24"/>
                  </w:rPr>
                </m:ctrlPr>
              </m:e>
              <m:e>
                <m:r>
                  <w:rPr>
                    <w:rFonts w:ascii="Times New Roman" w:eastAsia="Cambria Math"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x</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lang w:val="en-US"/>
                      </w:rPr>
                    </m:ctrlPr>
                  </m:sSubPr>
                  <m:e>
                    <m:r>
                      <w:rPr>
                        <w:rFonts w:ascii="Cambria Math" w:eastAsiaTheme="minorEastAsia" w:hAnsi="Cambria Math" w:cs="Times New Roman"/>
                        <w:sz w:val="24"/>
                        <w:szCs w:val="24"/>
                        <w:lang w:val="en-US"/>
                      </w:rPr>
                      <m:t>a</m:t>
                    </m:r>
                  </m:e>
                  <m:sub>
                    <m:r>
                      <w:rPr>
                        <w:rFonts w:ascii="Cambria Math" w:eastAsiaTheme="minorEastAsia" w:hAnsi="Times New Roman" w:cs="Times New Roman"/>
                        <w:sz w:val="24"/>
                        <w:szCs w:val="24"/>
                      </w:rPr>
                      <m:t>9</m:t>
                    </m:r>
                  </m:sub>
                </m:sSub>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y</m:t>
                    </m:r>
                  </m:sub>
                </m:sSub>
                <m:r>
                  <w:rPr>
                    <w:rFonts w:ascii="Cambria Math" w:eastAsiaTheme="minorEastAsia" w:hAnsi="Times New Roman" w:cs="Times New Roman"/>
                    <w:sz w:val="24"/>
                    <w:szCs w:val="24"/>
                  </w:rPr>
                  <m:t>+</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lang w:val="en-US"/>
                      </w:rPr>
                      <m:t>p</m:t>
                    </m:r>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lang w:val="en-US"/>
                          </w:rPr>
                        </m:ctrlPr>
                      </m:sSubPr>
                      <m:e>
                        <m:r>
                          <w:rPr>
                            <w:rFonts w:ascii="Cambria Math" w:eastAsiaTheme="minorEastAsia" w:hAnsi="Cambria Math" w:cs="Times New Roman"/>
                            <w:sz w:val="24"/>
                            <w:szCs w:val="24"/>
                            <w:lang w:val="en-US"/>
                          </w:rPr>
                          <m:t>b</m:t>
                        </m:r>
                      </m:e>
                      <m:sub>
                        <m:r>
                          <w:rPr>
                            <w:rFonts w:ascii="Cambria Math" w:eastAsiaTheme="minorEastAsia" w:hAnsi="Times New Roman" w:cs="Times New Roman"/>
                            <w:sz w:val="24"/>
                            <w:szCs w:val="24"/>
                          </w:rPr>
                          <m:t>8</m:t>
                        </m:r>
                      </m:sub>
                    </m:sSub>
                  </m:e>
                </m:d>
                <m:r>
                  <w:rPr>
                    <w:rFonts w:ascii="Cambria Math" w:eastAsiaTheme="minorEastAsia" w:hAnsi="Cambria Math" w:cs="Times New Roman"/>
                    <w:sz w:val="24"/>
                    <w:szCs w:val="24"/>
                  </w:rPr>
                  <m:t>γ</m:t>
                </m:r>
                <m:r>
                  <w:rPr>
                    <w:rFonts w:ascii="Cambria Math" w:eastAsiaTheme="minorEastAsia" w:hAnsi="Times New Roman" w:cs="Times New Roman"/>
                    <w:sz w:val="24"/>
                    <w:szCs w:val="24"/>
                  </w:rPr>
                  <m:t>=0;</m:t>
                </m:r>
                <m:ctrlPr>
                  <w:rPr>
                    <w:rFonts w:ascii="Cambria Math" w:eastAsia="Cambria Math" w:hAnsi="Times New Roman" w:cs="Times New Roman"/>
                    <w:i/>
                    <w:sz w:val="24"/>
                    <w:szCs w:val="24"/>
                  </w:rPr>
                </m:ctrlPr>
              </m:e>
              <m:e>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lang w:val="en-US"/>
                      </w:rPr>
                    </m:ctrlPr>
                  </m:sSubPr>
                  <m:e>
                    <m:r>
                      <w:rPr>
                        <w:rFonts w:ascii="Cambria Math" w:eastAsiaTheme="minorEastAsia" w:hAnsi="Cambria Math" w:cs="Times New Roman"/>
                        <w:sz w:val="24"/>
                        <w:szCs w:val="24"/>
                        <w:lang w:val="en-US"/>
                      </w:rPr>
                      <m:t>a</m:t>
                    </m:r>
                  </m:e>
                  <m:sub>
                    <m:r>
                      <w:rPr>
                        <w:rFonts w:ascii="Cambria Math" w:eastAsiaTheme="minorEastAsia" w:hAnsi="Times New Roman" w:cs="Times New Roman"/>
                        <w:sz w:val="24"/>
                        <w:szCs w:val="24"/>
                      </w:rPr>
                      <m:t>10</m:t>
                    </m:r>
                  </m:sub>
                </m:sSub>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y</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lang w:val="en-US"/>
                      </w:rPr>
                    </m:ctrlPr>
                  </m:sSubPr>
                  <m:e>
                    <m:r>
                      <w:rPr>
                        <w:rFonts w:ascii="Cambria Math" w:eastAsiaTheme="minorEastAsia" w:hAnsi="Cambria Math" w:cs="Times New Roman"/>
                        <w:sz w:val="24"/>
                        <w:szCs w:val="24"/>
                        <w:lang w:val="en-US"/>
                      </w:rPr>
                      <m:t>b</m:t>
                    </m:r>
                  </m:e>
                  <m:sub>
                    <m:r>
                      <w:rPr>
                        <w:rFonts w:ascii="Cambria Math" w:eastAsiaTheme="minorEastAsia" w:hAnsi="Times New Roman" w:cs="Times New Roman"/>
                        <w:sz w:val="24"/>
                        <w:szCs w:val="24"/>
                      </w:rPr>
                      <m:t>9</m:t>
                    </m:r>
                  </m:sub>
                </m:sSub>
                <m:r>
                  <w:rPr>
                    <w:rFonts w:ascii="Cambria Math" w:eastAsiaTheme="minorEastAsia" w:hAnsi="Cambria Math" w:cs="Times New Roman"/>
                    <w:sz w:val="24"/>
                    <w:szCs w:val="24"/>
                    <w:lang w:val="en-US"/>
                  </w:rPr>
                  <m:t>γ</m:t>
                </m:r>
                <m:r>
                  <w:rPr>
                    <w:rFonts w:ascii="Cambria Math" w:eastAsiaTheme="minorEastAsia" w:hAnsi="Times New Roman" w:cs="Times New Roman"/>
                    <w:sz w:val="24"/>
                    <w:szCs w:val="24"/>
                  </w:rPr>
                  <m:t>+</m:t>
                </m:r>
                <m:r>
                  <w:rPr>
                    <w:rFonts w:ascii="Cambria Math" w:eastAsiaTheme="minorEastAsia" w:hAnsi="Cambria Math" w:cs="Times New Roman"/>
                    <w:sz w:val="24"/>
                    <w:szCs w:val="24"/>
                    <w:lang w:val="en-US"/>
                  </w:rPr>
                  <m:t>pψ</m:t>
                </m:r>
                <m:r>
                  <w:rPr>
                    <w:rFonts w:ascii="Cambria Math" w:eastAsiaTheme="minorEastAsia" w:hAnsi="Times New Roman" w:cs="Times New Roman"/>
                    <w:sz w:val="24"/>
                    <w:szCs w:val="24"/>
                  </w:rPr>
                  <m:t>=0.</m:t>
                </m:r>
              </m:e>
            </m:eqArr>
          </m:e>
        </m:d>
      </m:oMath>
      <w:r w:rsidR="00235F6E" w:rsidRPr="008B00B7">
        <w:rPr>
          <w:rFonts w:ascii="Times New Roman" w:eastAsiaTheme="minorEastAsia" w:hAnsi="Times New Roman" w:cs="Times New Roman"/>
          <w:sz w:val="24"/>
          <w:szCs w:val="24"/>
        </w:rPr>
        <w:tab/>
      </w:r>
      <w:r w:rsidR="00235F6E" w:rsidRPr="008B00B7">
        <w:rPr>
          <w:rFonts w:ascii="Times New Roman" w:eastAsiaTheme="minorEastAsia" w:hAnsi="Times New Roman" w:cs="Times New Roman"/>
          <w:sz w:val="24"/>
          <w:szCs w:val="24"/>
        </w:rPr>
        <w:tab/>
      </w:r>
      <w:r w:rsidR="00235F6E" w:rsidRPr="008B00B7">
        <w:rPr>
          <w:rFonts w:ascii="Times New Roman" w:eastAsiaTheme="minorEastAsia" w:hAnsi="Times New Roman" w:cs="Times New Roman"/>
          <w:sz w:val="24"/>
          <w:szCs w:val="24"/>
        </w:rPr>
        <w:tab/>
        <w:t>(1.4)</w:t>
      </w:r>
    </w:p>
    <w:p w:rsidR="00537F17" w:rsidRPr="008B00B7" w:rsidRDefault="00537F17" w:rsidP="00235F6E">
      <w:pPr>
        <w:rPr>
          <w:rFonts w:ascii="Times New Roman" w:hAnsi="Times New Roman" w:cs="Times New Roman"/>
          <w:sz w:val="24"/>
          <w:szCs w:val="24"/>
        </w:rPr>
      </w:pPr>
    </w:p>
    <w:p w:rsidR="00537F17" w:rsidRPr="008B00B7" w:rsidRDefault="00537F17" w:rsidP="00235F6E">
      <w:pPr>
        <w:rPr>
          <w:rFonts w:ascii="Times New Roman" w:hAnsi="Times New Roman" w:cs="Times New Roman"/>
          <w:b/>
          <w:sz w:val="24"/>
          <w:szCs w:val="24"/>
        </w:rPr>
      </w:pPr>
      <w:r w:rsidRPr="008B00B7">
        <w:rPr>
          <w:rFonts w:ascii="Times New Roman" w:hAnsi="Times New Roman" w:cs="Times New Roman"/>
          <w:b/>
          <w:sz w:val="24"/>
          <w:szCs w:val="24"/>
        </w:rPr>
        <w:t>Где коэффициенты линейной модели:</w:t>
      </w:r>
    </w:p>
    <w:p w:rsidR="00537F17" w:rsidRPr="008B00B7" w:rsidRDefault="00537F17" w:rsidP="00235F6E">
      <w:pPr>
        <w:rPr>
          <w:rFonts w:ascii="Times New Roman" w:hAnsi="Times New Roman" w:cs="Times New Roman"/>
          <w:b/>
          <w:sz w:val="24"/>
          <w:szCs w:val="24"/>
        </w:rPr>
      </w:pPr>
      <w:r w:rsidRPr="008B00B7">
        <w:rPr>
          <w:rFonts w:ascii="Times New Roman" w:hAnsi="Times New Roman" w:cs="Times New Roman"/>
          <w:b/>
          <w:noProof/>
          <w:sz w:val="24"/>
          <w:szCs w:val="24"/>
          <w:lang w:eastAsia="ru-RU"/>
        </w:rPr>
        <w:lastRenderedPageBreak/>
        <w:drawing>
          <wp:inline distT="0" distB="0" distL="0" distR="0">
            <wp:extent cx="5940425" cy="1931098"/>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940425" cy="1931098"/>
                    </a:xfrm>
                    <a:prstGeom prst="rect">
                      <a:avLst/>
                    </a:prstGeom>
                    <a:noFill/>
                    <a:ln w="9525">
                      <a:noFill/>
                      <a:miter lim="800000"/>
                      <a:headEnd/>
                      <a:tailEnd/>
                    </a:ln>
                  </pic:spPr>
                </pic:pic>
              </a:graphicData>
            </a:graphic>
          </wp:inline>
        </w:drawing>
      </w:r>
    </w:p>
    <w:p w:rsidR="009966AE" w:rsidRPr="008B00B7" w:rsidRDefault="009966AE" w:rsidP="00235F6E">
      <w:pPr>
        <w:rPr>
          <w:rFonts w:ascii="Times New Roman" w:hAnsi="Times New Roman" w:cs="Times New Roman"/>
          <w:b/>
          <w:sz w:val="24"/>
          <w:szCs w:val="24"/>
        </w:rPr>
      </w:pPr>
    </w:p>
    <w:p w:rsidR="009966AE" w:rsidRPr="008B00B7" w:rsidRDefault="009966AE" w:rsidP="009966AE">
      <w:pPr>
        <w:pStyle w:val="2"/>
        <w:rPr>
          <w:rFonts w:ascii="Times New Roman" w:hAnsi="Times New Roman" w:cs="Times New Roman"/>
          <w:sz w:val="24"/>
          <w:szCs w:val="24"/>
        </w:rPr>
      </w:pPr>
      <w:bookmarkStart w:id="20" w:name="_Toc279627382"/>
      <w:bookmarkStart w:id="21" w:name="_Toc292359998"/>
      <w:r w:rsidRPr="008B00B7">
        <w:rPr>
          <w:rFonts w:ascii="Times New Roman" w:hAnsi="Times New Roman" w:cs="Times New Roman"/>
          <w:sz w:val="24"/>
          <w:szCs w:val="24"/>
        </w:rPr>
        <w:t>Анализ параметров управляемости в боковом движении самолета</w:t>
      </w:r>
      <w:bookmarkEnd w:id="20"/>
      <w:bookmarkEnd w:id="21"/>
    </w:p>
    <w:p w:rsidR="00CE0112" w:rsidRPr="008B00B7" w:rsidRDefault="00CE0112" w:rsidP="00CE0112">
      <w:pPr>
        <w:rPr>
          <w:rFonts w:ascii="Times New Roman" w:hAnsi="Times New Roman" w:cs="Times New Roman"/>
          <w:sz w:val="24"/>
          <w:szCs w:val="24"/>
        </w:rPr>
      </w:pPr>
      <w:r w:rsidRPr="008B00B7">
        <w:rPr>
          <w:rFonts w:ascii="Times New Roman" w:hAnsi="Times New Roman" w:cs="Times New Roman"/>
          <w:noProof/>
          <w:sz w:val="24"/>
          <w:szCs w:val="24"/>
          <w:lang w:eastAsia="ru-RU"/>
        </w:rPr>
        <w:drawing>
          <wp:anchor distT="0" distB="0" distL="114300" distR="114300" simplePos="0" relativeHeight="251658240" behindDoc="1" locked="0" layoutInCell="1" allowOverlap="1">
            <wp:simplePos x="0" y="0"/>
            <wp:positionH relativeFrom="column">
              <wp:posOffset>3739515</wp:posOffset>
            </wp:positionH>
            <wp:positionV relativeFrom="paragraph">
              <wp:posOffset>285750</wp:posOffset>
            </wp:positionV>
            <wp:extent cx="2124075" cy="1962150"/>
            <wp:effectExtent l="19050" t="0" r="9525" b="0"/>
            <wp:wrapTight wrapText="bothSides">
              <wp:wrapPolygon edited="0">
                <wp:start x="-194" y="0"/>
                <wp:lineTo x="-194" y="21390"/>
                <wp:lineTo x="21697" y="21390"/>
                <wp:lineTo x="21697" y="0"/>
                <wp:lineTo x="-194"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2124075" cy="1962150"/>
                    </a:xfrm>
                    <a:prstGeom prst="rect">
                      <a:avLst/>
                    </a:prstGeom>
                    <a:noFill/>
                    <a:ln w="9525">
                      <a:noFill/>
                      <a:miter lim="800000"/>
                      <a:headEnd/>
                      <a:tailEnd/>
                    </a:ln>
                  </pic:spPr>
                </pic:pic>
              </a:graphicData>
            </a:graphic>
          </wp:anchor>
        </w:drawing>
      </w:r>
    </w:p>
    <w:p w:rsidR="00CE0112" w:rsidRPr="008B00B7" w:rsidRDefault="00CE0112" w:rsidP="00CE0112">
      <w:pPr>
        <w:rPr>
          <w:rFonts w:ascii="Times New Roman" w:hAnsi="Times New Roman" w:cs="Times New Roman"/>
          <w:sz w:val="24"/>
          <w:szCs w:val="24"/>
        </w:rPr>
      </w:pPr>
      <w:r w:rsidRPr="008B00B7">
        <w:rPr>
          <w:rFonts w:ascii="Times New Roman" w:hAnsi="Times New Roman" w:cs="Times New Roman"/>
          <w:sz w:val="24"/>
          <w:szCs w:val="24"/>
        </w:rPr>
        <w:t>Оценку характеристик боковой управляемости следует проводить используя диаграмму  Вышнеграцкого. Область удовлетворительных характеристик управляемости на этой диаграмме является заштрихованная область с параметрами ζ&gt;0,4 и Ω*≤1,2.</w:t>
      </w:r>
    </w:p>
    <w:p w:rsidR="00CE0112" w:rsidRPr="008B00B7" w:rsidRDefault="00CE0112" w:rsidP="00CE0112">
      <w:pPr>
        <w:rPr>
          <w:rFonts w:ascii="Times New Roman" w:hAnsi="Times New Roman" w:cs="Times New Roman"/>
          <w:sz w:val="24"/>
          <w:szCs w:val="24"/>
        </w:rPr>
      </w:pPr>
    </w:p>
    <w:p w:rsidR="00CE0112" w:rsidRPr="008B00B7" w:rsidRDefault="00CE0112" w:rsidP="00CE0112">
      <w:pPr>
        <w:rPr>
          <w:rFonts w:ascii="Times New Roman" w:hAnsi="Times New Roman" w:cs="Times New Roman"/>
          <w:sz w:val="24"/>
          <w:szCs w:val="24"/>
        </w:rPr>
      </w:pPr>
    </w:p>
    <w:p w:rsidR="00CE0112" w:rsidRPr="008B00B7" w:rsidRDefault="00CE0112" w:rsidP="00CE0112">
      <w:pPr>
        <w:rPr>
          <w:rFonts w:ascii="Times New Roman" w:hAnsi="Times New Roman" w:cs="Times New Roman"/>
          <w:sz w:val="24"/>
          <w:szCs w:val="24"/>
        </w:rPr>
      </w:pPr>
      <w:r w:rsidRPr="008B00B7">
        <w:rPr>
          <w:rFonts w:ascii="Times New Roman" w:hAnsi="Times New Roman" w:cs="Times New Roman"/>
          <w:sz w:val="24"/>
          <w:szCs w:val="24"/>
        </w:rPr>
        <w:t>Для горизонтальных режимов полета управляемость ЛА допускается оценивать по показателям боковой управляемости изолированных</w:t>
      </w:r>
      <w:r w:rsidR="00A45BC0" w:rsidRPr="008B00B7">
        <w:rPr>
          <w:rFonts w:ascii="Times New Roman" w:hAnsi="Times New Roman" w:cs="Times New Roman"/>
          <w:sz w:val="24"/>
          <w:szCs w:val="24"/>
        </w:rPr>
        <w:t xml:space="preserve"> движений рыскание-скольжение и крена.</w:t>
      </w:r>
    </w:p>
    <w:p w:rsidR="00A45BC0" w:rsidRPr="008B00B7" w:rsidRDefault="00A45BC0" w:rsidP="00CE0112">
      <w:pPr>
        <w:rPr>
          <w:rFonts w:ascii="Times New Roman" w:hAnsi="Times New Roman" w:cs="Times New Roman"/>
          <w:sz w:val="24"/>
          <w:szCs w:val="24"/>
        </w:rPr>
      </w:pPr>
      <w:r w:rsidRPr="008B00B7">
        <w:rPr>
          <w:rFonts w:ascii="Times New Roman" w:hAnsi="Times New Roman" w:cs="Times New Roman"/>
          <w:sz w:val="24"/>
          <w:szCs w:val="24"/>
        </w:rPr>
        <w:t>Математическим критерием допустимости анализа ЛА как объекта управления в боковом движении на основании анализа изолированных движений рыскание-скольжение и крена является выполнение следующего условия:</w:t>
      </w:r>
    </w:p>
    <w:p w:rsidR="00A45BC0" w:rsidRPr="008B00B7" w:rsidRDefault="00CC2167" w:rsidP="00A45BC0">
      <w:pPr>
        <w:jc w:val="center"/>
        <w:rPr>
          <w:rFonts w:ascii="Times New Roman" w:eastAsiaTheme="minorEastAsia" w:hAnsi="Times New Roman" w:cs="Times New Roman"/>
          <w:sz w:val="24"/>
          <w:szCs w:val="24"/>
          <w:lang w:val="en-US"/>
        </w:rPr>
      </w:pPr>
      <m:oMathPara>
        <m:oMath>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lang w:val="en-US"/>
                    </w:rPr>
                    <m:t>b</m:t>
                  </m:r>
                </m:e>
                <m:sub>
                  <m:r>
                    <w:rPr>
                      <w:rFonts w:ascii="Cambria Math" w:hAnsi="Times New Roman" w:cs="Times New Roman"/>
                      <w:sz w:val="24"/>
                      <w:szCs w:val="24"/>
                    </w:rPr>
                    <m:t>1</m:t>
                  </m:r>
                </m:sub>
              </m:sSub>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1</m:t>
                      </m:r>
                    </m:sub>
                  </m:sSub>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4</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2</m:t>
                      </m:r>
                    </m:sub>
                  </m:sSub>
                </m:e>
              </m:d>
            </m:num>
            <m:den>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3</m:t>
                  </m:r>
                  <m:r>
                    <w:rPr>
                      <w:rFonts w:ascii="Times New Roman" w:hAnsi="Times New Roman" w:cs="Times New Roman"/>
                      <w:sz w:val="24"/>
                      <w:szCs w:val="24"/>
                    </w:rPr>
                    <m:t>Б</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b</m:t>
                  </m:r>
                </m:e>
                <m:sub>
                  <m:r>
                    <w:rPr>
                      <w:rFonts w:ascii="Cambria Math" w:hAnsi="Times New Roman" w:cs="Times New Roman"/>
                      <w:sz w:val="24"/>
                      <w:szCs w:val="24"/>
                    </w:rPr>
                    <m:t>2</m:t>
                  </m:r>
                </m:sub>
              </m:sSub>
              <m:sSub>
                <m:sSubPr>
                  <m:ctrlPr>
                    <w:rPr>
                      <w:rFonts w:ascii="Cambria Math" w:hAnsi="Times New Roman" w:cs="Times New Roman"/>
                      <w:i/>
                      <w:sz w:val="24"/>
                      <w:szCs w:val="24"/>
                    </w:rPr>
                  </m:ctrlPr>
                </m:sSubPr>
                <m:e>
                  <m:r>
                    <w:rPr>
                      <w:rFonts w:ascii="Cambria Math" w:hAnsi="Cambria Math" w:cs="Times New Roman"/>
                      <w:sz w:val="24"/>
                      <w:szCs w:val="24"/>
                    </w:rPr>
                    <m:t>b</m:t>
                  </m:r>
                </m:e>
                <m:sub>
                  <m:r>
                    <w:rPr>
                      <w:rFonts w:ascii="Cambria Math" w:hAnsi="Times New Roman" w:cs="Times New Roman"/>
                      <w:sz w:val="24"/>
                      <w:szCs w:val="24"/>
                    </w:rPr>
                    <m:t>4</m:t>
                  </m:r>
                </m:sub>
              </m:sSub>
            </m:den>
          </m:f>
          <m:r>
            <w:rPr>
              <w:rFonts w:ascii="Times New Roman" w:hAnsi="Times New Roman" w:cs="Times New Roman"/>
              <w:sz w:val="24"/>
              <w:szCs w:val="24"/>
            </w:rPr>
            <m:t>≥</m:t>
          </m:r>
          <m:r>
            <w:rPr>
              <w:rFonts w:ascii="Cambria Math" w:hAnsi="Times New Roman" w:cs="Times New Roman"/>
              <w:sz w:val="24"/>
              <w:szCs w:val="24"/>
            </w:rPr>
            <m:t>0,9 ,</m:t>
          </m:r>
        </m:oMath>
      </m:oMathPara>
    </w:p>
    <w:p w:rsidR="00A45BC0" w:rsidRPr="00FF1A35" w:rsidRDefault="00A45BC0" w:rsidP="00A45BC0">
      <w:pPr>
        <w:rPr>
          <w:rFonts w:ascii="Times New Roman" w:eastAsiaTheme="minorEastAsia" w:hAnsi="Times New Roman" w:cs="Times New Roman"/>
          <w:sz w:val="24"/>
          <w:szCs w:val="24"/>
        </w:rPr>
      </w:pPr>
      <w:r w:rsidRPr="008B00B7">
        <w:rPr>
          <w:rFonts w:ascii="Times New Roman" w:eastAsiaTheme="minorEastAsia" w:hAnsi="Times New Roman" w:cs="Times New Roman"/>
          <w:sz w:val="24"/>
          <w:szCs w:val="24"/>
        </w:rPr>
        <w:t xml:space="preserve">где   </w:t>
      </w:r>
      <m:oMath>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3</m:t>
            </m:r>
            <m:r>
              <w:rPr>
                <w:rFonts w:ascii="Times New Roman" w:hAnsi="Times New Roman" w:cs="Times New Roman"/>
                <w:sz w:val="24"/>
                <w:szCs w:val="24"/>
              </w:rPr>
              <m:t>Б</m:t>
            </m:r>
          </m:sub>
        </m:sSub>
        <m:r>
          <w:rPr>
            <w:rFonts w:ascii="Cambria Math" w:eastAsiaTheme="minorEastAsia"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lang w:val="en-US"/>
              </w:rPr>
              <m:t>b</m:t>
            </m:r>
          </m:e>
          <m:sub>
            <m:r>
              <w:rPr>
                <w:rFonts w:ascii="Cambria Math" w:hAnsi="Times New Roman" w:cs="Times New Roman"/>
                <w:sz w:val="24"/>
                <w:szCs w:val="24"/>
              </w:rPr>
              <m:t>1</m:t>
            </m:r>
          </m:sub>
        </m:sSub>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1</m:t>
                </m:r>
              </m:sub>
            </m:sSub>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4</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2</m:t>
                </m:r>
              </m:sub>
            </m:sSub>
          </m:e>
        </m:d>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lang w:val="en-US"/>
              </w:rPr>
              <m:t>b</m:t>
            </m:r>
          </m:e>
          <m:sub>
            <m:r>
              <w:rPr>
                <w:rFonts w:ascii="Cambria Math" w:hAnsi="Times New Roman" w:cs="Times New Roman"/>
                <w:sz w:val="24"/>
                <w:szCs w:val="24"/>
              </w:rPr>
              <m:t>2</m:t>
            </m:r>
          </m:sub>
        </m:sSub>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1</m:t>
                </m:r>
              </m:sub>
            </m:sSub>
            <m:sSub>
              <m:sSubPr>
                <m:ctrlPr>
                  <w:rPr>
                    <w:rFonts w:ascii="Cambria Math" w:hAnsi="Times New Roman" w:cs="Times New Roman"/>
                    <w:i/>
                    <w:sz w:val="24"/>
                    <w:szCs w:val="24"/>
                  </w:rPr>
                </m:ctrlPr>
              </m:sSubPr>
              <m:e>
                <m:r>
                  <w:rPr>
                    <w:rFonts w:ascii="Cambria Math" w:hAnsi="Cambria Math" w:cs="Times New Roman"/>
                    <w:sz w:val="24"/>
                    <w:szCs w:val="24"/>
                    <w:lang w:val="en-US"/>
                  </w:rPr>
                  <m:t>b</m:t>
                </m:r>
              </m:e>
              <m:sub>
                <m:r>
                  <w:rPr>
                    <w:rFonts w:ascii="Cambria Math" w:hAnsi="Times New Roman" w:cs="Times New Roman"/>
                    <w:sz w:val="24"/>
                    <w:szCs w:val="24"/>
                  </w:rPr>
                  <m:t>7</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b</m:t>
                </m:r>
              </m:e>
              <m:sub>
                <m:r>
                  <w:rPr>
                    <w:rFonts w:ascii="Cambria Math" w:hAnsi="Times New Roman" w:cs="Times New Roman"/>
                    <w:sz w:val="24"/>
                    <w:szCs w:val="24"/>
                  </w:rPr>
                  <m:t>4</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b</m:t>
                </m:r>
              </m:e>
              <m:sub>
                <m:r>
                  <w:rPr>
                    <w:rFonts w:ascii="Cambria Math" w:hAnsi="Times New Roman" w:cs="Times New Roman"/>
                    <w:sz w:val="24"/>
                    <w:szCs w:val="24"/>
                  </w:rPr>
                  <m:t>6</m:t>
                </m:r>
              </m:sub>
            </m:sSub>
          </m:e>
        </m:d>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6</m:t>
            </m:r>
          </m:sub>
        </m:sSub>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4</m:t>
                </m:r>
              </m:sub>
            </m:sSub>
            <m:sSub>
              <m:sSubPr>
                <m:ctrlPr>
                  <w:rPr>
                    <w:rFonts w:ascii="Cambria Math" w:hAnsi="Times New Roman" w:cs="Times New Roman"/>
                    <w:i/>
                    <w:sz w:val="24"/>
                    <w:szCs w:val="24"/>
                  </w:rPr>
                </m:ctrlPr>
              </m:sSubPr>
              <m:e>
                <m:r>
                  <w:rPr>
                    <w:rFonts w:ascii="Cambria Math" w:hAnsi="Cambria Math" w:cs="Times New Roman"/>
                    <w:sz w:val="24"/>
                    <w:szCs w:val="24"/>
                  </w:rPr>
                  <m:t>b</m:t>
                </m:r>
              </m:e>
              <m:sub>
                <m:r>
                  <w:rPr>
                    <w:rFonts w:ascii="Cambria Math" w:hAnsi="Times New Roman" w:cs="Times New Roman"/>
                    <w:sz w:val="24"/>
                    <w:szCs w:val="24"/>
                  </w:rPr>
                  <m:t>6</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2</m:t>
                </m:r>
              </m:sub>
            </m:sSub>
            <m:sSub>
              <m:sSubPr>
                <m:ctrlPr>
                  <w:rPr>
                    <w:rFonts w:ascii="Cambria Math" w:hAnsi="Times New Roman" w:cs="Times New Roman"/>
                    <w:i/>
                    <w:sz w:val="24"/>
                    <w:szCs w:val="24"/>
                  </w:rPr>
                </m:ctrlPr>
              </m:sSubPr>
              <m:e>
                <m:r>
                  <w:rPr>
                    <w:rFonts w:ascii="Cambria Math" w:hAnsi="Cambria Math" w:cs="Times New Roman"/>
                    <w:sz w:val="24"/>
                    <w:szCs w:val="24"/>
                  </w:rPr>
                  <m:t>b</m:t>
                </m:r>
              </m:e>
              <m:sub>
                <m:r>
                  <w:rPr>
                    <w:rFonts w:ascii="Cambria Math" w:hAnsi="Times New Roman" w:cs="Times New Roman"/>
                    <w:sz w:val="24"/>
                    <w:szCs w:val="24"/>
                  </w:rPr>
                  <m:t>7</m:t>
                </m:r>
              </m:sub>
            </m:sSub>
          </m:e>
        </m:d>
      </m:oMath>
    </w:p>
    <w:p w:rsidR="00A45BC0" w:rsidRPr="008B00B7" w:rsidRDefault="00A45BC0" w:rsidP="00A45BC0">
      <w:pPr>
        <w:rPr>
          <w:rFonts w:ascii="Times New Roman" w:eastAsiaTheme="minorEastAsia" w:hAnsi="Times New Roman" w:cs="Times New Roman"/>
          <w:sz w:val="24"/>
          <w:szCs w:val="24"/>
        </w:rPr>
      </w:pPr>
      <w:r w:rsidRPr="008B00B7">
        <w:rPr>
          <w:rFonts w:ascii="Times New Roman" w:eastAsiaTheme="minorEastAsia" w:hAnsi="Times New Roman" w:cs="Times New Roman"/>
          <w:sz w:val="24"/>
          <w:szCs w:val="24"/>
        </w:rPr>
        <w:t>Для всех режимов получим:</w:t>
      </w:r>
    </w:p>
    <w:p w:rsidR="00A45BC0" w:rsidRPr="008B00B7" w:rsidRDefault="00A45BC0" w:rsidP="00A45BC0">
      <w:pPr>
        <w:jc w:val="center"/>
        <w:rPr>
          <w:rFonts w:ascii="Times New Roman" w:eastAsiaTheme="minorEastAsia" w:hAnsi="Times New Roman" w:cs="Times New Roman"/>
          <w:sz w:val="24"/>
          <w:szCs w:val="24"/>
        </w:rPr>
      </w:pPr>
      <w:r w:rsidRPr="008B00B7">
        <w:rPr>
          <w:rFonts w:ascii="Times New Roman" w:eastAsiaTheme="minorEastAsia" w:hAnsi="Times New Roman" w:cs="Times New Roman"/>
          <w:noProof/>
          <w:sz w:val="24"/>
          <w:szCs w:val="24"/>
          <w:lang w:eastAsia="ru-RU"/>
        </w:rPr>
        <w:drawing>
          <wp:inline distT="0" distB="0" distL="0" distR="0">
            <wp:extent cx="3143250" cy="3728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3143595" cy="372866"/>
                    </a:xfrm>
                    <a:prstGeom prst="rect">
                      <a:avLst/>
                    </a:prstGeom>
                    <a:noFill/>
                    <a:ln w="9525">
                      <a:noFill/>
                      <a:miter lim="800000"/>
                      <a:headEnd/>
                      <a:tailEnd/>
                    </a:ln>
                  </pic:spPr>
                </pic:pic>
              </a:graphicData>
            </a:graphic>
          </wp:inline>
        </w:drawing>
      </w:r>
    </w:p>
    <w:p w:rsidR="00A45BC0" w:rsidRPr="008B00B7" w:rsidRDefault="007059C7" w:rsidP="00A45BC0">
      <w:pPr>
        <w:rPr>
          <w:rFonts w:ascii="Times New Roman" w:eastAsiaTheme="minorEastAsia" w:hAnsi="Times New Roman" w:cs="Times New Roman"/>
          <w:sz w:val="24"/>
          <w:szCs w:val="24"/>
        </w:rPr>
      </w:pPr>
      <w:r w:rsidRPr="008B00B7">
        <w:rPr>
          <w:rFonts w:ascii="Times New Roman" w:eastAsiaTheme="minorEastAsia" w:hAnsi="Times New Roman" w:cs="Times New Roman"/>
          <w:sz w:val="24"/>
          <w:szCs w:val="24"/>
        </w:rPr>
        <w:t>На</w:t>
      </w:r>
      <w:r w:rsidR="00A45BC0" w:rsidRPr="008B00B7">
        <w:rPr>
          <w:rFonts w:ascii="Times New Roman" w:eastAsiaTheme="minorEastAsia" w:hAnsi="Times New Roman" w:cs="Times New Roman"/>
          <w:sz w:val="24"/>
          <w:szCs w:val="24"/>
        </w:rPr>
        <w:t xml:space="preserve"> всех режимах полета математический критерий допустимости анализа ЛА</w:t>
      </w:r>
      <w:r w:rsidRPr="008B00B7">
        <w:rPr>
          <w:rFonts w:ascii="Times New Roman" w:eastAsiaTheme="minorEastAsia" w:hAnsi="Times New Roman" w:cs="Times New Roman"/>
          <w:sz w:val="24"/>
          <w:szCs w:val="24"/>
        </w:rPr>
        <w:t xml:space="preserve"> в изолированных движениях выполняется.</w:t>
      </w:r>
    </w:p>
    <w:p w:rsidR="007059C7" w:rsidRPr="008B00B7" w:rsidRDefault="00E0315F" w:rsidP="00A45BC0">
      <w:pPr>
        <w:rPr>
          <w:rFonts w:ascii="Times New Roman" w:eastAsiaTheme="minorEastAsia" w:hAnsi="Times New Roman" w:cs="Times New Roman"/>
          <w:sz w:val="24"/>
          <w:szCs w:val="24"/>
        </w:rPr>
      </w:pPr>
      <w:r w:rsidRPr="008B00B7">
        <w:rPr>
          <w:rFonts w:ascii="Times New Roman" w:eastAsiaTheme="minorEastAsia" w:hAnsi="Times New Roman" w:cs="Times New Roman"/>
          <w:noProof/>
          <w:sz w:val="24"/>
          <w:szCs w:val="24"/>
          <w:lang w:eastAsia="ru-RU"/>
        </w:rPr>
        <w:lastRenderedPageBreak/>
        <w:drawing>
          <wp:anchor distT="0" distB="0" distL="114300" distR="114300" simplePos="0" relativeHeight="251659264" behindDoc="1" locked="0" layoutInCell="1" allowOverlap="1">
            <wp:simplePos x="0" y="0"/>
            <wp:positionH relativeFrom="column">
              <wp:posOffset>3529965</wp:posOffset>
            </wp:positionH>
            <wp:positionV relativeFrom="paragraph">
              <wp:posOffset>610235</wp:posOffset>
            </wp:positionV>
            <wp:extent cx="1666875" cy="1943100"/>
            <wp:effectExtent l="19050" t="0" r="9525" b="0"/>
            <wp:wrapTight wrapText="bothSides">
              <wp:wrapPolygon edited="0">
                <wp:start x="-247" y="0"/>
                <wp:lineTo x="-247" y="21388"/>
                <wp:lineTo x="21723" y="21388"/>
                <wp:lineTo x="21723" y="0"/>
                <wp:lineTo x="-247"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1666875" cy="1943100"/>
                    </a:xfrm>
                    <a:prstGeom prst="rect">
                      <a:avLst/>
                    </a:prstGeom>
                    <a:noFill/>
                    <a:ln w="9525">
                      <a:noFill/>
                      <a:miter lim="800000"/>
                      <a:headEnd/>
                      <a:tailEnd/>
                    </a:ln>
                  </pic:spPr>
                </pic:pic>
              </a:graphicData>
            </a:graphic>
          </wp:anchor>
        </w:drawing>
      </w:r>
      <w:r w:rsidR="007059C7" w:rsidRPr="008B00B7">
        <w:rPr>
          <w:rFonts w:ascii="Times New Roman" w:eastAsiaTheme="minorEastAsia" w:hAnsi="Times New Roman" w:cs="Times New Roman"/>
          <w:sz w:val="24"/>
          <w:szCs w:val="24"/>
        </w:rPr>
        <w:t xml:space="preserve">В этом случае характеристики боковой управляемости оцениваем по области удовлетворительной управляемости, построенной в плоскостях параметров </w:t>
      </w:r>
      <m:oMath>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4</m:t>
                </m:r>
              </m:sub>
            </m:sSub>
          </m:e>
        </m:d>
      </m:oMath>
      <w:r w:rsidR="007059C7" w:rsidRPr="008B00B7">
        <w:rPr>
          <w:rFonts w:ascii="Times New Roman" w:eastAsiaTheme="minorEastAsia" w:hAnsi="Times New Roman" w:cs="Times New Roman"/>
          <w:sz w:val="24"/>
          <w:szCs w:val="24"/>
        </w:rPr>
        <w:t xml:space="preserve"> и </w:t>
      </w:r>
      <m:oMath>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1</m:t>
                </m:r>
              </m:sub>
            </m:sSub>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4</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2</m:t>
                </m:r>
              </m:sub>
            </m:sSub>
          </m:e>
        </m:d>
      </m:oMath>
      <w:r w:rsidR="007059C7" w:rsidRPr="008B00B7">
        <w:rPr>
          <w:rFonts w:ascii="Times New Roman" w:eastAsiaTheme="minorEastAsia" w:hAnsi="Times New Roman" w:cs="Times New Roman"/>
          <w:sz w:val="24"/>
          <w:szCs w:val="24"/>
        </w:rPr>
        <w:t>.</w:t>
      </w:r>
    </w:p>
    <w:p w:rsidR="007059C7" w:rsidRPr="00FF1A35" w:rsidRDefault="007059C7" w:rsidP="00A45BC0">
      <w:pPr>
        <w:rPr>
          <w:rFonts w:ascii="Times New Roman" w:eastAsiaTheme="minorEastAsia" w:hAnsi="Times New Roman" w:cs="Times New Roman"/>
          <w:sz w:val="24"/>
          <w:szCs w:val="24"/>
        </w:rPr>
      </w:pPr>
    </w:p>
    <w:p w:rsidR="00E0315F" w:rsidRPr="008B00B7" w:rsidRDefault="00872300" w:rsidP="00A45BC0">
      <w:pPr>
        <w:rPr>
          <w:rFonts w:ascii="Times New Roman" w:eastAsiaTheme="minorEastAsia" w:hAnsi="Times New Roman" w:cs="Times New Roman"/>
          <w:sz w:val="24"/>
          <w:szCs w:val="24"/>
        </w:rPr>
      </w:pPr>
      <w:r w:rsidRPr="008B00B7">
        <w:rPr>
          <w:rFonts w:ascii="Times New Roman" w:eastAsiaTheme="minorEastAsia" w:hAnsi="Times New Roman" w:cs="Times New Roman"/>
          <w:sz w:val="24"/>
          <w:szCs w:val="24"/>
        </w:rPr>
        <w:t>Полученные значения указаны в таблице:</w:t>
      </w:r>
    </w:p>
    <w:p w:rsidR="00D0168A" w:rsidRPr="008B00B7" w:rsidRDefault="00D0168A" w:rsidP="00A45BC0">
      <w:pPr>
        <w:rPr>
          <w:rFonts w:ascii="Times New Roman" w:eastAsiaTheme="minorEastAsia" w:hAnsi="Times New Roman" w:cs="Times New Roman"/>
          <w:sz w:val="24"/>
          <w:szCs w:val="24"/>
        </w:rPr>
      </w:pPr>
    </w:p>
    <w:p w:rsidR="00B11A31" w:rsidRPr="008B00B7" w:rsidRDefault="00B11A31" w:rsidP="00A45BC0">
      <w:pPr>
        <w:rPr>
          <w:rFonts w:ascii="Times New Roman" w:eastAsiaTheme="minorEastAsia" w:hAnsi="Times New Roman" w:cs="Times New Roman"/>
          <w:sz w:val="24"/>
          <w:szCs w:val="24"/>
        </w:rPr>
      </w:pPr>
    </w:p>
    <w:p w:rsidR="00872300" w:rsidRPr="008B00B7" w:rsidRDefault="00872300" w:rsidP="00A45BC0">
      <w:pPr>
        <w:rPr>
          <w:rFonts w:ascii="Times New Roman" w:eastAsiaTheme="minorEastAsia" w:hAnsi="Times New Roman" w:cs="Times New Roman"/>
          <w:sz w:val="24"/>
          <w:szCs w:val="24"/>
        </w:rPr>
      </w:pPr>
    </w:p>
    <w:p w:rsidR="00D0168A" w:rsidRPr="008B00B7" w:rsidRDefault="00D0168A" w:rsidP="00A45BC0">
      <w:pPr>
        <w:rPr>
          <w:rFonts w:ascii="Times New Roman" w:eastAsiaTheme="minorEastAsia" w:hAnsi="Times New Roman" w:cs="Times New Roman"/>
          <w:sz w:val="24"/>
          <w:szCs w:val="24"/>
        </w:rPr>
      </w:pPr>
    </w:p>
    <w:p w:rsidR="007059C7" w:rsidRPr="008B00B7" w:rsidRDefault="007059C7" w:rsidP="00A45BC0">
      <w:pPr>
        <w:rPr>
          <w:rFonts w:ascii="Times New Roman" w:eastAsiaTheme="minorEastAsia" w:hAnsi="Times New Roman" w:cs="Times New Roman"/>
          <w:sz w:val="24"/>
          <w:szCs w:val="24"/>
        </w:rPr>
      </w:pPr>
      <w:r w:rsidRPr="008B00B7">
        <w:rPr>
          <w:rFonts w:ascii="Times New Roman" w:eastAsiaTheme="minorEastAsia"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15240</wp:posOffset>
            </wp:positionH>
            <wp:positionV relativeFrom="paragraph">
              <wp:posOffset>3810</wp:posOffset>
            </wp:positionV>
            <wp:extent cx="1971675" cy="2990850"/>
            <wp:effectExtent l="19050" t="0" r="9525" b="0"/>
            <wp:wrapTight wrapText="bothSides">
              <wp:wrapPolygon edited="0">
                <wp:start x="-209" y="0"/>
                <wp:lineTo x="-209" y="21462"/>
                <wp:lineTo x="21704" y="21462"/>
                <wp:lineTo x="21704" y="0"/>
                <wp:lineTo x="-209"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1971675" cy="2990850"/>
                    </a:xfrm>
                    <a:prstGeom prst="rect">
                      <a:avLst/>
                    </a:prstGeom>
                    <a:noFill/>
                    <a:ln w="9525">
                      <a:noFill/>
                      <a:miter lim="800000"/>
                      <a:headEnd/>
                      <a:tailEnd/>
                    </a:ln>
                  </pic:spPr>
                </pic:pic>
              </a:graphicData>
            </a:graphic>
          </wp:anchor>
        </w:drawing>
      </w:r>
      <w:r w:rsidR="00872300" w:rsidRPr="008B00B7">
        <w:rPr>
          <w:rFonts w:ascii="Times New Roman" w:eastAsiaTheme="minorEastAsia" w:hAnsi="Times New Roman" w:cs="Times New Roman"/>
          <w:sz w:val="24"/>
          <w:szCs w:val="24"/>
        </w:rPr>
        <w:t xml:space="preserve"> </w:t>
      </w:r>
    </w:p>
    <w:p w:rsidR="00872300" w:rsidRPr="008B00B7" w:rsidRDefault="00872300" w:rsidP="00A45BC0">
      <w:pPr>
        <w:rPr>
          <w:rFonts w:ascii="Times New Roman" w:eastAsiaTheme="minorEastAsia" w:hAnsi="Times New Roman" w:cs="Times New Roman"/>
          <w:sz w:val="24"/>
          <w:szCs w:val="24"/>
        </w:rPr>
      </w:pPr>
    </w:p>
    <w:p w:rsidR="00872300" w:rsidRPr="008B00B7" w:rsidRDefault="00872300" w:rsidP="00A45BC0">
      <w:pPr>
        <w:rPr>
          <w:rFonts w:ascii="Times New Roman" w:eastAsiaTheme="minorEastAsia" w:hAnsi="Times New Roman" w:cs="Times New Roman"/>
          <w:sz w:val="24"/>
          <w:szCs w:val="24"/>
        </w:rPr>
      </w:pPr>
      <w:r w:rsidRPr="008B00B7">
        <w:rPr>
          <w:rFonts w:ascii="Times New Roman" w:eastAsiaTheme="minorEastAsia" w:hAnsi="Times New Roman" w:cs="Times New Roman"/>
          <w:sz w:val="24"/>
          <w:szCs w:val="24"/>
        </w:rPr>
        <w:t xml:space="preserve">  Исходя из полученных данных, можно сделать вывод, что все точки попали в удовлетворительную область, но в на некоторых режимах собственная недемпфированная частота колебательной составляющей бокового движения «свободного» ЛА меньше, чем Ω &lt; 1,75+2,25 рад/с.</w:t>
      </w:r>
    </w:p>
    <w:p w:rsidR="00872300" w:rsidRPr="008B00B7" w:rsidRDefault="00872300" w:rsidP="00A45BC0">
      <w:pPr>
        <w:rPr>
          <w:rFonts w:ascii="Times New Roman" w:eastAsiaTheme="minorEastAsia" w:hAnsi="Times New Roman" w:cs="Times New Roman"/>
          <w:sz w:val="24"/>
          <w:szCs w:val="24"/>
        </w:rPr>
      </w:pPr>
      <w:r w:rsidRPr="008B00B7">
        <w:rPr>
          <w:rFonts w:ascii="Times New Roman" w:eastAsiaTheme="minorEastAsia" w:hAnsi="Times New Roman" w:cs="Times New Roman"/>
          <w:sz w:val="24"/>
          <w:szCs w:val="24"/>
        </w:rPr>
        <w:t>Поэтому  нужна последующая параметрическая оптимизация.</w:t>
      </w:r>
    </w:p>
    <w:p w:rsidR="00872300" w:rsidRPr="008B00B7" w:rsidRDefault="00872300" w:rsidP="00A45BC0">
      <w:pPr>
        <w:rPr>
          <w:rFonts w:ascii="Times New Roman" w:eastAsiaTheme="minorEastAsia" w:hAnsi="Times New Roman" w:cs="Times New Roman"/>
          <w:sz w:val="24"/>
          <w:szCs w:val="24"/>
        </w:rPr>
      </w:pPr>
    </w:p>
    <w:p w:rsidR="00872300" w:rsidRPr="008B00B7" w:rsidRDefault="00872300" w:rsidP="00A45BC0">
      <w:pPr>
        <w:rPr>
          <w:rFonts w:ascii="Times New Roman" w:eastAsiaTheme="minorEastAsia" w:hAnsi="Times New Roman" w:cs="Times New Roman"/>
          <w:sz w:val="24"/>
          <w:szCs w:val="24"/>
        </w:rPr>
      </w:pPr>
    </w:p>
    <w:p w:rsidR="00872300" w:rsidRPr="008B00B7" w:rsidRDefault="00872300" w:rsidP="00A45BC0">
      <w:pPr>
        <w:rPr>
          <w:rFonts w:ascii="Times New Roman" w:eastAsiaTheme="minorEastAsia" w:hAnsi="Times New Roman" w:cs="Times New Roman"/>
          <w:sz w:val="24"/>
          <w:szCs w:val="24"/>
        </w:rPr>
      </w:pPr>
    </w:p>
    <w:p w:rsidR="00872300" w:rsidRPr="008B00B7" w:rsidRDefault="00872300" w:rsidP="003F6030">
      <w:pPr>
        <w:pStyle w:val="2"/>
        <w:jc w:val="center"/>
        <w:rPr>
          <w:rFonts w:ascii="Times New Roman" w:hAnsi="Times New Roman" w:cs="Times New Roman"/>
          <w:sz w:val="24"/>
          <w:szCs w:val="24"/>
        </w:rPr>
      </w:pPr>
      <w:bookmarkStart w:id="22" w:name="_Toc279627383"/>
      <w:bookmarkStart w:id="23" w:name="_Toc292359999"/>
      <w:r w:rsidRPr="008B00B7">
        <w:rPr>
          <w:rFonts w:ascii="Times New Roman" w:hAnsi="Times New Roman" w:cs="Times New Roman"/>
          <w:sz w:val="24"/>
          <w:szCs w:val="24"/>
        </w:rPr>
        <w:t>Алгоритмы параметрической оптимизации структуры АП ста</w:t>
      </w:r>
      <w:r w:rsidR="003F6030" w:rsidRPr="008B00B7">
        <w:rPr>
          <w:rFonts w:ascii="Times New Roman" w:hAnsi="Times New Roman" w:cs="Times New Roman"/>
          <w:sz w:val="24"/>
          <w:szCs w:val="24"/>
        </w:rPr>
        <w:t>билизации координаты управления</w:t>
      </w:r>
      <w:bookmarkEnd w:id="22"/>
      <w:bookmarkEnd w:id="23"/>
    </w:p>
    <w:p w:rsidR="003F6030" w:rsidRPr="008B00B7" w:rsidRDefault="003F6030" w:rsidP="003F6030">
      <w:pPr>
        <w:rPr>
          <w:rFonts w:ascii="Times New Roman" w:hAnsi="Times New Roman" w:cs="Times New Roman"/>
          <w:sz w:val="24"/>
          <w:szCs w:val="24"/>
        </w:rPr>
      </w:pPr>
    </w:p>
    <w:p w:rsidR="003F6030" w:rsidRPr="008B00B7" w:rsidRDefault="00E45ACD" w:rsidP="003F6030">
      <w:pPr>
        <w:rPr>
          <w:rFonts w:ascii="Times New Roman" w:hAnsi="Times New Roman" w:cs="Times New Roman"/>
          <w:sz w:val="24"/>
          <w:szCs w:val="24"/>
        </w:rPr>
      </w:pPr>
      <w:r w:rsidRPr="008B00B7">
        <w:rPr>
          <w:rFonts w:ascii="Times New Roman" w:hAnsi="Times New Roman" w:cs="Times New Roman"/>
          <w:sz w:val="24"/>
          <w:szCs w:val="24"/>
        </w:rPr>
        <w:t>Т.к. на предыдущем этапе расчета было получено, что на некоторых режимах полета собственная недемпфированная частота меньше желательного значения, следовательно необходимо включить в контур управления ЛА автомат бокового управления (АБУ).</w:t>
      </w:r>
    </w:p>
    <w:p w:rsidR="00D85F4E" w:rsidRPr="008B00B7" w:rsidRDefault="00D85F4E" w:rsidP="003F6030">
      <w:pPr>
        <w:rPr>
          <w:rFonts w:ascii="Times New Roman" w:hAnsi="Times New Roman" w:cs="Times New Roman"/>
          <w:sz w:val="24"/>
          <w:szCs w:val="24"/>
        </w:rPr>
      </w:pPr>
    </w:p>
    <w:p w:rsidR="00D85F4E" w:rsidRPr="008B00B7" w:rsidRDefault="00D85F4E" w:rsidP="00D85F4E">
      <w:pPr>
        <w:pStyle w:val="3"/>
        <w:jc w:val="center"/>
        <w:rPr>
          <w:rFonts w:ascii="Times New Roman" w:hAnsi="Times New Roman" w:cs="Times New Roman"/>
          <w:sz w:val="24"/>
          <w:szCs w:val="24"/>
        </w:rPr>
      </w:pPr>
      <w:bookmarkStart w:id="24" w:name="_Toc279627384"/>
      <w:bookmarkStart w:id="25" w:name="_Toc292360000"/>
      <w:r w:rsidRPr="008B00B7">
        <w:rPr>
          <w:rFonts w:ascii="Times New Roman" w:hAnsi="Times New Roman" w:cs="Times New Roman"/>
          <w:sz w:val="24"/>
          <w:szCs w:val="24"/>
        </w:rPr>
        <w:t>АБУ</w:t>
      </w:r>
      <w:bookmarkEnd w:id="24"/>
      <w:bookmarkEnd w:id="25"/>
    </w:p>
    <w:p w:rsidR="00D85F4E" w:rsidRPr="008B00B7" w:rsidRDefault="00D85F4E" w:rsidP="00D85F4E">
      <w:pPr>
        <w:rPr>
          <w:rFonts w:ascii="Times New Roman" w:hAnsi="Times New Roman" w:cs="Times New Roman"/>
          <w:sz w:val="24"/>
          <w:szCs w:val="24"/>
        </w:rPr>
      </w:pPr>
    </w:p>
    <w:p w:rsidR="00735CC2" w:rsidRPr="008B00B7" w:rsidRDefault="00735CC2" w:rsidP="003F6030">
      <w:pPr>
        <w:rPr>
          <w:rFonts w:ascii="Times New Roman" w:eastAsiaTheme="minorEastAsia" w:hAnsi="Times New Roman" w:cs="Times New Roman"/>
          <w:sz w:val="24"/>
          <w:szCs w:val="24"/>
        </w:rPr>
      </w:pPr>
      <w:r w:rsidRPr="008B00B7">
        <w:rPr>
          <w:rFonts w:ascii="Times New Roman" w:hAnsi="Times New Roman" w:cs="Times New Roman"/>
          <w:sz w:val="24"/>
          <w:szCs w:val="24"/>
        </w:rPr>
        <w:t xml:space="preserve">Принимая во внимание, что наименьшие значения частоты соответствуют режимам горизотального полета или близким к ним, неравенство </w:t>
      </w:r>
      <w:r w:rsidRPr="008B00B7">
        <w:rPr>
          <w:rFonts w:ascii="Times New Roman" w:eastAsiaTheme="minorEastAsia" w:hAnsi="Times New Roman" w:cs="Times New Roman"/>
          <w:sz w:val="24"/>
          <w:szCs w:val="24"/>
        </w:rPr>
        <w:t>Ω &lt; 1,75+2,25 рад/с можно записать как</w:t>
      </w:r>
    </w:p>
    <w:p w:rsidR="00735CC2" w:rsidRPr="008B00B7" w:rsidRDefault="00CC2167" w:rsidP="00735CC2">
      <w:pPr>
        <w:jc w:val="center"/>
        <w:rPr>
          <w:rFonts w:ascii="Times New Roman" w:eastAsiaTheme="minorEastAsia" w:hAnsi="Times New Roman" w:cs="Times New Roman"/>
          <w:i/>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1</m:t>
              </m:r>
            </m:sub>
          </m:sSub>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4</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2</m:t>
              </m:r>
            </m:sub>
          </m:sSub>
          <m:r>
            <w:rPr>
              <w:rFonts w:ascii="Cambria Math" w:hAnsi="Times New Roman" w:cs="Times New Roman"/>
              <w:sz w:val="24"/>
              <w:szCs w:val="24"/>
              <w:lang w:val="en-US"/>
            </w:rPr>
            <m:t>&lt;3</m:t>
          </m:r>
          <m:r>
            <w:rPr>
              <w:rFonts w:ascii="Times New Roman" w:hAnsi="Times New Roman" w:cs="Times New Roman"/>
              <w:sz w:val="24"/>
              <w:szCs w:val="24"/>
              <w:lang w:val="en-US"/>
            </w:rPr>
            <m:t>÷</m:t>
          </m:r>
          <m:r>
            <w:rPr>
              <w:rFonts w:ascii="Cambria Math" w:hAnsi="Times New Roman" w:cs="Times New Roman"/>
              <w:sz w:val="24"/>
              <w:szCs w:val="24"/>
              <w:lang w:val="en-US"/>
            </w:rPr>
            <m:t xml:space="preserve">5 </m:t>
          </m:r>
          <m:r>
            <w:rPr>
              <w:rFonts w:ascii="Times New Roman" w:hAnsi="Times New Roman" w:cs="Times New Roman"/>
              <w:sz w:val="24"/>
              <w:szCs w:val="24"/>
            </w:rPr>
            <m:t>рад</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Times New Roman" w:hAnsi="Times New Roman" w:cs="Times New Roman"/>
                  <w:sz w:val="24"/>
                  <w:szCs w:val="24"/>
                </w:rPr>
                <m:t>с</m:t>
              </m:r>
            </m:e>
            <m:sup>
              <m:r>
                <w:rPr>
                  <w:rFonts w:ascii="Cambria Math" w:hAnsi="Times New Roman" w:cs="Times New Roman"/>
                  <w:sz w:val="24"/>
                  <w:szCs w:val="24"/>
                </w:rPr>
                <m:t>2</m:t>
              </m:r>
            </m:sup>
          </m:sSup>
          <m:r>
            <w:rPr>
              <w:rFonts w:ascii="Cambria Math" w:hAnsi="Times New Roman" w:cs="Times New Roman"/>
              <w:sz w:val="24"/>
              <w:szCs w:val="24"/>
            </w:rPr>
            <m:t>.</m:t>
          </m:r>
        </m:oMath>
      </m:oMathPara>
    </w:p>
    <w:p w:rsidR="00735CC2" w:rsidRPr="008B00B7" w:rsidRDefault="00735CC2" w:rsidP="00735CC2">
      <w:pPr>
        <w:rPr>
          <w:rFonts w:ascii="Times New Roman" w:eastAsiaTheme="minorEastAsia" w:hAnsi="Times New Roman" w:cs="Times New Roman"/>
          <w:sz w:val="24"/>
          <w:szCs w:val="24"/>
        </w:rPr>
      </w:pPr>
      <w:r w:rsidRPr="008B00B7">
        <w:rPr>
          <w:rFonts w:ascii="Times New Roman" w:eastAsiaTheme="minorEastAsia" w:hAnsi="Times New Roman" w:cs="Times New Roman"/>
          <w:sz w:val="24"/>
          <w:szCs w:val="24"/>
        </w:rPr>
        <w:lastRenderedPageBreak/>
        <w:t>Следовательно, при расчете параметров АБУ допустимо пользоваться изолированным движением «рыскание-скольжение».</w:t>
      </w:r>
    </w:p>
    <w:p w:rsidR="00155E43" w:rsidRPr="008B00B7" w:rsidRDefault="00155E43" w:rsidP="00735CC2">
      <w:pPr>
        <w:rPr>
          <w:rFonts w:ascii="Times New Roman" w:eastAsiaTheme="minorEastAsia" w:hAnsi="Times New Roman" w:cs="Times New Roman"/>
          <w:sz w:val="24"/>
          <w:szCs w:val="24"/>
        </w:rPr>
      </w:pPr>
      <w:r w:rsidRPr="008B00B7">
        <w:rPr>
          <w:rFonts w:ascii="Times New Roman" w:eastAsiaTheme="minorEastAsia" w:hAnsi="Times New Roman" w:cs="Times New Roman"/>
          <w:sz w:val="24"/>
          <w:szCs w:val="24"/>
        </w:rPr>
        <w:t>Закон управления АБУ имеет вид:</w:t>
      </w:r>
    </w:p>
    <w:p w:rsidR="00155E43" w:rsidRPr="008B00B7" w:rsidRDefault="00CC2167" w:rsidP="00155E43">
      <w:pPr>
        <w:jc w:val="center"/>
        <w:rPr>
          <w:rFonts w:ascii="Times New Roman" w:eastAsiaTheme="minorEastAsia" w:hAnsi="Times New Roman" w:cs="Times New Roman"/>
          <w:sz w:val="24"/>
          <w:szCs w:val="24"/>
          <w:lang w:val="en-US"/>
        </w:rPr>
      </w:pPr>
      <m:oMathPara>
        <m:oMath>
          <m:sSub>
            <m:sSubPr>
              <m:ctrlPr>
                <w:rPr>
                  <w:rFonts w:ascii="Cambria Math" w:hAnsi="Times New Roman"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lang w:val="en-US"/>
                </w:rPr>
                <m:t>H</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H</m:t>
              </m:r>
            </m:sub>
          </m:sSub>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m:t>
                  </m:r>
                </m:sub>
              </m:sSub>
              <m:r>
                <w:rPr>
                  <w:rFonts w:ascii="Cambria Math" w:hAnsi="Cambria Math" w:cs="Times New Roman"/>
                  <w:sz w:val="24"/>
                  <w:szCs w:val="24"/>
                </w:rPr>
                <m:t>p</m:t>
              </m:r>
            </m:num>
            <m:den>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m:t>
                  </m:r>
                </m:sub>
              </m:sSub>
              <m:r>
                <w:rPr>
                  <w:rFonts w:ascii="Cambria Math" w:hAnsi="Cambria Math" w:cs="Times New Roman"/>
                  <w:sz w:val="24"/>
                  <w:szCs w:val="24"/>
                </w:rPr>
                <m:t>p</m:t>
              </m:r>
              <m:r>
                <w:rPr>
                  <w:rFonts w:ascii="Cambria Math" w:hAnsi="Times New Roman" w:cs="Times New Roman"/>
                  <w:sz w:val="24"/>
                  <w:szCs w:val="24"/>
                </w:rPr>
                <m:t>+1</m:t>
              </m:r>
            </m:den>
          </m:f>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y</m:t>
              </m:r>
            </m:sub>
          </m:sSub>
          <m:r>
            <w:rPr>
              <w:rFonts w:ascii="Times New Roman" w:hAnsi="Times New Roman" w:cs="Times New Roman"/>
              <w:sz w:val="24"/>
              <w:szCs w:val="24"/>
            </w:rPr>
            <m:t>-</m:t>
          </m:r>
          <m:r>
            <w:rPr>
              <w:rFonts w:ascii="Cambria Math" w:hAnsi="Cambria Math" w:cs="Times New Roman"/>
              <w:sz w:val="24"/>
              <w:szCs w:val="24"/>
            </w:rPr>
            <m:t>σ</m:t>
          </m:r>
          <m:sSub>
            <m:sSubPr>
              <m:ctrlPr>
                <w:rPr>
                  <w:rFonts w:ascii="Cambria Math" w:hAnsi="Times New Roman"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z</m:t>
              </m:r>
            </m:sub>
          </m:sSub>
        </m:oMath>
      </m:oMathPara>
    </w:p>
    <w:p w:rsidR="004A569F" w:rsidRPr="008B00B7" w:rsidRDefault="004A569F" w:rsidP="004A569F">
      <w:pPr>
        <w:rPr>
          <w:rFonts w:ascii="Times New Roman" w:eastAsiaTheme="minorEastAsia" w:hAnsi="Times New Roman" w:cs="Times New Roman"/>
          <w:sz w:val="24"/>
          <w:szCs w:val="24"/>
        </w:rPr>
      </w:pPr>
      <w:r w:rsidRPr="008B00B7">
        <w:rPr>
          <w:rFonts w:ascii="Times New Roman" w:eastAsiaTheme="minorEastAsia" w:hAnsi="Times New Roman" w:cs="Times New Roman"/>
          <w:sz w:val="24"/>
          <w:szCs w:val="24"/>
        </w:rPr>
        <w:t>где σ – передаточное число по сигналу боковой перегрузки.</w:t>
      </w:r>
    </w:p>
    <w:p w:rsidR="004A569F" w:rsidRPr="008B00B7" w:rsidRDefault="004A569F" w:rsidP="004A569F">
      <w:pPr>
        <w:rPr>
          <w:rFonts w:ascii="Times New Roman" w:eastAsiaTheme="minorEastAsia" w:hAnsi="Times New Roman" w:cs="Times New Roman"/>
          <w:sz w:val="24"/>
          <w:szCs w:val="24"/>
        </w:rPr>
      </w:pPr>
      <w:r w:rsidRPr="008B00B7">
        <w:rPr>
          <w:rFonts w:ascii="Times New Roman" w:eastAsiaTheme="minorEastAsia" w:hAnsi="Times New Roman" w:cs="Times New Roman"/>
          <w:sz w:val="24"/>
          <w:szCs w:val="24"/>
        </w:rPr>
        <w:t xml:space="preserve">Уравнения движения системы «ЛА-АБУ» при </w:t>
      </w:r>
      <m:oMath>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H</m:t>
            </m:r>
          </m:sub>
        </m:sSub>
        <m:r>
          <w:rPr>
            <w:rFonts w:ascii="Cambria Math" w:hAnsi="Times New Roman" w:cs="Times New Roman"/>
            <w:sz w:val="24"/>
            <w:szCs w:val="24"/>
          </w:rPr>
          <m:t>=0</m:t>
        </m:r>
      </m:oMath>
      <w:r w:rsidRPr="008B00B7">
        <w:rPr>
          <w:rFonts w:ascii="Times New Roman" w:eastAsiaTheme="minorEastAsia" w:hAnsi="Times New Roman" w:cs="Times New Roman"/>
          <w:sz w:val="24"/>
          <w:szCs w:val="24"/>
        </w:rPr>
        <w:t xml:space="preserve"> могут быть представлены как:</w:t>
      </w:r>
    </w:p>
    <w:p w:rsidR="004A569F" w:rsidRPr="008B00B7" w:rsidRDefault="00CC2167" w:rsidP="004A569F">
      <w:pPr>
        <w:rPr>
          <w:rFonts w:ascii="Times New Roman" w:eastAsiaTheme="minorEastAsia" w:hAnsi="Times New Roman" w:cs="Times New Roman"/>
          <w:sz w:val="24"/>
          <w:szCs w:val="24"/>
        </w:rPr>
      </w:pPr>
      <m:oMathPara>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d>
                    <m:dPr>
                      <m:ctrlPr>
                        <w:rPr>
                          <w:rFonts w:ascii="Cambria Math" w:hAnsi="Times New Roman" w:cs="Times New Roman"/>
                          <w:i/>
                          <w:sz w:val="24"/>
                          <w:szCs w:val="24"/>
                        </w:rPr>
                      </m:ctrlPr>
                    </m:dPr>
                    <m:e>
                      <m:r>
                        <w:rPr>
                          <w:rFonts w:ascii="Cambria Math" w:hAnsi="Cambria Math" w:cs="Times New Roman"/>
                          <w:sz w:val="24"/>
                          <w:szCs w:val="24"/>
                          <w:lang w:val="en-US"/>
                        </w:rPr>
                        <m:t>p</m:t>
                      </m:r>
                      <m:r>
                        <w:rPr>
                          <w:rFonts w:ascii="Cambria Math" w:hAnsi="Times New Roman" w:cs="Times New Roman"/>
                          <w:sz w:val="24"/>
                          <w:szCs w:val="24"/>
                        </w:rPr>
                        <m:t>+</m:t>
                      </m:r>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a</m:t>
                          </m:r>
                        </m:e>
                        <m:sub>
                          <m:r>
                            <w:rPr>
                              <w:rFonts w:ascii="Cambria Math" w:hAnsi="Times New Roman" w:cs="Times New Roman"/>
                              <w:sz w:val="24"/>
                              <w:szCs w:val="24"/>
                              <w:lang w:val="en-US"/>
                            </w:rPr>
                            <m:t>1</m:t>
                          </m:r>
                        </m:sub>
                      </m:sSub>
                      <m:ctrlPr>
                        <w:rPr>
                          <w:rFonts w:ascii="Cambria Math" w:hAnsi="Times New Roman" w:cs="Times New Roman"/>
                          <w:i/>
                          <w:sz w:val="24"/>
                          <w:szCs w:val="24"/>
                          <w:lang w:val="en-US"/>
                        </w:rPr>
                      </m:ctrlPr>
                    </m:e>
                  </m:d>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ω</m:t>
                      </m:r>
                    </m:e>
                    <m:sub>
                      <m:r>
                        <w:rPr>
                          <w:rFonts w:ascii="Cambria Math" w:hAnsi="Cambria Math" w:cs="Times New Roman"/>
                          <w:sz w:val="24"/>
                          <w:szCs w:val="24"/>
                          <w:lang w:val="en-US"/>
                        </w:rPr>
                        <m:t>y</m:t>
                      </m:r>
                    </m:sub>
                  </m:sSub>
                  <m:r>
                    <w:rPr>
                      <w:rFonts w:ascii="Cambria Math" w:hAnsi="Times New Roman" w:cs="Times New Roman"/>
                      <w:sz w:val="24"/>
                      <w:szCs w:val="24"/>
                      <w:lang w:val="en-US"/>
                    </w:rPr>
                    <m:t>+</m:t>
                  </m:r>
                  <m:sSubSup>
                    <m:sSubSupPr>
                      <m:ctrlPr>
                        <w:rPr>
                          <w:rFonts w:ascii="Cambria Math" w:hAnsi="Times New Roman" w:cs="Times New Roman"/>
                          <w:i/>
                          <w:sz w:val="24"/>
                          <w:szCs w:val="24"/>
                          <w:lang w:val="en-US"/>
                        </w:rPr>
                      </m:ctrlPr>
                    </m:sSubSupPr>
                    <m:e>
                      <m:r>
                        <w:rPr>
                          <w:rFonts w:ascii="Cambria Math" w:hAnsi="Cambria Math" w:cs="Times New Roman"/>
                          <w:sz w:val="24"/>
                          <w:szCs w:val="24"/>
                          <w:lang w:val="en-US"/>
                        </w:rPr>
                        <m:t>a</m:t>
                      </m:r>
                    </m:e>
                    <m:sub>
                      <m:r>
                        <w:rPr>
                          <w:rFonts w:ascii="Cambria Math" w:hAnsi="Times New Roman" w:cs="Times New Roman"/>
                          <w:sz w:val="24"/>
                          <w:szCs w:val="24"/>
                          <w:lang w:val="en-US"/>
                        </w:rPr>
                        <m:t>2</m:t>
                      </m:r>
                    </m:sub>
                    <m:sup>
                      <m:r>
                        <w:rPr>
                          <w:rFonts w:ascii="Times New Roman" w:hAnsi="Times New Roman" w:cs="Times New Roman"/>
                          <w:sz w:val="24"/>
                          <w:szCs w:val="24"/>
                          <w:lang w:val="en-US"/>
                        </w:rPr>
                        <m:t>'</m:t>
                      </m:r>
                    </m:sup>
                  </m:sSubSup>
                  <m:r>
                    <w:rPr>
                      <w:rFonts w:ascii="Cambria Math" w:hAnsi="Cambria Math" w:cs="Times New Roman"/>
                      <w:sz w:val="24"/>
                      <w:szCs w:val="24"/>
                      <w:lang w:val="en-US"/>
                    </w:rPr>
                    <m:t>β</m:t>
                  </m:r>
                  <m:r>
                    <w:rPr>
                      <w:rFonts w:ascii="Cambria Math" w:hAnsi="Times New Roman" w:cs="Times New Roman"/>
                      <w:sz w:val="24"/>
                      <w:szCs w:val="24"/>
                      <w:lang w:val="en-US"/>
                    </w:rPr>
                    <m:t>=0,</m:t>
                  </m:r>
                </m:e>
                <m:e>
                  <m:r>
                    <w:rPr>
                      <w:rFonts w:ascii="Times New Roman" w:hAnsi="Times New Roman" w:cs="Times New Roman"/>
                      <w:sz w:val="24"/>
                      <w:szCs w:val="24"/>
                    </w:rPr>
                    <m:t>-</m:t>
                  </m:r>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ω</m:t>
                      </m:r>
                    </m:e>
                    <m:sub>
                      <m:r>
                        <w:rPr>
                          <w:rFonts w:ascii="Cambria Math" w:hAnsi="Cambria Math" w:cs="Times New Roman"/>
                          <w:sz w:val="24"/>
                          <w:szCs w:val="24"/>
                          <w:lang w:val="en-US"/>
                        </w:rPr>
                        <m:t>y</m:t>
                      </m:r>
                    </m:sub>
                  </m:sSub>
                  <m:r>
                    <w:rPr>
                      <w:rFonts w:ascii="Cambria Math" w:hAnsi="Times New Roman" w:cs="Times New Roman"/>
                      <w:sz w:val="24"/>
                      <w:szCs w:val="24"/>
                      <w:lang w:val="en-US"/>
                    </w:rPr>
                    <m:t>+</m:t>
                  </m:r>
                  <m:d>
                    <m:dPr>
                      <m:ctrlPr>
                        <w:rPr>
                          <w:rFonts w:ascii="Cambria Math" w:hAnsi="Times New Roman" w:cs="Times New Roman"/>
                          <w:i/>
                          <w:sz w:val="24"/>
                          <w:szCs w:val="24"/>
                        </w:rPr>
                      </m:ctrlPr>
                    </m:dPr>
                    <m:e>
                      <m:r>
                        <w:rPr>
                          <w:rFonts w:ascii="Cambria Math" w:hAnsi="Cambria Math" w:cs="Times New Roman"/>
                          <w:sz w:val="24"/>
                          <w:szCs w:val="24"/>
                          <w:lang w:val="en-US"/>
                        </w:rPr>
                        <m:t>p</m:t>
                      </m:r>
                      <m:r>
                        <w:rPr>
                          <w:rFonts w:ascii="Cambria Math" w:hAnsi="Times New Roman" w:cs="Times New Roman"/>
                          <w:sz w:val="24"/>
                          <w:szCs w:val="24"/>
                        </w:rPr>
                        <m:t>+</m:t>
                      </m:r>
                      <m:sSubSup>
                        <m:sSubSupPr>
                          <m:ctrlPr>
                            <w:rPr>
                              <w:rFonts w:ascii="Cambria Math" w:hAnsi="Times New Roman" w:cs="Times New Roman"/>
                              <w:i/>
                              <w:sz w:val="24"/>
                              <w:szCs w:val="24"/>
                              <w:lang w:val="en-US"/>
                            </w:rPr>
                          </m:ctrlPr>
                        </m:sSubSupPr>
                        <m:e>
                          <m:r>
                            <w:rPr>
                              <w:rFonts w:ascii="Cambria Math" w:hAnsi="Cambria Math" w:cs="Times New Roman"/>
                              <w:sz w:val="24"/>
                              <w:szCs w:val="24"/>
                              <w:lang w:val="en-US"/>
                            </w:rPr>
                            <m:t>a</m:t>
                          </m:r>
                        </m:e>
                        <m:sub>
                          <m:r>
                            <w:rPr>
                              <w:rFonts w:ascii="Cambria Math" w:hAnsi="Times New Roman" w:cs="Times New Roman"/>
                              <w:sz w:val="24"/>
                              <w:szCs w:val="24"/>
                              <w:lang w:val="en-US"/>
                            </w:rPr>
                            <m:t>4</m:t>
                          </m:r>
                        </m:sub>
                        <m:sup>
                          <m:r>
                            <w:rPr>
                              <w:rFonts w:ascii="Times New Roman" w:hAnsi="Times New Roman" w:cs="Times New Roman"/>
                              <w:sz w:val="24"/>
                              <w:szCs w:val="24"/>
                              <w:lang w:val="en-US"/>
                            </w:rPr>
                            <m:t>'</m:t>
                          </m:r>
                        </m:sup>
                      </m:sSubSup>
                      <m:ctrlPr>
                        <w:rPr>
                          <w:rFonts w:ascii="Cambria Math" w:hAnsi="Times New Roman" w:cs="Times New Roman"/>
                          <w:i/>
                          <w:sz w:val="24"/>
                          <w:szCs w:val="24"/>
                          <w:lang w:val="en-US"/>
                        </w:rPr>
                      </m:ctrlPr>
                    </m:e>
                  </m:d>
                  <m:r>
                    <w:rPr>
                      <w:rFonts w:ascii="Cambria Math" w:hAnsi="Cambria Math" w:cs="Times New Roman"/>
                      <w:sz w:val="24"/>
                      <w:szCs w:val="24"/>
                      <w:lang w:val="en-US"/>
                    </w:rPr>
                    <m:t>β</m:t>
                  </m:r>
                  <m:r>
                    <w:rPr>
                      <w:rFonts w:ascii="Cambria Math" w:hAnsi="Times New Roman" w:cs="Times New Roman"/>
                      <w:sz w:val="24"/>
                      <w:szCs w:val="24"/>
                      <w:lang w:val="en-US"/>
                    </w:rPr>
                    <m:t>=0,</m:t>
                  </m:r>
                </m:e>
              </m:eqArr>
            </m:e>
          </m:d>
        </m:oMath>
      </m:oMathPara>
    </w:p>
    <w:p w:rsidR="00682FA7" w:rsidRPr="008B00B7" w:rsidRDefault="00682FA7" w:rsidP="004A569F">
      <w:pPr>
        <w:rPr>
          <w:rFonts w:ascii="Times New Roman" w:eastAsiaTheme="minorEastAsia" w:hAnsi="Times New Roman" w:cs="Times New Roman"/>
          <w:sz w:val="24"/>
          <w:szCs w:val="24"/>
          <w:lang w:val="en-US"/>
        </w:rPr>
      </w:pPr>
    </w:p>
    <w:p w:rsidR="00682FA7" w:rsidRPr="008B00B7" w:rsidRDefault="00682FA7" w:rsidP="004A569F">
      <w:pPr>
        <w:rPr>
          <w:rFonts w:ascii="Times New Roman" w:eastAsiaTheme="minorEastAsia" w:hAnsi="Times New Roman" w:cs="Times New Roman"/>
          <w:sz w:val="24"/>
          <w:szCs w:val="24"/>
        </w:rPr>
      </w:pPr>
      <w:r w:rsidRPr="008B00B7">
        <w:rPr>
          <w:rFonts w:ascii="Times New Roman" w:eastAsiaTheme="minorEastAsia" w:hAnsi="Times New Roman" w:cs="Times New Roman"/>
          <w:sz w:val="24"/>
          <w:szCs w:val="24"/>
        </w:rPr>
        <w:t>где</w:t>
      </w:r>
      <w:r w:rsidR="00C73503" w:rsidRPr="008B00B7">
        <w:rPr>
          <w:rFonts w:ascii="Times New Roman" w:eastAsiaTheme="minorEastAsia" w:hAnsi="Times New Roman" w:cs="Times New Roman"/>
          <w:sz w:val="24"/>
          <w:szCs w:val="24"/>
        </w:rPr>
        <w:t xml:space="preserve">    </w:t>
      </w:r>
      <m:oMath>
        <m:sSubSup>
          <m:sSubSupPr>
            <m:ctrlPr>
              <w:rPr>
                <w:rFonts w:ascii="Cambria Math" w:eastAsiaTheme="minorEastAsia" w:hAnsi="Times New Roman" w:cs="Times New Roman"/>
                <w:i/>
                <w:sz w:val="24"/>
                <w:szCs w:val="24"/>
              </w:rPr>
            </m:ctrlPr>
          </m:sSubSupPr>
          <m:e>
            <m:r>
              <w:rPr>
                <w:rFonts w:ascii="Cambria Math" w:eastAsiaTheme="minorEastAsia" w:hAnsi="Cambria Math" w:cs="Times New Roman"/>
                <w:sz w:val="24"/>
                <w:szCs w:val="24"/>
                <w:lang w:val="en-US"/>
              </w:rPr>
              <m:t>a</m:t>
            </m:r>
          </m:e>
          <m:sub>
            <m:r>
              <w:rPr>
                <w:rFonts w:ascii="Cambria Math" w:eastAsiaTheme="minorEastAsia" w:hAnsi="Times New Roman" w:cs="Times New Roman"/>
                <w:sz w:val="24"/>
                <w:szCs w:val="24"/>
              </w:rPr>
              <m:t>2</m:t>
            </m:r>
          </m:sub>
          <m:sup>
            <m:r>
              <w:rPr>
                <w:rFonts w:ascii="Times New Roman" w:eastAsiaTheme="minorEastAsia" w:hAnsi="Times New Roman" w:cs="Times New Roman"/>
                <w:sz w:val="24"/>
                <w:szCs w:val="24"/>
              </w:rPr>
              <m:t>'</m:t>
            </m:r>
          </m:sup>
        </m:sSubSup>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Times New Roman" w:cs="Times New Roman"/>
                <w:sz w:val="24"/>
                <w:szCs w:val="24"/>
              </w:rPr>
              <m:t>2</m:t>
            </m:r>
          </m:sub>
        </m:sSub>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σ</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Times New Roman" w:cs="Times New Roman"/>
                    <w:sz w:val="24"/>
                    <w:szCs w:val="24"/>
                  </w:rPr>
                  <m:t>3</m:t>
                </m:r>
              </m:sub>
            </m:sSub>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Times New Roman" w:cs="Times New Roman"/>
                    <w:sz w:val="24"/>
                    <w:szCs w:val="24"/>
                  </w:rPr>
                  <m:t>4</m:t>
                </m:r>
              </m:sub>
            </m:sSub>
          </m:num>
          <m:den>
            <m:r>
              <w:rPr>
                <w:rFonts w:ascii="Cambria Math" w:eastAsiaTheme="minorEastAsia" w:hAnsi="Times New Roman" w:cs="Times New Roman"/>
                <w:sz w:val="24"/>
                <w:szCs w:val="24"/>
              </w:rPr>
              <m:t>57,3</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Times New Roman" w:cs="Times New Roman"/>
                    <w:sz w:val="24"/>
                    <w:szCs w:val="24"/>
                  </w:rPr>
                  <m:t>4</m:t>
                </m:r>
              </m:sub>
            </m:sSub>
            <m:r>
              <w:rPr>
                <w:rFonts w:ascii="Times New Roman" w:eastAsiaTheme="minorEastAsia" w:hAnsi="Times New Roman" w:cs="Times New Roman"/>
                <w:sz w:val="24"/>
                <w:szCs w:val="24"/>
              </w:rPr>
              <m:t>-</m:t>
            </m:r>
            <m:r>
              <w:rPr>
                <w:rFonts w:ascii="Cambria Math" w:eastAsiaTheme="minorEastAsia" w:hAnsi="Cambria Math" w:cs="Times New Roman"/>
                <w:sz w:val="24"/>
                <w:szCs w:val="24"/>
              </w:rPr>
              <m:t>σ</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Times New Roman" w:cs="Times New Roman"/>
                    <w:sz w:val="24"/>
                    <w:szCs w:val="24"/>
                  </w:rPr>
                  <m:t>7</m:t>
                </m:r>
              </m:sub>
            </m:sSub>
          </m:den>
        </m:f>
      </m:oMath>
      <w:r w:rsidR="00C73503" w:rsidRPr="008B00B7">
        <w:rPr>
          <w:rFonts w:ascii="Times New Roman" w:eastAsiaTheme="minorEastAsia" w:hAnsi="Times New Roman" w:cs="Times New Roman"/>
          <w:sz w:val="24"/>
          <w:szCs w:val="24"/>
        </w:rPr>
        <w:t xml:space="preserve">  и  </w:t>
      </w:r>
      <m:oMath>
        <m:sSubSup>
          <m:sSubSupPr>
            <m:ctrlPr>
              <w:rPr>
                <w:rFonts w:ascii="Cambria Math" w:eastAsiaTheme="minorEastAsia" w:hAnsi="Times New Roman" w:cs="Times New Roman"/>
                <w:i/>
                <w:sz w:val="24"/>
                <w:szCs w:val="24"/>
              </w:rPr>
            </m:ctrlPr>
          </m:sSubSupPr>
          <m:e>
            <m:r>
              <w:rPr>
                <w:rFonts w:ascii="Cambria Math" w:eastAsiaTheme="minorEastAsia" w:hAnsi="Cambria Math" w:cs="Times New Roman"/>
                <w:sz w:val="24"/>
                <w:szCs w:val="24"/>
                <w:lang w:val="en-US"/>
              </w:rPr>
              <m:t>a</m:t>
            </m:r>
          </m:e>
          <m:sub>
            <m:r>
              <w:rPr>
                <w:rFonts w:ascii="Cambria Math" w:eastAsiaTheme="minorEastAsia" w:hAnsi="Times New Roman" w:cs="Times New Roman"/>
                <w:sz w:val="24"/>
                <w:szCs w:val="24"/>
              </w:rPr>
              <m:t>4</m:t>
            </m:r>
          </m:sub>
          <m:sup>
            <m:r>
              <w:rPr>
                <w:rFonts w:ascii="Times New Roman" w:eastAsiaTheme="minorEastAsia" w:hAnsi="Times New Roman" w:cs="Times New Roman"/>
                <w:sz w:val="24"/>
                <w:szCs w:val="24"/>
              </w:rPr>
              <m:t>'</m:t>
            </m:r>
          </m:sup>
        </m:sSubSup>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Times New Roman" w:cs="Times New Roman"/>
                <w:sz w:val="24"/>
                <w:szCs w:val="24"/>
              </w:rPr>
              <m:t>4</m:t>
            </m:r>
          </m:sub>
        </m:sSub>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57,3</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Times New Roman" w:cs="Times New Roman"/>
                    <w:sz w:val="24"/>
                    <w:szCs w:val="24"/>
                  </w:rPr>
                  <m:t>4</m:t>
                </m:r>
              </m:sub>
            </m:sSub>
          </m:num>
          <m:den>
            <m:r>
              <w:rPr>
                <w:rFonts w:ascii="Cambria Math" w:eastAsiaTheme="minorEastAsia" w:hAnsi="Times New Roman" w:cs="Times New Roman"/>
                <w:sz w:val="24"/>
                <w:szCs w:val="24"/>
              </w:rPr>
              <m:t>57,3</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Times New Roman" w:cs="Times New Roman"/>
                    <w:sz w:val="24"/>
                    <w:szCs w:val="24"/>
                  </w:rPr>
                  <m:t>4</m:t>
                </m:r>
              </m:sub>
            </m:sSub>
            <m:r>
              <w:rPr>
                <w:rFonts w:ascii="Times New Roman" w:eastAsiaTheme="minorEastAsia" w:hAnsi="Times New Roman" w:cs="Times New Roman"/>
                <w:sz w:val="24"/>
                <w:szCs w:val="24"/>
              </w:rPr>
              <m:t>-</m:t>
            </m:r>
            <m:r>
              <w:rPr>
                <w:rFonts w:ascii="Cambria Math" w:eastAsiaTheme="minorEastAsia" w:hAnsi="Cambria Math" w:cs="Times New Roman"/>
                <w:sz w:val="24"/>
                <w:szCs w:val="24"/>
              </w:rPr>
              <m:t>σ</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Times New Roman" w:cs="Times New Roman"/>
                    <w:sz w:val="24"/>
                    <w:szCs w:val="24"/>
                  </w:rPr>
                  <m:t>7</m:t>
                </m:r>
              </m:sub>
            </m:sSub>
          </m:den>
        </m:f>
      </m:oMath>
      <w:r w:rsidR="00C73503" w:rsidRPr="008B00B7">
        <w:rPr>
          <w:rFonts w:ascii="Times New Roman" w:eastAsiaTheme="minorEastAsia" w:hAnsi="Times New Roman" w:cs="Times New Roman"/>
          <w:sz w:val="24"/>
          <w:szCs w:val="24"/>
        </w:rPr>
        <w:t xml:space="preserve">  .</w:t>
      </w:r>
    </w:p>
    <w:p w:rsidR="00682FA7" w:rsidRPr="008B00B7" w:rsidRDefault="00682FA7" w:rsidP="004A569F">
      <w:pPr>
        <w:rPr>
          <w:rFonts w:ascii="Times New Roman" w:eastAsiaTheme="minorEastAsia" w:hAnsi="Times New Roman" w:cs="Times New Roman"/>
          <w:sz w:val="24"/>
          <w:szCs w:val="24"/>
        </w:rPr>
      </w:pPr>
      <w:r w:rsidRPr="008B00B7">
        <w:rPr>
          <w:rFonts w:ascii="Times New Roman" w:eastAsiaTheme="minorEastAsia" w:hAnsi="Times New Roman" w:cs="Times New Roman"/>
          <w:sz w:val="24"/>
          <w:szCs w:val="24"/>
        </w:rPr>
        <w:t xml:space="preserve">Полагая   </w:t>
      </w:r>
      <m:oMath>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1</m:t>
            </m:r>
          </m:sub>
        </m:sSub>
        <m:sSub>
          <m:sSubPr>
            <m:ctrlPr>
              <w:rPr>
                <w:rFonts w:ascii="Cambria Math" w:hAnsi="Times New Roman" w:cs="Times New Roman"/>
                <w:i/>
                <w:sz w:val="24"/>
                <w:szCs w:val="24"/>
              </w:rPr>
            </m:ctrlPr>
          </m:sSubPr>
          <m:e>
            <m:r>
              <w:rPr>
                <w:rFonts w:ascii="Cambria Math" w:hAnsi="Cambria Math" w:cs="Times New Roman"/>
                <w:sz w:val="24"/>
                <w:szCs w:val="24"/>
              </w:rPr>
              <m:t>a</m:t>
            </m:r>
            <m:r>
              <w:rPr>
                <w:rFonts w:ascii="Times New Roman" w:hAnsi="Times New Roman" w:cs="Times New Roman"/>
                <w:sz w:val="24"/>
                <w:szCs w:val="24"/>
              </w:rPr>
              <m:t>'</m:t>
            </m:r>
          </m:e>
          <m:sub>
            <m:r>
              <w:rPr>
                <w:rFonts w:ascii="Cambria Math" w:hAnsi="Times New Roman" w:cs="Times New Roman"/>
                <w:sz w:val="24"/>
                <w:szCs w:val="24"/>
              </w:rPr>
              <m:t>4</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a</m:t>
            </m:r>
            <m:r>
              <w:rPr>
                <w:rFonts w:ascii="Times New Roman" w:hAnsi="Times New Roman" w:cs="Times New Roman"/>
                <w:sz w:val="24"/>
                <w:szCs w:val="24"/>
              </w:rPr>
              <m:t>'</m:t>
            </m:r>
          </m:e>
          <m:sub>
            <m:r>
              <w:rPr>
                <w:rFonts w:ascii="Cambria Math" w:hAnsi="Times New Roman" w:cs="Times New Roman"/>
                <w:sz w:val="24"/>
                <w:szCs w:val="24"/>
              </w:rPr>
              <m:t>2</m:t>
            </m:r>
          </m:sub>
        </m:sSub>
        <m:r>
          <w:rPr>
            <w:rFonts w:ascii="Times New Roman" w:hAnsi="Times New Roman" w:cs="Times New Roman"/>
            <w:sz w:val="24"/>
            <w:szCs w:val="24"/>
          </w:rPr>
          <m:t>≥</m:t>
        </m:r>
        <m:r>
          <w:rPr>
            <w:rFonts w:ascii="Cambria Math" w:hAnsi="Times New Roman" w:cs="Times New Roman"/>
            <w:sz w:val="24"/>
            <w:szCs w:val="24"/>
          </w:rPr>
          <m:t>3</m:t>
        </m:r>
        <m:r>
          <w:rPr>
            <w:rFonts w:ascii="Times New Roman" w:hAnsi="Times New Roman" w:cs="Times New Roman"/>
            <w:sz w:val="24"/>
            <w:szCs w:val="24"/>
          </w:rPr>
          <m:t>÷</m:t>
        </m:r>
        <m:r>
          <w:rPr>
            <w:rFonts w:ascii="Cambria Math" w:hAnsi="Times New Roman" w:cs="Times New Roman"/>
            <w:sz w:val="24"/>
            <w:szCs w:val="24"/>
          </w:rPr>
          <m:t>5</m:t>
        </m:r>
      </m:oMath>
      <w:r w:rsidR="00C73503" w:rsidRPr="008B00B7">
        <w:rPr>
          <w:rFonts w:ascii="Times New Roman" w:eastAsiaTheme="minorEastAsia" w:hAnsi="Times New Roman" w:cs="Times New Roman"/>
          <w:sz w:val="24"/>
          <w:szCs w:val="24"/>
        </w:rPr>
        <w:t xml:space="preserve">, получают, что </w:t>
      </w:r>
    </w:p>
    <w:p w:rsidR="00C73503" w:rsidRPr="008B00B7" w:rsidRDefault="00C73503" w:rsidP="004A569F">
      <w:pPr>
        <w:rPr>
          <w:rFonts w:ascii="Times New Roman" w:eastAsiaTheme="minorEastAsia" w:hAnsi="Times New Roman" w:cs="Times New Roman"/>
          <w:sz w:val="24"/>
          <w:szCs w:val="24"/>
          <w:lang w:val="en-US"/>
        </w:rPr>
      </w:pPr>
      <m:oMathPara>
        <m:oMath>
          <m:r>
            <w:rPr>
              <w:rFonts w:ascii="Cambria Math" w:eastAsiaTheme="minorEastAsia" w:hAnsi="Cambria Math" w:cs="Times New Roman"/>
              <w:sz w:val="24"/>
              <w:szCs w:val="24"/>
            </w:rPr>
            <m:t>σ</m:t>
          </m:r>
          <m:r>
            <w:rPr>
              <w:rFonts w:ascii="Cambria Math" w:eastAsiaTheme="minorEastAsia" w:hAnsi="Times New Roman" w:cs="Times New Roman"/>
              <w:sz w:val="24"/>
              <w:szCs w:val="24"/>
            </w:rPr>
            <m:t>=57</m:t>
          </m:r>
          <m:r>
            <w:rPr>
              <w:rFonts w:ascii="Cambria Math" w:eastAsiaTheme="minorEastAsia" w:hAnsi="Times New Roman" w:cs="Times New Roman"/>
              <w:sz w:val="24"/>
              <w:szCs w:val="24"/>
              <w:lang w:val="en-US"/>
            </w:rPr>
            <m:t>,3</m:t>
          </m:r>
          <m:sSub>
            <m:sSubPr>
              <m:ctrlPr>
                <w:rPr>
                  <w:rFonts w:ascii="Cambria Math" w:eastAsiaTheme="minorEastAsia" w:hAnsi="Times New Roman" w:cs="Times New Roman"/>
                  <w:i/>
                  <w:sz w:val="24"/>
                  <w:szCs w:val="24"/>
                  <w:lang w:val="en-US"/>
                </w:rPr>
              </m:ctrlPr>
            </m:sSubPr>
            <m:e>
              <m:r>
                <w:rPr>
                  <w:rFonts w:ascii="Cambria Math" w:eastAsiaTheme="minorEastAsia" w:hAnsi="Cambria Math" w:cs="Times New Roman"/>
                  <w:sz w:val="24"/>
                  <w:szCs w:val="24"/>
                  <w:lang w:val="en-US"/>
                </w:rPr>
                <m:t>b</m:t>
              </m:r>
            </m:e>
            <m:sub>
              <m:r>
                <w:rPr>
                  <w:rFonts w:ascii="Cambria Math" w:eastAsiaTheme="minorEastAsia" w:hAnsi="Times New Roman" w:cs="Times New Roman"/>
                  <w:sz w:val="24"/>
                  <w:szCs w:val="24"/>
                  <w:lang w:val="en-US"/>
                </w:rPr>
                <m:t>4</m:t>
              </m:r>
            </m:sub>
          </m:sSub>
          <m:f>
            <m:fPr>
              <m:ctrlPr>
                <w:rPr>
                  <w:rFonts w:ascii="Cambria Math" w:eastAsiaTheme="minorEastAsia" w:hAnsi="Times New Roman" w:cs="Times New Roman"/>
                  <w:i/>
                  <w:sz w:val="24"/>
                  <w:szCs w:val="24"/>
                  <w:lang w:val="en-US"/>
                </w:rPr>
              </m:ctrlPr>
            </m:fPr>
            <m:num>
              <m:r>
                <w:rPr>
                  <w:rFonts w:ascii="Cambria Math" w:eastAsiaTheme="minorEastAsia" w:hAnsi="Times New Roman" w:cs="Times New Roman"/>
                  <w:sz w:val="24"/>
                  <w:szCs w:val="24"/>
                  <w:lang w:val="en-US"/>
                </w:rPr>
                <m:t>4</m:t>
              </m:r>
              <m:r>
                <w:rPr>
                  <w:rFonts w:ascii="Times New Roman" w:eastAsiaTheme="minorEastAsia" w:hAnsi="Times New Roman" w:cs="Times New Roman"/>
                  <w:sz w:val="24"/>
                  <w:szCs w:val="24"/>
                  <w:lang w:val="en-US"/>
                </w:rPr>
                <m:t>-</m:t>
              </m:r>
              <m:r>
                <w:rPr>
                  <w:rFonts w:ascii="Cambria Math" w:eastAsiaTheme="minorEastAsia" w:hAnsi="Times New Roman" w:cs="Times New Roman"/>
                  <w:sz w:val="24"/>
                  <w:szCs w:val="24"/>
                  <w:lang w:val="en-US"/>
                </w:rPr>
                <m:t>(</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1</m:t>
                  </m:r>
                </m:sub>
              </m:sSub>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4</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2</m:t>
                  </m:r>
                </m:sub>
              </m:sSub>
              <m:r>
                <w:rPr>
                  <w:rFonts w:ascii="Cambria Math" w:hAnsi="Times New Roman" w:cs="Times New Roman"/>
                  <w:sz w:val="24"/>
                  <w:szCs w:val="24"/>
                </w:rPr>
                <m:t>)</m:t>
              </m:r>
            </m:num>
            <m:den>
              <m:r>
                <w:rPr>
                  <w:rFonts w:ascii="Cambria Math" w:eastAsiaTheme="minorEastAsia" w:hAnsi="Times New Roman" w:cs="Times New Roman"/>
                  <w:sz w:val="24"/>
                  <w:szCs w:val="24"/>
                  <w:lang w:val="en-US"/>
                </w:rPr>
                <m:t>4</m:t>
              </m:r>
              <m:sSub>
                <m:sSubPr>
                  <m:ctrlPr>
                    <w:rPr>
                      <w:rFonts w:ascii="Cambria Math" w:eastAsiaTheme="minorEastAsia" w:hAnsi="Times New Roman" w:cs="Times New Roman"/>
                      <w:i/>
                      <w:sz w:val="24"/>
                      <w:szCs w:val="24"/>
                      <w:lang w:val="en-US"/>
                    </w:rPr>
                  </m:ctrlPr>
                </m:sSubPr>
                <m:e>
                  <m:r>
                    <w:rPr>
                      <w:rFonts w:ascii="Cambria Math" w:eastAsiaTheme="minorEastAsia" w:hAnsi="Cambria Math" w:cs="Times New Roman"/>
                      <w:sz w:val="24"/>
                      <w:szCs w:val="24"/>
                      <w:lang w:val="en-US"/>
                    </w:rPr>
                    <m:t>a</m:t>
                  </m:r>
                </m:e>
                <m:sub>
                  <m:r>
                    <w:rPr>
                      <w:rFonts w:ascii="Cambria Math" w:eastAsiaTheme="minorEastAsia" w:hAnsi="Times New Roman" w:cs="Times New Roman"/>
                      <w:sz w:val="24"/>
                      <w:szCs w:val="24"/>
                      <w:lang w:val="en-US"/>
                    </w:rPr>
                    <m:t>7</m:t>
                  </m:r>
                </m:sub>
              </m:sSub>
              <m:r>
                <w:rPr>
                  <w:rFonts w:ascii="Cambria Math" w:eastAsiaTheme="minorEastAsia" w:hAnsi="Times New Roman" w:cs="Times New Roman"/>
                  <w:sz w:val="24"/>
                  <w:szCs w:val="24"/>
                  <w:lang w:val="en-US"/>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Times New Roman" w:cs="Times New Roman"/>
                      <w:sz w:val="24"/>
                      <w:szCs w:val="24"/>
                    </w:rPr>
                    <m:t>3</m:t>
                  </m:r>
                </m:sub>
              </m:sSub>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Times New Roman" w:cs="Times New Roman"/>
                      <w:sz w:val="24"/>
                      <w:szCs w:val="24"/>
                    </w:rPr>
                    <m:t>4</m:t>
                  </m:r>
                </m:sub>
              </m:sSub>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Times New Roman" w:cs="Times New Roman"/>
                      <w:sz w:val="24"/>
                      <w:szCs w:val="24"/>
                    </w:rPr>
                    <m:t>2</m:t>
                  </m:r>
                </m:sub>
              </m:sSub>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Times New Roman" w:cs="Times New Roman"/>
                      <w:sz w:val="24"/>
                      <w:szCs w:val="24"/>
                    </w:rPr>
                    <m:t>7</m:t>
                  </m:r>
                </m:sub>
              </m:sSub>
            </m:den>
          </m:f>
          <m:r>
            <w:rPr>
              <w:rFonts w:ascii="Cambria Math" w:eastAsiaTheme="minorEastAsia" w:hAnsi="Times New Roman" w:cs="Times New Roman"/>
              <w:sz w:val="24"/>
              <w:szCs w:val="24"/>
              <w:lang w:val="en-US"/>
            </w:rPr>
            <m:t xml:space="preserve"> .</m:t>
          </m:r>
        </m:oMath>
      </m:oMathPara>
    </w:p>
    <w:p w:rsidR="00C73503" w:rsidRPr="008B00B7" w:rsidRDefault="00C73503" w:rsidP="004A569F">
      <w:pPr>
        <w:rPr>
          <w:rFonts w:ascii="Times New Roman" w:eastAsiaTheme="minorEastAsia" w:hAnsi="Times New Roman" w:cs="Times New Roman"/>
          <w:sz w:val="24"/>
          <w:szCs w:val="24"/>
        </w:rPr>
      </w:pPr>
      <w:r w:rsidRPr="008B00B7">
        <w:rPr>
          <w:rFonts w:ascii="Times New Roman" w:eastAsiaTheme="minorEastAsia" w:hAnsi="Times New Roman" w:cs="Times New Roman"/>
          <w:sz w:val="24"/>
          <w:szCs w:val="24"/>
        </w:rPr>
        <w:t>Для всех режимов полета получаем:</w:t>
      </w:r>
    </w:p>
    <w:p w:rsidR="00C73503" w:rsidRPr="008B00B7" w:rsidRDefault="00C73503" w:rsidP="00C73503">
      <w:pPr>
        <w:jc w:val="center"/>
        <w:rPr>
          <w:rFonts w:ascii="Times New Roman" w:eastAsiaTheme="minorEastAsia" w:hAnsi="Times New Roman" w:cs="Times New Roman"/>
          <w:sz w:val="24"/>
          <w:szCs w:val="24"/>
        </w:rPr>
      </w:pPr>
      <w:r w:rsidRPr="008B00B7">
        <w:rPr>
          <w:rFonts w:ascii="Times New Roman" w:eastAsiaTheme="minorEastAsia" w:hAnsi="Times New Roman" w:cs="Times New Roman"/>
          <w:noProof/>
          <w:sz w:val="24"/>
          <w:szCs w:val="24"/>
          <w:lang w:eastAsia="ru-RU"/>
        </w:rPr>
        <w:drawing>
          <wp:inline distT="0" distB="0" distL="0" distR="0">
            <wp:extent cx="2828925" cy="381306"/>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srcRect/>
                    <a:stretch>
                      <a:fillRect/>
                    </a:stretch>
                  </pic:blipFill>
                  <pic:spPr bwMode="auto">
                    <a:xfrm>
                      <a:off x="0" y="0"/>
                      <a:ext cx="2850254" cy="384181"/>
                    </a:xfrm>
                    <a:prstGeom prst="rect">
                      <a:avLst/>
                    </a:prstGeom>
                    <a:noFill/>
                    <a:ln w="9525">
                      <a:noFill/>
                      <a:miter lim="800000"/>
                      <a:headEnd/>
                      <a:tailEnd/>
                    </a:ln>
                  </pic:spPr>
                </pic:pic>
              </a:graphicData>
            </a:graphic>
          </wp:inline>
        </w:drawing>
      </w:r>
    </w:p>
    <w:p w:rsidR="00C73503" w:rsidRPr="008B00B7" w:rsidRDefault="00C73503" w:rsidP="00C73503">
      <w:pPr>
        <w:rPr>
          <w:rFonts w:ascii="Times New Roman" w:eastAsiaTheme="minorEastAsia" w:hAnsi="Times New Roman" w:cs="Times New Roman"/>
          <w:sz w:val="24"/>
          <w:szCs w:val="24"/>
        </w:rPr>
      </w:pPr>
      <w:r w:rsidRPr="008B00B7">
        <w:rPr>
          <w:rFonts w:ascii="Times New Roman" w:eastAsiaTheme="minorEastAsia" w:hAnsi="Times New Roman" w:cs="Times New Roman"/>
          <w:sz w:val="24"/>
          <w:szCs w:val="24"/>
        </w:rPr>
        <w:t xml:space="preserve">Вводим АБУ на режимах, где σ ≥ 50, </w:t>
      </w:r>
      <w:r w:rsidR="00235606" w:rsidRPr="008B00B7">
        <w:rPr>
          <w:rFonts w:ascii="Times New Roman" w:eastAsiaTheme="minorEastAsia" w:hAnsi="Times New Roman" w:cs="Times New Roman"/>
          <w:sz w:val="24"/>
          <w:szCs w:val="24"/>
        </w:rPr>
        <w:t xml:space="preserve">т.е. на реж. 1, 2, 3 и 4, </w:t>
      </w:r>
      <w:r w:rsidRPr="008B00B7">
        <w:rPr>
          <w:rFonts w:ascii="Times New Roman" w:eastAsiaTheme="minorEastAsia" w:hAnsi="Times New Roman" w:cs="Times New Roman"/>
          <w:sz w:val="24"/>
          <w:szCs w:val="24"/>
        </w:rPr>
        <w:t>на остальных летчик справится сам.</w:t>
      </w:r>
    </w:p>
    <w:p w:rsidR="00235606" w:rsidRPr="008B00B7" w:rsidRDefault="00235606" w:rsidP="00C73503">
      <w:pPr>
        <w:rPr>
          <w:rFonts w:ascii="Times New Roman" w:eastAsiaTheme="minorEastAsia" w:hAnsi="Times New Roman" w:cs="Times New Roman"/>
          <w:sz w:val="24"/>
          <w:szCs w:val="24"/>
        </w:rPr>
      </w:pPr>
      <w:r w:rsidRPr="008B00B7">
        <w:rPr>
          <w:rFonts w:ascii="Times New Roman" w:eastAsiaTheme="minorEastAsia" w:hAnsi="Times New Roman" w:cs="Times New Roman"/>
          <w:sz w:val="24"/>
          <w:szCs w:val="24"/>
        </w:rPr>
        <w:t>Параметры АБУ:</w:t>
      </w:r>
    </w:p>
    <w:p w:rsidR="00235606" w:rsidRPr="008B00B7" w:rsidRDefault="00CC2167" w:rsidP="00C73503">
      <w:pPr>
        <w:rPr>
          <w:rFonts w:ascii="Times New Roman" w:eastAsiaTheme="minorEastAsia" w:hAnsi="Times New Roman" w:cs="Times New Roman"/>
          <w:sz w:val="24"/>
          <w:szCs w:val="24"/>
          <w:lang w:val="en-US"/>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lang w:val="en-US"/>
                </w:rPr>
                <m:t>H</m:t>
              </m:r>
            </m:sub>
          </m:sSub>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2</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φ</m:t>
                  </m:r>
                </m:e>
                <m:sub>
                  <m:r>
                    <w:rPr>
                      <w:rFonts w:ascii="Times New Roman" w:eastAsiaTheme="minorEastAsia" w:hAnsi="Times New Roman" w:cs="Times New Roman"/>
                      <w:sz w:val="24"/>
                      <w:szCs w:val="24"/>
                    </w:rPr>
                    <m:t>Э</m:t>
                  </m:r>
                </m:sub>
              </m:sSub>
              <m:rad>
                <m:radPr>
                  <m:degHide m:val="on"/>
                  <m:ctrlPr>
                    <w:rPr>
                      <w:rFonts w:ascii="Cambria Math" w:eastAsiaTheme="minorEastAsia" w:hAnsi="Times New Roman" w:cs="Times New Roman"/>
                      <w:i/>
                      <w:sz w:val="24"/>
                      <w:szCs w:val="24"/>
                    </w:rPr>
                  </m:ctrlPr>
                </m:radPr>
                <m:deg/>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1</m:t>
                      </m:r>
                    </m:sub>
                  </m:sSub>
                  <m:sSub>
                    <m:sSubPr>
                      <m:ctrlPr>
                        <w:rPr>
                          <w:rFonts w:ascii="Cambria Math" w:hAnsi="Times New Roman" w:cs="Times New Roman"/>
                          <w:i/>
                          <w:sz w:val="24"/>
                          <w:szCs w:val="24"/>
                        </w:rPr>
                      </m:ctrlPr>
                    </m:sSubPr>
                    <m:e>
                      <m:r>
                        <w:rPr>
                          <w:rFonts w:ascii="Cambria Math" w:hAnsi="Cambria Math" w:cs="Times New Roman"/>
                          <w:sz w:val="24"/>
                          <w:szCs w:val="24"/>
                        </w:rPr>
                        <m:t>a</m:t>
                      </m:r>
                      <m:r>
                        <w:rPr>
                          <w:rFonts w:ascii="Times New Roman" w:hAnsi="Times New Roman" w:cs="Times New Roman"/>
                          <w:sz w:val="24"/>
                          <w:szCs w:val="24"/>
                        </w:rPr>
                        <m:t>'</m:t>
                      </m:r>
                    </m:e>
                    <m:sub>
                      <m:r>
                        <w:rPr>
                          <w:rFonts w:ascii="Cambria Math" w:hAnsi="Times New Roman" w:cs="Times New Roman"/>
                          <w:sz w:val="24"/>
                          <w:szCs w:val="24"/>
                        </w:rPr>
                        <m:t>4</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a</m:t>
                      </m:r>
                      <m:r>
                        <w:rPr>
                          <w:rFonts w:ascii="Times New Roman" w:hAnsi="Times New Roman" w:cs="Times New Roman"/>
                          <w:sz w:val="24"/>
                          <w:szCs w:val="24"/>
                        </w:rPr>
                        <m:t>'</m:t>
                      </m:r>
                    </m:e>
                    <m:sub>
                      <m:r>
                        <w:rPr>
                          <w:rFonts w:ascii="Cambria Math" w:hAnsi="Times New Roman" w:cs="Times New Roman"/>
                          <w:sz w:val="24"/>
                          <w:szCs w:val="24"/>
                        </w:rPr>
                        <m:t>2</m:t>
                      </m:r>
                    </m:sub>
                  </m:sSub>
                </m:e>
              </m:rad>
              <m:r>
                <w:rPr>
                  <w:rFonts w:ascii="Times New Roman" w:eastAsiaTheme="minorEastAsia"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m:t>
                  </m:r>
                  <m:r>
                    <w:rPr>
                      <w:rFonts w:ascii="Cambria Math" w:hAnsi="Cambria Math" w:cs="Times New Roman"/>
                      <w:sz w:val="24"/>
                      <w:szCs w:val="24"/>
                    </w:rPr>
                    <m:t>a</m:t>
                  </m:r>
                </m:e>
                <m:sub>
                  <m:r>
                    <w:rPr>
                      <w:rFonts w:ascii="Cambria Math" w:hAnsi="Times New Roman" w:cs="Times New Roman"/>
                      <w:sz w:val="24"/>
                      <w:szCs w:val="24"/>
                    </w:rPr>
                    <m:t>1</m:t>
                  </m:r>
                </m:sub>
              </m:sSub>
              <m:sSub>
                <m:sSubPr>
                  <m:ctrlPr>
                    <w:rPr>
                      <w:rFonts w:ascii="Cambria Math" w:hAnsi="Times New Roman" w:cs="Times New Roman"/>
                      <w:i/>
                      <w:sz w:val="24"/>
                      <w:szCs w:val="24"/>
                    </w:rPr>
                  </m:ctrlPr>
                </m:sSubPr>
                <m:e>
                  <m:r>
                    <w:rPr>
                      <w:rFonts w:ascii="Cambria Math" w:hAnsi="Times New Roman" w:cs="Times New Roman"/>
                      <w:sz w:val="24"/>
                      <w:szCs w:val="24"/>
                    </w:rPr>
                    <m:t>+</m:t>
                  </m:r>
                  <m:r>
                    <w:rPr>
                      <w:rFonts w:ascii="Cambria Math" w:hAnsi="Cambria Math" w:cs="Times New Roman"/>
                      <w:sz w:val="24"/>
                      <w:szCs w:val="24"/>
                    </w:rPr>
                    <m:t>a</m:t>
                  </m:r>
                  <m:r>
                    <w:rPr>
                      <w:rFonts w:ascii="Times New Roman" w:hAnsi="Times New Roman" w:cs="Times New Roman"/>
                      <w:sz w:val="24"/>
                      <w:szCs w:val="24"/>
                    </w:rPr>
                    <m:t>'</m:t>
                  </m:r>
                </m:e>
                <m:sub>
                  <m:r>
                    <w:rPr>
                      <w:rFonts w:ascii="Cambria Math" w:hAnsi="Times New Roman" w:cs="Times New Roman"/>
                      <w:sz w:val="24"/>
                      <w:szCs w:val="24"/>
                    </w:rPr>
                    <m:t>4</m:t>
                  </m:r>
                </m:sub>
              </m:sSub>
              <m:r>
                <w:rPr>
                  <w:rFonts w:ascii="Cambria Math" w:hAnsi="Times New Roman" w:cs="Times New Roman"/>
                  <w:sz w:val="24"/>
                  <w:szCs w:val="24"/>
                </w:rPr>
                <m:t>)</m:t>
              </m:r>
            </m:num>
            <m:den>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lang w:val="en-US"/>
                    </w:rPr>
                    <m:t>a</m:t>
                  </m:r>
                </m:e>
                <m:sub>
                  <m:r>
                    <w:rPr>
                      <w:rFonts w:ascii="Cambria Math" w:eastAsiaTheme="minorEastAsia" w:hAnsi="Times New Roman" w:cs="Times New Roman"/>
                      <w:sz w:val="24"/>
                      <w:szCs w:val="24"/>
                    </w:rPr>
                    <m:t>3</m:t>
                  </m:r>
                </m:sub>
              </m:sSub>
            </m:den>
          </m:f>
          <m:r>
            <w:rPr>
              <w:rFonts w:ascii="Cambria Math" w:eastAsiaTheme="minorEastAsia" w:hAnsi="Times New Roman" w:cs="Times New Roman"/>
              <w:sz w:val="24"/>
              <w:szCs w:val="24"/>
            </w:rPr>
            <m:t xml:space="preserve"> ,</m:t>
          </m:r>
        </m:oMath>
      </m:oMathPara>
    </w:p>
    <w:p w:rsidR="00235606" w:rsidRPr="008B00B7" w:rsidRDefault="00235606" w:rsidP="00C73503">
      <w:pPr>
        <w:rPr>
          <w:rFonts w:ascii="Times New Roman" w:eastAsiaTheme="minorEastAsia" w:hAnsi="Times New Roman" w:cs="Times New Roman"/>
          <w:sz w:val="24"/>
          <w:szCs w:val="24"/>
        </w:rPr>
      </w:pPr>
      <w:r w:rsidRPr="008B00B7">
        <w:rPr>
          <w:rFonts w:ascii="Times New Roman" w:eastAsiaTheme="minorEastAsia" w:hAnsi="Times New Roman" w:cs="Times New Roman"/>
          <w:sz w:val="24"/>
          <w:szCs w:val="24"/>
        </w:rPr>
        <w:t xml:space="preserve">где </w:t>
      </w:r>
      <m:oMath>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φ</m:t>
            </m:r>
          </m:e>
          <m:sub>
            <m:r>
              <w:rPr>
                <w:rFonts w:ascii="Times New Roman" w:eastAsiaTheme="minorEastAsia" w:hAnsi="Times New Roman" w:cs="Times New Roman"/>
                <w:sz w:val="24"/>
                <w:szCs w:val="24"/>
              </w:rPr>
              <m:t>Э</m:t>
            </m:r>
          </m:sub>
        </m:sSub>
        <m:r>
          <w:rPr>
            <w:rFonts w:ascii="Cambria Math" w:eastAsiaTheme="minorEastAsia" w:hAnsi="Times New Roman" w:cs="Times New Roman"/>
            <w:sz w:val="24"/>
            <w:szCs w:val="24"/>
          </w:rPr>
          <m:t>=0,4.</m:t>
        </m:r>
      </m:oMath>
    </w:p>
    <w:p w:rsidR="00235606" w:rsidRPr="008B00B7" w:rsidRDefault="00CC2167" w:rsidP="00C73503">
      <w:pPr>
        <w:rPr>
          <w:rFonts w:ascii="Times New Roman" w:eastAsiaTheme="minorEastAsia" w:hAnsi="Times New Roman" w:cs="Times New Roman"/>
          <w:sz w:val="24"/>
          <w:szCs w:val="24"/>
          <w:lang w:val="en-US"/>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rPr>
                <m:t>H</m:t>
              </m:r>
            </m:sub>
          </m:sSub>
          <m:r>
            <w:rPr>
              <w:rFonts w:ascii="Cambria Math" w:eastAsiaTheme="minorEastAsia" w:hAnsi="Times New Roman" w:cs="Times New Roman"/>
              <w:sz w:val="24"/>
              <w:szCs w:val="24"/>
            </w:rPr>
            <m:t xml:space="preserve">=3 </m:t>
          </m:r>
          <m:r>
            <w:rPr>
              <w:rFonts w:ascii="Cambria Math" w:eastAsiaTheme="minorEastAsia" w:hAnsi="Cambria Math" w:cs="Times New Roman"/>
              <w:sz w:val="24"/>
              <w:szCs w:val="24"/>
            </w:rPr>
            <m:t>c</m:t>
          </m:r>
          <m:r>
            <w:rPr>
              <w:rFonts w:ascii="Cambria Math" w:eastAsiaTheme="minorEastAsia" w:hAnsi="Times New Roman" w:cs="Times New Roman"/>
              <w:sz w:val="24"/>
              <w:szCs w:val="24"/>
            </w:rPr>
            <m:t>.</m:t>
          </m:r>
        </m:oMath>
      </m:oMathPara>
    </w:p>
    <w:p w:rsidR="00235606" w:rsidRPr="008B00B7" w:rsidRDefault="00235606" w:rsidP="00C73503">
      <w:pPr>
        <w:rPr>
          <w:rFonts w:ascii="Times New Roman" w:eastAsiaTheme="minorEastAsia" w:hAnsi="Times New Roman" w:cs="Times New Roman"/>
          <w:sz w:val="24"/>
          <w:szCs w:val="24"/>
        </w:rPr>
      </w:pPr>
      <w:r w:rsidRPr="008B00B7">
        <w:rPr>
          <w:rFonts w:ascii="Times New Roman" w:eastAsiaTheme="minorEastAsia" w:hAnsi="Times New Roman" w:cs="Times New Roman"/>
          <w:sz w:val="24"/>
          <w:szCs w:val="24"/>
        </w:rPr>
        <w:t>Для 1, 2, 3 и 4 режима полета получаем:</w:t>
      </w:r>
    </w:p>
    <w:p w:rsidR="00235606" w:rsidRPr="008B00B7" w:rsidRDefault="00235606" w:rsidP="00235606">
      <w:pPr>
        <w:jc w:val="center"/>
        <w:rPr>
          <w:rFonts w:ascii="Times New Roman" w:eastAsiaTheme="minorEastAsia" w:hAnsi="Times New Roman" w:cs="Times New Roman"/>
          <w:sz w:val="24"/>
          <w:szCs w:val="24"/>
        </w:rPr>
      </w:pPr>
      <w:r w:rsidRPr="008B00B7">
        <w:rPr>
          <w:rFonts w:ascii="Times New Roman" w:eastAsiaTheme="minorEastAsia" w:hAnsi="Times New Roman" w:cs="Times New Roman"/>
          <w:noProof/>
          <w:sz w:val="24"/>
          <w:szCs w:val="24"/>
          <w:lang w:eastAsia="ru-RU"/>
        </w:rPr>
        <w:drawing>
          <wp:inline distT="0" distB="0" distL="0" distR="0">
            <wp:extent cx="1891948" cy="88582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srcRect/>
                    <a:stretch>
                      <a:fillRect/>
                    </a:stretch>
                  </pic:blipFill>
                  <pic:spPr bwMode="auto">
                    <a:xfrm>
                      <a:off x="0" y="0"/>
                      <a:ext cx="1898233" cy="888768"/>
                    </a:xfrm>
                    <a:prstGeom prst="rect">
                      <a:avLst/>
                    </a:prstGeom>
                    <a:noFill/>
                    <a:ln w="9525">
                      <a:noFill/>
                      <a:miter lim="800000"/>
                      <a:headEnd/>
                      <a:tailEnd/>
                    </a:ln>
                  </pic:spPr>
                </pic:pic>
              </a:graphicData>
            </a:graphic>
          </wp:inline>
        </w:drawing>
      </w:r>
    </w:p>
    <w:p w:rsidR="00D85F4E" w:rsidRPr="008B00B7" w:rsidRDefault="00D85F4E" w:rsidP="00235606">
      <w:pPr>
        <w:jc w:val="center"/>
        <w:rPr>
          <w:rFonts w:ascii="Times New Roman" w:eastAsiaTheme="minorEastAsia" w:hAnsi="Times New Roman" w:cs="Times New Roman"/>
          <w:sz w:val="24"/>
          <w:szCs w:val="24"/>
        </w:rPr>
      </w:pPr>
    </w:p>
    <w:p w:rsidR="00D85F4E" w:rsidRPr="008B00B7" w:rsidRDefault="00D85F4E" w:rsidP="00D85F4E">
      <w:pPr>
        <w:pStyle w:val="3"/>
        <w:jc w:val="center"/>
        <w:rPr>
          <w:rFonts w:ascii="Times New Roman" w:eastAsiaTheme="minorEastAsia" w:hAnsi="Times New Roman" w:cs="Times New Roman"/>
          <w:sz w:val="24"/>
          <w:szCs w:val="24"/>
        </w:rPr>
      </w:pPr>
      <w:bookmarkStart w:id="26" w:name="_Toc279627385"/>
      <w:bookmarkStart w:id="27" w:name="_Toc292360001"/>
      <w:r w:rsidRPr="008B00B7">
        <w:rPr>
          <w:rFonts w:ascii="Times New Roman" w:eastAsiaTheme="minorEastAsia" w:hAnsi="Times New Roman" w:cs="Times New Roman"/>
          <w:sz w:val="24"/>
          <w:szCs w:val="24"/>
        </w:rPr>
        <w:lastRenderedPageBreak/>
        <w:t>Автопилот крена</w:t>
      </w:r>
      <w:bookmarkEnd w:id="26"/>
      <w:bookmarkEnd w:id="27"/>
    </w:p>
    <w:p w:rsidR="00D85F4E" w:rsidRPr="008B00B7" w:rsidRDefault="00682FA7" w:rsidP="004A569F">
      <w:pPr>
        <w:rPr>
          <w:rFonts w:ascii="Times New Roman" w:eastAsiaTheme="minorEastAsia" w:hAnsi="Times New Roman" w:cs="Times New Roman"/>
          <w:sz w:val="24"/>
          <w:szCs w:val="24"/>
        </w:rPr>
      </w:pPr>
      <w:r w:rsidRPr="008B00B7">
        <w:rPr>
          <w:rFonts w:ascii="Times New Roman" w:eastAsiaTheme="minorEastAsia" w:hAnsi="Times New Roman" w:cs="Times New Roman"/>
          <w:sz w:val="24"/>
          <w:szCs w:val="24"/>
        </w:rPr>
        <w:t xml:space="preserve">  </w:t>
      </w:r>
    </w:p>
    <w:p w:rsidR="00446F90" w:rsidRPr="008B00B7" w:rsidRDefault="00446F90" w:rsidP="004A569F">
      <w:pPr>
        <w:rPr>
          <w:rFonts w:ascii="Times New Roman" w:eastAsiaTheme="minorEastAsia" w:hAnsi="Times New Roman" w:cs="Times New Roman"/>
          <w:sz w:val="24"/>
          <w:szCs w:val="24"/>
        </w:rPr>
      </w:pPr>
      <w:r w:rsidRPr="008B00B7">
        <w:rPr>
          <w:rFonts w:ascii="Times New Roman" w:eastAsiaTheme="minorEastAsia" w:hAnsi="Times New Roman" w:cs="Times New Roman"/>
          <w:sz w:val="24"/>
          <w:szCs w:val="24"/>
        </w:rPr>
        <w:t>Астатический закон управления имеет вид:</w:t>
      </w:r>
    </w:p>
    <w:p w:rsidR="00446F90" w:rsidRPr="008B00B7" w:rsidRDefault="00446F90" w:rsidP="00446F90">
      <w:pPr>
        <w:jc w:val="center"/>
        <w:rPr>
          <w:rFonts w:ascii="Times New Roman" w:eastAsiaTheme="minorEastAsia" w:hAnsi="Times New Roman" w:cs="Times New Roman"/>
          <w:sz w:val="24"/>
          <w:szCs w:val="24"/>
        </w:rPr>
      </w:pPr>
      <w:r w:rsidRPr="008B00B7">
        <w:rPr>
          <w:rFonts w:ascii="Times New Roman" w:eastAsiaTheme="minorEastAsia" w:hAnsi="Times New Roman" w:cs="Times New Roman"/>
          <w:noProof/>
          <w:sz w:val="24"/>
          <w:szCs w:val="24"/>
          <w:lang w:eastAsia="ru-RU"/>
        </w:rPr>
        <w:drawing>
          <wp:inline distT="0" distB="0" distL="0" distR="0">
            <wp:extent cx="1714500" cy="391566"/>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srcRect/>
                    <a:stretch>
                      <a:fillRect/>
                    </a:stretch>
                  </pic:blipFill>
                  <pic:spPr bwMode="auto">
                    <a:xfrm>
                      <a:off x="0" y="0"/>
                      <a:ext cx="1714500" cy="391566"/>
                    </a:xfrm>
                    <a:prstGeom prst="rect">
                      <a:avLst/>
                    </a:prstGeom>
                    <a:noFill/>
                    <a:ln w="9525">
                      <a:noFill/>
                      <a:miter lim="800000"/>
                      <a:headEnd/>
                      <a:tailEnd/>
                    </a:ln>
                  </pic:spPr>
                </pic:pic>
              </a:graphicData>
            </a:graphic>
          </wp:inline>
        </w:drawing>
      </w:r>
    </w:p>
    <w:p w:rsidR="00D85F4E" w:rsidRPr="008B00B7" w:rsidRDefault="00D85F4E" w:rsidP="004A569F">
      <w:pPr>
        <w:rPr>
          <w:rFonts w:ascii="Times New Roman" w:eastAsiaTheme="minorEastAsia" w:hAnsi="Times New Roman" w:cs="Times New Roman"/>
          <w:b/>
          <w:sz w:val="24"/>
          <w:szCs w:val="24"/>
        </w:rPr>
      </w:pPr>
      <w:r w:rsidRPr="008B00B7">
        <w:rPr>
          <w:rFonts w:ascii="Times New Roman" w:eastAsiaTheme="minorEastAsia" w:hAnsi="Times New Roman" w:cs="Times New Roman"/>
          <w:b/>
          <w:sz w:val="24"/>
          <w:szCs w:val="24"/>
        </w:rPr>
        <w:t>Рас</w:t>
      </w:r>
      <w:r w:rsidR="00446F90" w:rsidRPr="008B00B7">
        <w:rPr>
          <w:rFonts w:ascii="Times New Roman" w:eastAsiaTheme="minorEastAsia" w:hAnsi="Times New Roman" w:cs="Times New Roman"/>
          <w:b/>
          <w:sz w:val="24"/>
          <w:szCs w:val="24"/>
        </w:rPr>
        <w:t>чет передаточных чисел АП-крена</w:t>
      </w:r>
    </w:p>
    <w:p w:rsidR="00446F90" w:rsidRPr="008B00B7" w:rsidRDefault="00446F90" w:rsidP="004A569F">
      <w:pPr>
        <w:rPr>
          <w:rFonts w:ascii="Times New Roman" w:eastAsiaTheme="minorEastAsia" w:hAnsi="Times New Roman" w:cs="Times New Roman"/>
          <w:sz w:val="24"/>
          <w:szCs w:val="24"/>
        </w:rPr>
      </w:pPr>
      <w:r w:rsidRPr="008B00B7">
        <w:rPr>
          <w:rFonts w:ascii="Times New Roman" w:eastAsiaTheme="minorEastAsia" w:hAnsi="Times New Roman" w:cs="Times New Roman"/>
          <w:sz w:val="24"/>
          <w:szCs w:val="24"/>
        </w:rPr>
        <w:t xml:space="preserve">Расчету подлежат передаточные числа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μ</m:t>
            </m:r>
          </m:e>
          <m:sub>
            <m:r>
              <w:rPr>
                <w:rFonts w:ascii="Times New Roman" w:eastAsiaTheme="minorEastAsia" w:hAnsi="Times New Roman" w:cs="Times New Roman"/>
                <w:sz w:val="24"/>
                <w:szCs w:val="24"/>
              </w:rPr>
              <m:t>Э</m:t>
            </m:r>
          </m:sub>
        </m:sSub>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lang w:val="en-US"/>
              </w:rPr>
              <m:t>i</m:t>
            </m:r>
          </m:e>
          <m:sub>
            <m:r>
              <w:rPr>
                <w:rFonts w:ascii="Times New Roman" w:eastAsiaTheme="minorEastAsia" w:hAnsi="Times New Roman" w:cs="Times New Roman"/>
                <w:sz w:val="24"/>
                <w:szCs w:val="24"/>
              </w:rPr>
              <m:t>Э</m:t>
            </m:r>
          </m:sub>
        </m:sSub>
        <m:r>
          <w:rPr>
            <w:rFonts w:ascii="Cambria Math" w:eastAsiaTheme="minorEastAsia" w:hAnsi="Times New Roman" w:cs="Times New Roman"/>
            <w:sz w:val="24"/>
            <w:szCs w:val="24"/>
          </w:rPr>
          <m:t xml:space="preserve">  </m:t>
        </m:r>
        <m:r>
          <w:rPr>
            <w:rFonts w:ascii="Times New Roman" w:eastAsiaTheme="minorEastAsia" w:hAnsi="Times New Roman" w:cs="Times New Roman"/>
            <w:sz w:val="24"/>
            <w:szCs w:val="24"/>
          </w:rPr>
          <m:t>и</m:t>
        </m:r>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υ</m:t>
            </m:r>
          </m:e>
          <m:sub>
            <m:r>
              <w:rPr>
                <w:rFonts w:ascii="Times New Roman" w:eastAsiaTheme="minorEastAsia" w:hAnsi="Times New Roman" w:cs="Times New Roman"/>
                <w:sz w:val="24"/>
                <w:szCs w:val="24"/>
              </w:rPr>
              <m:t>Э</m:t>
            </m:r>
            <m:r>
              <w:rPr>
                <w:rFonts w:ascii="Cambria Math" w:eastAsiaTheme="minorEastAsia" w:hAnsi="Times New Roman" w:cs="Times New Roman"/>
                <w:sz w:val="24"/>
                <w:szCs w:val="24"/>
              </w:rPr>
              <m:t>.</m:t>
            </m:r>
          </m:sub>
        </m:sSub>
      </m:oMath>
      <w:r w:rsidRPr="008B00B7">
        <w:rPr>
          <w:rFonts w:ascii="Times New Roman" w:eastAsiaTheme="minorEastAsia" w:hAnsi="Times New Roman" w:cs="Times New Roman"/>
          <w:sz w:val="24"/>
          <w:szCs w:val="24"/>
        </w:rPr>
        <w:t xml:space="preserve"> Передаточная функция замкнутого контура управления записывается следующим образом:</w:t>
      </w:r>
    </w:p>
    <w:p w:rsidR="00446F90" w:rsidRPr="008B00B7" w:rsidRDefault="00CC2167" w:rsidP="004A569F">
      <w:pPr>
        <w:rPr>
          <w:rFonts w:ascii="Times New Roman" w:eastAsiaTheme="minorEastAsia" w:hAnsi="Times New Roman" w:cs="Times New Roman"/>
          <w:i/>
          <w:sz w:val="24"/>
          <w:szCs w:val="24"/>
          <w:lang w:val="en-US"/>
        </w:rPr>
      </w:pPr>
      <m:oMathPara>
        <m:oMath>
          <m:sSub>
            <m:sSubPr>
              <m:ctrlPr>
                <w:rPr>
                  <w:rFonts w:ascii="Cambria Math" w:eastAsiaTheme="minorEastAsia" w:hAnsi="Times New Roman" w:cs="Times New Roman"/>
                  <w:i/>
                  <w:sz w:val="24"/>
                  <w:szCs w:val="24"/>
                </w:rPr>
              </m:ctrlPr>
            </m:sSubPr>
            <m:e>
              <m:r>
                <w:rPr>
                  <w:rFonts w:ascii="Times New Roman" w:eastAsiaTheme="minorEastAsia" w:hAnsi="Times New Roman" w:cs="Times New Roman"/>
                  <w:sz w:val="24"/>
                  <w:szCs w:val="24"/>
                </w:rPr>
                <m:t>Ф</m:t>
              </m:r>
            </m:e>
            <m:sub>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γ</m:t>
                  </m:r>
                </m:num>
                <m:den>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γ</m:t>
                      </m:r>
                    </m:e>
                    <m:sub>
                      <m:r>
                        <w:rPr>
                          <w:rFonts w:ascii="Times New Roman" w:eastAsiaTheme="minorEastAsia" w:hAnsi="Times New Roman" w:cs="Times New Roman"/>
                          <w:sz w:val="24"/>
                          <w:szCs w:val="24"/>
                        </w:rPr>
                        <m:t>зад</m:t>
                      </m:r>
                    </m:sub>
                  </m:sSub>
                </m:den>
              </m:f>
            </m:sub>
          </m:sSub>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lang w:val="en-US"/>
                </w:rPr>
                <m:t>p</m:t>
              </m:r>
              <m:ctrlPr>
                <w:rPr>
                  <w:rFonts w:ascii="Cambria Math" w:eastAsiaTheme="minorEastAsia" w:hAnsi="Times New Roman" w:cs="Times New Roman"/>
                  <w:i/>
                  <w:sz w:val="24"/>
                  <w:szCs w:val="24"/>
                  <w:lang w:val="en-US"/>
                </w:rPr>
              </m:ctrlPr>
            </m:e>
          </m:d>
          <m:r>
            <w:rPr>
              <w:rFonts w:ascii="Cambria Math" w:eastAsiaTheme="minorEastAsia" w:hAnsi="Times New Roman" w:cs="Times New Roman"/>
              <w:sz w:val="24"/>
              <w:szCs w:val="24"/>
              <w:lang w:val="en-US"/>
            </w:rPr>
            <m:t>=</m:t>
          </m:r>
          <m:r>
            <w:rPr>
              <w:rFonts w:ascii="Times New Roman" w:eastAsiaTheme="minorEastAsia" w:hAnsi="Times New Roman" w:cs="Times New Roman"/>
              <w:sz w:val="24"/>
              <w:szCs w:val="24"/>
              <w:lang w:val="en-US"/>
            </w:rPr>
            <m:t>-</m:t>
          </m:r>
          <m:f>
            <m:fPr>
              <m:ctrlPr>
                <w:rPr>
                  <w:rFonts w:ascii="Cambria Math" w:eastAsiaTheme="minorEastAsia" w:hAnsi="Times New Roman" w:cs="Times New Roman"/>
                  <w:i/>
                  <w:sz w:val="24"/>
                  <w:szCs w:val="24"/>
                  <w:lang w:val="en-US"/>
                </w:rPr>
              </m:ctrlPr>
            </m:fPr>
            <m:num>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υ</m:t>
                  </m:r>
                </m:e>
                <m:sub>
                  <m:r>
                    <w:rPr>
                      <w:rFonts w:ascii="Times New Roman" w:eastAsiaTheme="minorEastAsia" w:hAnsi="Times New Roman" w:cs="Times New Roman"/>
                      <w:sz w:val="24"/>
                      <w:szCs w:val="24"/>
                    </w:rPr>
                    <m:t>Э</m:t>
                  </m:r>
                </m:sub>
              </m:sSub>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Times New Roman" w:cs="Times New Roman"/>
                      <w:sz w:val="24"/>
                      <w:szCs w:val="24"/>
                    </w:rPr>
                    <m:t>3</m:t>
                  </m:r>
                </m:sub>
              </m:sSub>
            </m:num>
            <m:den>
              <m:sSup>
                <m:sSupPr>
                  <m:ctrlPr>
                    <w:rPr>
                      <w:rFonts w:ascii="Cambria Math" w:eastAsiaTheme="minorEastAsia" w:hAnsi="Times New Roman" w:cs="Times New Roman"/>
                      <w:i/>
                      <w:sz w:val="24"/>
                      <w:szCs w:val="24"/>
                      <w:lang w:val="en-US"/>
                    </w:rPr>
                  </m:ctrlPr>
                </m:sSupPr>
                <m:e>
                  <m:r>
                    <w:rPr>
                      <w:rFonts w:ascii="Cambria Math" w:eastAsiaTheme="minorEastAsia" w:hAnsi="Cambria Math" w:cs="Times New Roman"/>
                      <w:sz w:val="24"/>
                      <w:szCs w:val="24"/>
                      <w:lang w:val="en-US"/>
                    </w:rPr>
                    <m:t>p</m:t>
                  </m:r>
                </m:e>
                <m:sup>
                  <m:r>
                    <w:rPr>
                      <w:rFonts w:ascii="Cambria Math" w:eastAsiaTheme="minorEastAsia" w:hAnsi="Times New Roman" w:cs="Times New Roman"/>
                      <w:sz w:val="24"/>
                      <w:szCs w:val="24"/>
                      <w:lang w:val="en-US"/>
                    </w:rPr>
                    <m:t>3</m:t>
                  </m:r>
                </m:sup>
              </m:sSup>
              <m:r>
                <w:rPr>
                  <w:rFonts w:ascii="Cambria Math" w:eastAsiaTheme="minorEastAsia" w:hAnsi="Times New Roman" w:cs="Times New Roman"/>
                  <w:sz w:val="24"/>
                  <w:szCs w:val="24"/>
                  <w:lang w:val="en-US"/>
                </w:rPr>
                <m:t>+</m:t>
              </m:r>
              <m:d>
                <m:dPr>
                  <m:ctrlPr>
                    <w:rPr>
                      <w:rFonts w:ascii="Cambria Math" w:eastAsiaTheme="minorEastAsia" w:hAnsi="Times New Roman" w:cs="Times New Roman"/>
                      <w:i/>
                      <w:sz w:val="24"/>
                      <w:szCs w:val="24"/>
                      <w:lang w:val="en-US"/>
                    </w:rPr>
                  </m:ctrlPr>
                </m:dPr>
                <m:e>
                  <m:sSub>
                    <m:sSubPr>
                      <m:ctrlPr>
                        <w:rPr>
                          <w:rFonts w:ascii="Cambria Math" w:eastAsiaTheme="minorEastAsia" w:hAnsi="Times New Roman" w:cs="Times New Roman"/>
                          <w:i/>
                          <w:sz w:val="24"/>
                          <w:szCs w:val="24"/>
                          <w:lang w:val="en-US"/>
                        </w:rPr>
                      </m:ctrlPr>
                    </m:sSubPr>
                    <m:e>
                      <m:r>
                        <w:rPr>
                          <w:rFonts w:ascii="Cambria Math" w:eastAsiaTheme="minorEastAsia" w:hAnsi="Cambria Math" w:cs="Times New Roman"/>
                          <w:sz w:val="24"/>
                          <w:szCs w:val="24"/>
                          <w:lang w:val="en-US"/>
                        </w:rPr>
                        <m:t>b</m:t>
                      </m:r>
                    </m:e>
                    <m:sub>
                      <m:r>
                        <w:rPr>
                          <w:rFonts w:ascii="Cambria Math" w:eastAsiaTheme="minorEastAsia" w:hAnsi="Times New Roman" w:cs="Times New Roman"/>
                          <w:sz w:val="24"/>
                          <w:szCs w:val="24"/>
                          <w:lang w:val="en-US"/>
                        </w:rPr>
                        <m:t>1</m:t>
                      </m:r>
                    </m:sub>
                  </m:sSub>
                  <m:r>
                    <w:rPr>
                      <w:rFonts w:ascii="Cambria Math" w:eastAsiaTheme="minorEastAsia" w:hAnsi="Times New Roman" w:cs="Times New Roman"/>
                      <w:sz w:val="24"/>
                      <w:szCs w:val="24"/>
                      <w:lang w:val="en-US"/>
                    </w:rPr>
                    <m:t>+</m:t>
                  </m:r>
                  <m:sSub>
                    <m:sSubPr>
                      <m:ctrlPr>
                        <w:rPr>
                          <w:rFonts w:ascii="Cambria Math" w:eastAsiaTheme="minorEastAsia" w:hAnsi="Times New Roman" w:cs="Times New Roman"/>
                          <w:i/>
                          <w:sz w:val="24"/>
                          <w:szCs w:val="24"/>
                          <w:lang w:val="en-US"/>
                        </w:rPr>
                      </m:ctrlPr>
                    </m:sSubPr>
                    <m:e>
                      <m:r>
                        <w:rPr>
                          <w:rFonts w:ascii="Cambria Math" w:eastAsiaTheme="minorEastAsia" w:hAnsi="Cambria Math" w:cs="Times New Roman"/>
                          <w:sz w:val="24"/>
                          <w:szCs w:val="24"/>
                          <w:lang w:val="en-US"/>
                        </w:rPr>
                        <m:t>μ</m:t>
                      </m:r>
                    </m:e>
                    <m:sub>
                      <m:r>
                        <w:rPr>
                          <w:rFonts w:ascii="Times New Roman" w:eastAsiaTheme="minorEastAsia" w:hAnsi="Times New Roman" w:cs="Times New Roman"/>
                          <w:sz w:val="24"/>
                          <w:szCs w:val="24"/>
                        </w:rPr>
                        <m:t>Э</m:t>
                      </m:r>
                    </m:sub>
                  </m:sSub>
                  <m:sSub>
                    <m:sSubPr>
                      <m:ctrlPr>
                        <w:rPr>
                          <w:rFonts w:ascii="Cambria Math" w:eastAsiaTheme="minorEastAsia" w:hAnsi="Times New Roman" w:cs="Times New Roman"/>
                          <w:i/>
                          <w:sz w:val="24"/>
                          <w:szCs w:val="24"/>
                          <w:lang w:val="en-US"/>
                        </w:rPr>
                      </m:ctrlPr>
                    </m:sSubPr>
                    <m:e>
                      <m:r>
                        <w:rPr>
                          <w:rFonts w:ascii="Cambria Math" w:eastAsiaTheme="minorEastAsia" w:hAnsi="Cambria Math" w:cs="Times New Roman"/>
                          <w:sz w:val="24"/>
                          <w:szCs w:val="24"/>
                          <w:lang w:val="en-US"/>
                        </w:rPr>
                        <m:t>b</m:t>
                      </m:r>
                    </m:e>
                    <m:sub>
                      <m:r>
                        <w:rPr>
                          <w:rFonts w:ascii="Cambria Math" w:eastAsiaTheme="minorEastAsia" w:hAnsi="Times New Roman" w:cs="Times New Roman"/>
                          <w:sz w:val="24"/>
                          <w:szCs w:val="24"/>
                          <w:lang w:val="en-US"/>
                        </w:rPr>
                        <m:t>3</m:t>
                      </m:r>
                    </m:sub>
                  </m:sSub>
                </m:e>
              </m:d>
              <m:sSup>
                <m:sSupPr>
                  <m:ctrlPr>
                    <w:rPr>
                      <w:rFonts w:ascii="Cambria Math" w:eastAsiaTheme="minorEastAsia" w:hAnsi="Times New Roman" w:cs="Times New Roman"/>
                      <w:i/>
                      <w:sz w:val="24"/>
                      <w:szCs w:val="24"/>
                      <w:lang w:val="en-US"/>
                    </w:rPr>
                  </m:ctrlPr>
                </m:sSupPr>
                <m:e>
                  <m:r>
                    <w:rPr>
                      <w:rFonts w:ascii="Cambria Math" w:eastAsiaTheme="minorEastAsia" w:hAnsi="Cambria Math" w:cs="Times New Roman"/>
                      <w:sz w:val="24"/>
                      <w:szCs w:val="24"/>
                      <w:lang w:val="en-US"/>
                    </w:rPr>
                    <m:t>p</m:t>
                  </m:r>
                </m:e>
                <m:sup>
                  <m:r>
                    <w:rPr>
                      <w:rFonts w:ascii="Cambria Math" w:eastAsiaTheme="minorEastAsia" w:hAnsi="Times New Roman" w:cs="Times New Roman"/>
                      <w:sz w:val="24"/>
                      <w:szCs w:val="24"/>
                      <w:lang w:val="en-US"/>
                    </w:rPr>
                    <m:t>2</m:t>
                  </m:r>
                </m:sup>
              </m:sSup>
              <m:r>
                <w:rPr>
                  <w:rFonts w:ascii="Cambria Math" w:eastAsiaTheme="minorEastAsia" w:hAnsi="Times New Roman" w:cs="Times New Roman"/>
                  <w:sz w:val="24"/>
                  <w:szCs w:val="24"/>
                  <w:lang w:val="en-US"/>
                </w:rPr>
                <m:t>+</m:t>
              </m:r>
              <m:sSub>
                <m:sSubPr>
                  <m:ctrlPr>
                    <w:rPr>
                      <w:rFonts w:ascii="Cambria Math" w:eastAsiaTheme="minorEastAsia" w:hAnsi="Times New Roman" w:cs="Times New Roman"/>
                      <w:i/>
                      <w:sz w:val="24"/>
                      <w:szCs w:val="24"/>
                      <w:lang w:val="en-US"/>
                    </w:rPr>
                  </m:ctrlPr>
                </m:sSubPr>
                <m:e>
                  <m:r>
                    <w:rPr>
                      <w:rFonts w:ascii="Cambria Math" w:eastAsiaTheme="minorEastAsia" w:hAnsi="Cambria Math" w:cs="Times New Roman"/>
                      <w:sz w:val="24"/>
                      <w:szCs w:val="24"/>
                      <w:lang w:val="en-US"/>
                    </w:rPr>
                    <m:t>i</m:t>
                  </m:r>
                </m:e>
                <m:sub>
                  <m:r>
                    <w:rPr>
                      <w:rFonts w:ascii="Times New Roman" w:eastAsiaTheme="minorEastAsia" w:hAnsi="Times New Roman" w:cs="Times New Roman"/>
                      <w:sz w:val="24"/>
                      <w:szCs w:val="24"/>
                    </w:rPr>
                    <m:t>Э</m:t>
                  </m:r>
                </m:sub>
              </m:sSub>
              <m:sSub>
                <m:sSubPr>
                  <m:ctrlPr>
                    <w:rPr>
                      <w:rFonts w:ascii="Cambria Math" w:eastAsiaTheme="minorEastAsia" w:hAnsi="Times New Roman" w:cs="Times New Roman"/>
                      <w:i/>
                      <w:sz w:val="24"/>
                      <w:szCs w:val="24"/>
                      <w:lang w:val="en-US"/>
                    </w:rPr>
                  </m:ctrlPr>
                </m:sSubPr>
                <m:e>
                  <m:r>
                    <w:rPr>
                      <w:rFonts w:ascii="Cambria Math" w:eastAsiaTheme="minorEastAsia" w:hAnsi="Cambria Math" w:cs="Times New Roman"/>
                      <w:sz w:val="24"/>
                      <w:szCs w:val="24"/>
                      <w:lang w:val="en-US"/>
                    </w:rPr>
                    <m:t>b</m:t>
                  </m:r>
                </m:e>
                <m:sub>
                  <m:r>
                    <w:rPr>
                      <w:rFonts w:ascii="Cambria Math" w:eastAsiaTheme="minorEastAsia" w:hAnsi="Times New Roman" w:cs="Times New Roman"/>
                      <w:sz w:val="24"/>
                      <w:szCs w:val="24"/>
                      <w:lang w:val="en-US"/>
                    </w:rPr>
                    <m:t>3</m:t>
                  </m:r>
                </m:sub>
              </m:sSub>
              <m:r>
                <w:rPr>
                  <w:rFonts w:ascii="Cambria Math" w:eastAsiaTheme="minorEastAsia" w:hAnsi="Cambria Math" w:cs="Times New Roman"/>
                  <w:sz w:val="24"/>
                  <w:szCs w:val="24"/>
                  <w:lang w:val="en-US"/>
                </w:rPr>
                <m:t>p</m:t>
              </m:r>
              <m:r>
                <w:rPr>
                  <w:rFonts w:ascii="Cambria Math" w:eastAsiaTheme="minorEastAsia" w:hAnsi="Times New Roman" w:cs="Times New Roman"/>
                  <w:sz w:val="24"/>
                  <w:szCs w:val="24"/>
                  <w:lang w:val="en-US"/>
                </w:rPr>
                <m:t>+</m:t>
              </m:r>
              <m:sSub>
                <m:sSubPr>
                  <m:ctrlPr>
                    <w:rPr>
                      <w:rFonts w:ascii="Cambria Math" w:eastAsiaTheme="minorEastAsia" w:hAnsi="Times New Roman" w:cs="Times New Roman"/>
                      <w:i/>
                      <w:sz w:val="24"/>
                      <w:szCs w:val="24"/>
                      <w:lang w:val="en-US"/>
                    </w:rPr>
                  </m:ctrlPr>
                </m:sSubPr>
                <m:e>
                  <m:r>
                    <w:rPr>
                      <w:rFonts w:ascii="Cambria Math" w:eastAsiaTheme="minorEastAsia" w:hAnsi="Cambria Math" w:cs="Times New Roman"/>
                      <w:sz w:val="24"/>
                      <w:szCs w:val="24"/>
                      <w:lang w:val="en-US"/>
                    </w:rPr>
                    <m:t>υ</m:t>
                  </m:r>
                </m:e>
                <m:sub>
                  <m:r>
                    <w:rPr>
                      <w:rFonts w:ascii="Times New Roman" w:eastAsiaTheme="minorEastAsia" w:hAnsi="Times New Roman" w:cs="Times New Roman"/>
                      <w:sz w:val="24"/>
                      <w:szCs w:val="24"/>
                    </w:rPr>
                    <m:t>Э</m:t>
                  </m:r>
                </m:sub>
              </m:sSub>
              <m:sSub>
                <m:sSubPr>
                  <m:ctrlPr>
                    <w:rPr>
                      <w:rFonts w:ascii="Cambria Math" w:eastAsiaTheme="minorEastAsia" w:hAnsi="Times New Roman" w:cs="Times New Roman"/>
                      <w:i/>
                      <w:sz w:val="24"/>
                      <w:szCs w:val="24"/>
                      <w:lang w:val="en-US"/>
                    </w:rPr>
                  </m:ctrlPr>
                </m:sSubPr>
                <m:e>
                  <m:r>
                    <w:rPr>
                      <w:rFonts w:ascii="Cambria Math" w:eastAsiaTheme="minorEastAsia" w:hAnsi="Cambria Math" w:cs="Times New Roman"/>
                      <w:sz w:val="24"/>
                      <w:szCs w:val="24"/>
                      <w:lang w:val="en-US"/>
                    </w:rPr>
                    <m:t>b</m:t>
                  </m:r>
                </m:e>
                <m:sub>
                  <m:r>
                    <w:rPr>
                      <w:rFonts w:ascii="Cambria Math" w:eastAsiaTheme="minorEastAsia" w:hAnsi="Times New Roman" w:cs="Times New Roman"/>
                      <w:sz w:val="24"/>
                      <w:szCs w:val="24"/>
                      <w:lang w:val="en-US"/>
                    </w:rPr>
                    <m:t>3</m:t>
                  </m:r>
                </m:sub>
              </m:sSub>
            </m:den>
          </m:f>
          <m:r>
            <w:rPr>
              <w:rFonts w:ascii="Cambria Math" w:eastAsiaTheme="minorEastAsia" w:hAnsi="Times New Roman" w:cs="Times New Roman"/>
              <w:sz w:val="24"/>
              <w:szCs w:val="24"/>
              <w:lang w:val="en-US"/>
            </w:rPr>
            <m:t xml:space="preserve"> .</m:t>
          </m:r>
        </m:oMath>
      </m:oMathPara>
    </w:p>
    <w:p w:rsidR="001E4829" w:rsidRPr="008B00B7" w:rsidRDefault="001E4829" w:rsidP="004A569F">
      <w:pPr>
        <w:rPr>
          <w:rFonts w:ascii="Times New Roman" w:eastAsiaTheme="minorEastAsia" w:hAnsi="Times New Roman" w:cs="Times New Roman"/>
          <w:sz w:val="24"/>
          <w:szCs w:val="24"/>
        </w:rPr>
      </w:pPr>
      <w:r w:rsidRPr="008B00B7">
        <w:rPr>
          <w:rFonts w:ascii="Times New Roman" w:eastAsiaTheme="minorEastAsia" w:hAnsi="Times New Roman" w:cs="Times New Roman"/>
          <w:sz w:val="24"/>
          <w:szCs w:val="24"/>
        </w:rPr>
        <w:t>В качестве передаточной функции эталонной системы примем</w:t>
      </w:r>
    </w:p>
    <w:p w:rsidR="001E4829" w:rsidRPr="008B00B7" w:rsidRDefault="00CC2167" w:rsidP="004A569F">
      <w:pPr>
        <w:rPr>
          <w:rFonts w:ascii="Times New Roman" w:eastAsiaTheme="minorEastAsia" w:hAnsi="Times New Roman" w:cs="Times New Roman"/>
          <w:sz w:val="24"/>
          <w:szCs w:val="24"/>
          <w:lang w:val="en-US"/>
        </w:rPr>
      </w:pPr>
      <m:oMathPara>
        <m:oMath>
          <m:sSubSup>
            <m:sSubSupPr>
              <m:ctrlPr>
                <w:rPr>
                  <w:rFonts w:ascii="Cambria Math" w:eastAsiaTheme="minorEastAsia" w:hAnsi="Times New Roman" w:cs="Times New Roman"/>
                  <w:i/>
                  <w:sz w:val="24"/>
                  <w:szCs w:val="24"/>
                </w:rPr>
              </m:ctrlPr>
            </m:sSubSupPr>
            <m:e>
              <m:r>
                <w:rPr>
                  <w:rFonts w:ascii="Times New Roman" w:eastAsiaTheme="minorEastAsia" w:hAnsi="Times New Roman" w:cs="Times New Roman"/>
                  <w:sz w:val="24"/>
                  <w:szCs w:val="24"/>
                </w:rPr>
                <m:t>Ф</m:t>
              </m:r>
            </m:e>
            <m:sub>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γ</m:t>
                  </m:r>
                </m:num>
                <m:den>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γ</m:t>
                      </m:r>
                    </m:e>
                    <m:sub>
                      <m:r>
                        <w:rPr>
                          <w:rFonts w:ascii="Times New Roman" w:eastAsiaTheme="minorEastAsia" w:hAnsi="Times New Roman" w:cs="Times New Roman"/>
                          <w:sz w:val="24"/>
                          <w:szCs w:val="24"/>
                        </w:rPr>
                        <m:t>зад</m:t>
                      </m:r>
                    </m:sub>
                  </m:sSub>
                </m:den>
              </m:f>
            </m:sub>
            <m:sup>
              <m:r>
                <w:rPr>
                  <w:rFonts w:ascii="Times New Roman" w:eastAsiaTheme="minorEastAsia" w:hAnsi="Times New Roman" w:cs="Times New Roman"/>
                  <w:sz w:val="24"/>
                  <w:szCs w:val="24"/>
                </w:rPr>
                <m:t>Э</m:t>
              </m:r>
            </m:sup>
          </m:sSubSup>
          <m:d>
            <m:dPr>
              <m:ctrlPr>
                <w:rPr>
                  <w:rFonts w:ascii="Cambria Math" w:eastAsiaTheme="minorEastAsia" w:hAnsi="Times New Roman" w:cs="Times New Roman"/>
                  <w:i/>
                  <w:sz w:val="24"/>
                  <w:szCs w:val="24"/>
                  <w:lang w:val="en-US"/>
                </w:rPr>
              </m:ctrlPr>
            </m:dPr>
            <m:e>
              <m:r>
                <w:rPr>
                  <w:rFonts w:ascii="Cambria Math" w:eastAsiaTheme="minorEastAsia" w:hAnsi="Cambria Math" w:cs="Times New Roman"/>
                  <w:sz w:val="24"/>
                  <w:szCs w:val="24"/>
                  <w:lang w:val="en-US"/>
                </w:rPr>
                <m:t>p</m:t>
              </m:r>
            </m:e>
          </m:d>
          <m:r>
            <w:rPr>
              <w:rFonts w:ascii="Cambria Math" w:eastAsiaTheme="minorEastAsia" w:hAnsi="Times New Roman" w:cs="Times New Roman"/>
              <w:sz w:val="24"/>
              <w:szCs w:val="24"/>
            </w:rPr>
            <m:t>=</m:t>
          </m:r>
          <m:r>
            <w:rPr>
              <w:rFonts w:ascii="Times New Roman" w:eastAsiaTheme="minorEastAsia" w:hAnsi="Times New Roman" w:cs="Times New Roman"/>
              <w:sz w:val="24"/>
              <w:szCs w:val="24"/>
            </w:rPr>
            <m:t>-</m:t>
          </m:r>
          <m:f>
            <m:fPr>
              <m:ctrlPr>
                <w:rPr>
                  <w:rFonts w:ascii="Cambria Math" w:eastAsiaTheme="minorEastAsia" w:hAnsi="Times New Roman" w:cs="Times New Roman"/>
                  <w:i/>
                  <w:sz w:val="24"/>
                  <w:szCs w:val="24"/>
                </w:rPr>
              </m:ctrlPr>
            </m:fPr>
            <m:num>
              <m:sSubSup>
                <m:sSubSupPr>
                  <m:ctrlPr>
                    <w:rPr>
                      <w:rFonts w:ascii="Cambria Math" w:eastAsiaTheme="minorEastAsia" w:hAnsi="Times New Roman" w:cs="Times New Roman"/>
                      <w:i/>
                      <w:sz w:val="24"/>
                      <w:szCs w:val="24"/>
                    </w:rPr>
                  </m:ctrlPr>
                </m:sSubSupPr>
                <m:e>
                  <m:r>
                    <m:rPr>
                      <m:sty m:val="p"/>
                    </m:rPr>
                    <w:rPr>
                      <w:rFonts w:ascii="Times New Roman" w:eastAsiaTheme="minorEastAsia" w:hAnsi="Times New Roman" w:cs="Times New Roman"/>
                      <w:sz w:val="24"/>
                      <w:szCs w:val="24"/>
                    </w:rPr>
                    <m:t>Ω</m:t>
                  </m:r>
                </m:e>
                <m:sub>
                  <m:r>
                    <w:rPr>
                      <w:rFonts w:ascii="Cambria Math" w:eastAsiaTheme="minorEastAsia" w:hAnsi="Times New Roman" w:cs="Times New Roman"/>
                      <w:sz w:val="24"/>
                      <w:szCs w:val="24"/>
                    </w:rPr>
                    <m:t>0</m:t>
                  </m:r>
                </m:sub>
                <m:sup>
                  <m:r>
                    <w:rPr>
                      <w:rFonts w:ascii="Cambria Math" w:eastAsiaTheme="minorEastAsia" w:hAnsi="Times New Roman" w:cs="Times New Roman"/>
                      <w:sz w:val="24"/>
                      <w:szCs w:val="24"/>
                    </w:rPr>
                    <m:t>3</m:t>
                  </m:r>
                </m:sup>
              </m:sSubSup>
            </m:num>
            <m:den>
              <m:sSubSup>
                <m:sSubSupPr>
                  <m:ctrlPr>
                    <w:rPr>
                      <w:rFonts w:ascii="Cambria Math" w:eastAsiaTheme="minorEastAsia" w:hAnsi="Times New Roman" w:cs="Times New Roman"/>
                      <w:i/>
                      <w:sz w:val="24"/>
                      <w:szCs w:val="24"/>
                    </w:rPr>
                  </m:ctrlPr>
                </m:sSubSupPr>
                <m:e>
                  <m:r>
                    <m:rPr>
                      <m:sty m:val="p"/>
                    </m:rPr>
                    <w:rPr>
                      <w:rFonts w:ascii="Times New Roman" w:eastAsiaTheme="minorEastAsia" w:hAnsi="Times New Roman" w:cs="Times New Roman"/>
                      <w:sz w:val="24"/>
                      <w:szCs w:val="24"/>
                    </w:rPr>
                    <m:t>Ω</m:t>
                  </m:r>
                </m:e>
                <m:sub>
                  <m:r>
                    <w:rPr>
                      <w:rFonts w:ascii="Cambria Math" w:eastAsiaTheme="minorEastAsia" w:hAnsi="Times New Roman" w:cs="Times New Roman"/>
                      <w:sz w:val="24"/>
                      <w:szCs w:val="24"/>
                    </w:rPr>
                    <m:t>0</m:t>
                  </m:r>
                </m:sub>
                <m:sup>
                  <m:r>
                    <w:rPr>
                      <w:rFonts w:ascii="Cambria Math" w:eastAsiaTheme="minorEastAsia" w:hAnsi="Times New Roman" w:cs="Times New Roman"/>
                      <w:sz w:val="24"/>
                      <w:szCs w:val="24"/>
                    </w:rPr>
                    <m:t>3</m:t>
                  </m:r>
                </m:sup>
              </m:sSubSup>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p</m:t>
                  </m:r>
                </m:e>
                <m:sup>
                  <m:r>
                    <w:rPr>
                      <w:rFonts w:ascii="Times New Roman" w:eastAsiaTheme="minorEastAsia" w:hAnsi="Cambria Math" w:cs="Times New Roman"/>
                      <w:sz w:val="24"/>
                      <w:szCs w:val="24"/>
                    </w:rPr>
                    <m:t>*</m:t>
                  </m:r>
                  <m:r>
                    <w:rPr>
                      <w:rFonts w:ascii="Cambria Math" w:eastAsiaTheme="minorEastAsia" w:hAnsi="Times New Roman" w:cs="Times New Roman"/>
                      <w:sz w:val="24"/>
                      <w:szCs w:val="24"/>
                    </w:rPr>
                    <m:t>3</m:t>
                  </m:r>
                </m:sup>
              </m:sSup>
              <m:r>
                <w:rPr>
                  <w:rFonts w:ascii="Cambria Math" w:eastAsiaTheme="minorEastAsia" w:hAnsi="Times New Roman" w:cs="Times New Roman"/>
                  <w:sz w:val="24"/>
                  <w:szCs w:val="24"/>
                </w:rPr>
                <m:t>+3</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p</m:t>
                  </m:r>
                </m:e>
                <m:sup>
                  <m:r>
                    <w:rPr>
                      <w:rFonts w:ascii="Times New Roman" w:eastAsiaTheme="minorEastAsia" w:hAnsi="Cambria Math" w:cs="Times New Roman"/>
                      <w:sz w:val="24"/>
                      <w:szCs w:val="24"/>
                    </w:rPr>
                    <m:t>*</m:t>
                  </m:r>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+3</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p</m:t>
                  </m:r>
                </m:e>
                <m:sup>
                  <m:r>
                    <w:rPr>
                      <w:rFonts w:ascii="Times New Roman" w:eastAsiaTheme="minorEastAsia" w:hAnsi="Cambria Math" w:cs="Times New Roman"/>
                      <w:sz w:val="24"/>
                      <w:szCs w:val="24"/>
                    </w:rPr>
                    <m:t>*</m:t>
                  </m:r>
                </m:sup>
              </m:sSup>
              <m:r>
                <w:rPr>
                  <w:rFonts w:ascii="Cambria Math" w:eastAsiaTheme="minorEastAsia" w:hAnsi="Times New Roman" w:cs="Times New Roman"/>
                  <w:sz w:val="24"/>
                  <w:szCs w:val="24"/>
                </w:rPr>
                <m:t>+1)</m:t>
              </m:r>
            </m:den>
          </m:f>
          <m:r>
            <w:rPr>
              <w:rFonts w:ascii="Cambria Math" w:eastAsiaTheme="minorEastAsia" w:hAnsi="Times New Roman" w:cs="Times New Roman"/>
              <w:sz w:val="24"/>
              <w:szCs w:val="24"/>
            </w:rPr>
            <m:t xml:space="preserve"> ,</m:t>
          </m:r>
        </m:oMath>
      </m:oMathPara>
    </w:p>
    <w:p w:rsidR="001E4829" w:rsidRPr="008B00B7" w:rsidRDefault="001E4829" w:rsidP="004A569F">
      <w:pPr>
        <w:rPr>
          <w:rFonts w:ascii="Times New Roman" w:eastAsiaTheme="minorEastAsia" w:hAnsi="Times New Roman" w:cs="Times New Roman"/>
          <w:sz w:val="24"/>
          <w:szCs w:val="24"/>
        </w:rPr>
      </w:pPr>
      <w:r w:rsidRPr="008B00B7">
        <w:rPr>
          <w:rFonts w:ascii="Times New Roman" w:eastAsiaTheme="minorEastAsia" w:hAnsi="Times New Roman" w:cs="Times New Roman"/>
          <w:sz w:val="24"/>
          <w:szCs w:val="24"/>
        </w:rPr>
        <w:t xml:space="preserve">где </w:t>
      </w:r>
      <m:oMath>
        <m:sSub>
          <m:sSubPr>
            <m:ctrlPr>
              <w:rPr>
                <w:rFonts w:ascii="Cambria Math" w:eastAsiaTheme="minorEastAsia" w:hAnsi="Times New Roman" w:cs="Times New Roman"/>
                <w:i/>
                <w:sz w:val="24"/>
                <w:szCs w:val="24"/>
              </w:rPr>
            </m:ctrlPr>
          </m:sSubPr>
          <m:e>
            <m:r>
              <m:rPr>
                <m:sty m:val="p"/>
              </m:rPr>
              <w:rPr>
                <w:rFonts w:ascii="Cambria Math" w:eastAsiaTheme="minorEastAsia" w:hAnsi="Times New Roman" w:cs="Times New Roman"/>
                <w:sz w:val="24"/>
                <w:szCs w:val="24"/>
              </w:rPr>
              <m:t>Ω</m:t>
            </m:r>
          </m:e>
          <m:sub>
            <m:r>
              <w:rPr>
                <w:rFonts w:ascii="Cambria Math" w:eastAsiaTheme="minorEastAsia" w:hAnsi="Times New Roman" w:cs="Times New Roman"/>
                <w:sz w:val="24"/>
                <w:szCs w:val="24"/>
              </w:rPr>
              <m:t>0</m:t>
            </m:r>
          </m:sub>
        </m:sSub>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6</m:t>
            </m:r>
          </m:num>
          <m:den>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lang w:val="en-US"/>
                  </w:rPr>
                  <m:t>t</m:t>
                </m:r>
              </m:e>
              <m:sub>
                <m:r>
                  <w:rPr>
                    <w:rFonts w:ascii="Cambria Math" w:eastAsiaTheme="minorEastAsia" w:hAnsi="Times New Roman" w:cs="Times New Roman"/>
                    <w:sz w:val="24"/>
                    <w:szCs w:val="24"/>
                  </w:rPr>
                  <m:t>рег</m:t>
                </m:r>
              </m:sub>
            </m:sSub>
          </m:den>
        </m:f>
        <m:r>
          <w:rPr>
            <w:rFonts w:ascii="Cambria Math" w:eastAsiaTheme="minorEastAsia" w:hAnsi="Times New Roman" w:cs="Times New Roman"/>
            <w:sz w:val="24"/>
            <w:szCs w:val="24"/>
          </w:rPr>
          <m:t xml:space="preserve"> .</m:t>
        </m:r>
      </m:oMath>
      <w:r w:rsidRPr="008B00B7">
        <w:rPr>
          <w:rFonts w:ascii="Times New Roman" w:eastAsiaTheme="minorEastAsia" w:hAnsi="Times New Roman" w:cs="Times New Roman"/>
          <w:sz w:val="24"/>
          <w:szCs w:val="24"/>
        </w:rPr>
        <w:t xml:space="preserve">  Полагая </w:t>
      </w:r>
      <m:oMath>
        <m:sSub>
          <m:sSubPr>
            <m:ctrlPr>
              <w:rPr>
                <w:rFonts w:ascii="Cambria Math" w:eastAsiaTheme="minorEastAsia" w:hAnsi="Times New Roman" w:cs="Times New Roman"/>
                <w:i/>
                <w:sz w:val="24"/>
                <w:szCs w:val="24"/>
              </w:rPr>
            </m:ctrlPr>
          </m:sSubPr>
          <m:e>
            <m:r>
              <m:rPr>
                <m:sty m:val="p"/>
              </m:rPr>
              <w:rPr>
                <w:rFonts w:ascii="Cambria Math" w:eastAsiaTheme="minorEastAsia" w:hAnsi="Times New Roman" w:cs="Times New Roman"/>
                <w:sz w:val="24"/>
                <w:szCs w:val="24"/>
              </w:rPr>
              <m:t>Ω</m:t>
            </m:r>
          </m:e>
          <m:sub>
            <m:r>
              <w:rPr>
                <w:rFonts w:ascii="Cambria Math" w:eastAsiaTheme="minorEastAsia" w:hAnsi="Times New Roman" w:cs="Times New Roman"/>
                <w:sz w:val="24"/>
                <w:szCs w:val="24"/>
              </w:rPr>
              <m:t>0</m:t>
            </m:r>
          </m:sub>
        </m:sSub>
        <m:r>
          <w:rPr>
            <w:rFonts w:ascii="Cambria Math" w:eastAsiaTheme="minorEastAsia" w:hAnsi="Times New Roman" w:cs="Times New Roman"/>
            <w:sz w:val="24"/>
            <w:szCs w:val="24"/>
          </w:rPr>
          <m:t>=</m:t>
        </m:r>
        <m:rad>
          <m:radPr>
            <m:ctrlPr>
              <w:rPr>
                <w:rFonts w:ascii="Cambria Math" w:eastAsiaTheme="minorEastAsia" w:hAnsi="Times New Roman" w:cs="Times New Roman"/>
                <w:i/>
                <w:sz w:val="24"/>
                <w:szCs w:val="24"/>
              </w:rPr>
            </m:ctrlPr>
          </m:radPr>
          <m:deg>
            <m:r>
              <w:rPr>
                <w:rFonts w:ascii="Cambria Math" w:eastAsiaTheme="minorEastAsia" w:hAnsi="Times New Roman" w:cs="Times New Roman"/>
                <w:sz w:val="24"/>
                <w:szCs w:val="24"/>
              </w:rPr>
              <m:t>3</m:t>
            </m:r>
          </m:deg>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υ</m:t>
                </m:r>
              </m:e>
              <m:sub>
                <m:r>
                  <w:rPr>
                    <w:rFonts w:ascii="Times New Roman" w:eastAsiaTheme="minorEastAsia" w:hAnsi="Times New Roman" w:cs="Times New Roman"/>
                    <w:sz w:val="24"/>
                    <w:szCs w:val="24"/>
                  </w:rPr>
                  <m:t>Э</m:t>
                </m:r>
              </m:sub>
            </m:sSub>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Times New Roman" w:cs="Times New Roman"/>
                    <w:sz w:val="24"/>
                    <w:szCs w:val="24"/>
                  </w:rPr>
                  <m:t>3</m:t>
                </m:r>
              </m:sub>
            </m:sSub>
          </m:e>
        </m:rad>
      </m:oMath>
      <w:r w:rsidRPr="008B00B7">
        <w:rPr>
          <w:rFonts w:ascii="Times New Roman" w:eastAsiaTheme="minorEastAsia" w:hAnsi="Times New Roman" w:cs="Times New Roman"/>
          <w:sz w:val="24"/>
          <w:szCs w:val="24"/>
        </w:rPr>
        <w:t>, получим</w:t>
      </w:r>
    </w:p>
    <w:p w:rsidR="00446F90" w:rsidRPr="008B00B7" w:rsidRDefault="00446F90" w:rsidP="00446F90">
      <w:pPr>
        <w:jc w:val="center"/>
        <w:rPr>
          <w:rFonts w:ascii="Times New Roman" w:eastAsiaTheme="minorEastAsia" w:hAnsi="Times New Roman" w:cs="Times New Roman"/>
          <w:b/>
          <w:sz w:val="24"/>
          <w:szCs w:val="24"/>
        </w:rPr>
      </w:pPr>
      <w:r w:rsidRPr="008B00B7">
        <w:rPr>
          <w:rFonts w:ascii="Times New Roman" w:eastAsiaTheme="minorEastAsia" w:hAnsi="Times New Roman" w:cs="Times New Roman"/>
          <w:b/>
          <w:noProof/>
          <w:sz w:val="24"/>
          <w:szCs w:val="24"/>
          <w:lang w:eastAsia="ru-RU"/>
        </w:rPr>
        <w:drawing>
          <wp:inline distT="0" distB="0" distL="0" distR="0">
            <wp:extent cx="3133725" cy="499625"/>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srcRect/>
                    <a:stretch>
                      <a:fillRect/>
                    </a:stretch>
                  </pic:blipFill>
                  <pic:spPr bwMode="auto">
                    <a:xfrm>
                      <a:off x="0" y="0"/>
                      <a:ext cx="3147470" cy="501816"/>
                    </a:xfrm>
                    <a:prstGeom prst="rect">
                      <a:avLst/>
                    </a:prstGeom>
                    <a:noFill/>
                    <a:ln w="9525">
                      <a:noFill/>
                      <a:miter lim="800000"/>
                      <a:headEnd/>
                      <a:tailEnd/>
                    </a:ln>
                  </pic:spPr>
                </pic:pic>
              </a:graphicData>
            </a:graphic>
          </wp:inline>
        </w:drawing>
      </w:r>
    </w:p>
    <w:p w:rsidR="001E4829" w:rsidRPr="008B00B7" w:rsidRDefault="001E4829" w:rsidP="001E4829">
      <w:pPr>
        <w:rPr>
          <w:rFonts w:ascii="Times New Roman" w:eastAsiaTheme="minorEastAsia" w:hAnsi="Times New Roman" w:cs="Times New Roman"/>
          <w:sz w:val="24"/>
          <w:szCs w:val="24"/>
        </w:rPr>
      </w:pPr>
      <w:r w:rsidRPr="008B00B7">
        <w:rPr>
          <w:rFonts w:ascii="Times New Roman" w:eastAsiaTheme="minorEastAsia" w:hAnsi="Times New Roman" w:cs="Times New Roman"/>
          <w:sz w:val="24"/>
          <w:szCs w:val="24"/>
        </w:rPr>
        <w:t>Для каждого режима рассчитаем минимальн</w:t>
      </w:r>
      <w:r w:rsidR="004C13CA" w:rsidRPr="008B00B7">
        <w:rPr>
          <w:rFonts w:ascii="Times New Roman" w:eastAsiaTheme="minorEastAsia" w:hAnsi="Times New Roman" w:cs="Times New Roman"/>
          <w:sz w:val="24"/>
          <w:szCs w:val="24"/>
        </w:rPr>
        <w:t>ы</w:t>
      </w:r>
      <w:r w:rsidRPr="008B00B7">
        <w:rPr>
          <w:rFonts w:ascii="Times New Roman" w:eastAsiaTheme="minorEastAsia" w:hAnsi="Times New Roman" w:cs="Times New Roman"/>
          <w:sz w:val="24"/>
          <w:szCs w:val="24"/>
        </w:rPr>
        <w:t xml:space="preserve">е (при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lang w:val="en-US"/>
              </w:rPr>
              <m:t>t</m:t>
            </m:r>
          </m:e>
          <m:sub>
            <m:r>
              <w:rPr>
                <w:rFonts w:ascii="Cambria Math" w:eastAsiaTheme="minorEastAsia" w:hAnsi="Times New Roman" w:cs="Times New Roman"/>
                <w:sz w:val="24"/>
                <w:szCs w:val="24"/>
              </w:rPr>
              <m:t>рег</m:t>
            </m:r>
          </m:sub>
        </m:sSub>
        <m:r>
          <w:rPr>
            <w:rFonts w:ascii="Cambria Math" w:eastAsiaTheme="minorEastAsia" w:hAnsi="Times New Roman" w:cs="Times New Roman"/>
            <w:sz w:val="24"/>
            <w:szCs w:val="24"/>
          </w:rPr>
          <m:t>=2</m:t>
        </m:r>
        <m:r>
          <w:rPr>
            <w:rFonts w:ascii="Cambria Math" w:eastAsiaTheme="minorEastAsia" w:hAnsi="Times New Roman" w:cs="Times New Roman"/>
            <w:sz w:val="24"/>
            <w:szCs w:val="24"/>
          </w:rPr>
          <m:t>с</m:t>
        </m:r>
        <m:r>
          <w:rPr>
            <w:rFonts w:ascii="Cambria Math" w:eastAsiaTheme="minorEastAsia" w:hAnsi="Times New Roman" w:cs="Times New Roman"/>
            <w:sz w:val="24"/>
            <w:szCs w:val="24"/>
          </w:rPr>
          <m:t>)</m:t>
        </m:r>
      </m:oMath>
      <w:r w:rsidR="004C13CA" w:rsidRPr="008B00B7">
        <w:rPr>
          <w:rFonts w:ascii="Times New Roman" w:eastAsiaTheme="minorEastAsia" w:hAnsi="Times New Roman" w:cs="Times New Roman"/>
          <w:sz w:val="24"/>
          <w:szCs w:val="24"/>
        </w:rPr>
        <w:t xml:space="preserve"> и максимальные (при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lang w:val="en-US"/>
              </w:rPr>
              <m:t>t</m:t>
            </m:r>
          </m:e>
          <m:sub>
            <m:r>
              <w:rPr>
                <w:rFonts w:ascii="Cambria Math" w:eastAsiaTheme="minorEastAsia" w:hAnsi="Times New Roman" w:cs="Times New Roman"/>
                <w:sz w:val="24"/>
                <w:szCs w:val="24"/>
              </w:rPr>
              <m:t>рег</m:t>
            </m:r>
          </m:sub>
        </m:sSub>
        <m:r>
          <w:rPr>
            <w:rFonts w:ascii="Cambria Math" w:eastAsiaTheme="minorEastAsia" w:hAnsi="Times New Roman" w:cs="Times New Roman"/>
            <w:sz w:val="24"/>
            <w:szCs w:val="24"/>
          </w:rPr>
          <m:t>=5</m:t>
        </m:r>
        <m:r>
          <w:rPr>
            <w:rFonts w:ascii="Cambria Math" w:eastAsiaTheme="minorEastAsia" w:hAnsi="Times New Roman" w:cs="Times New Roman"/>
            <w:sz w:val="24"/>
            <w:szCs w:val="24"/>
          </w:rPr>
          <m:t>с</m:t>
        </m:r>
        <m:r>
          <w:rPr>
            <w:rFonts w:ascii="Cambria Math" w:eastAsiaTheme="minorEastAsia" w:hAnsi="Times New Roman" w:cs="Times New Roman"/>
            <w:sz w:val="24"/>
            <w:szCs w:val="24"/>
          </w:rPr>
          <m:t>)</m:t>
        </m:r>
      </m:oMath>
      <w:r w:rsidR="004C13CA" w:rsidRPr="008B00B7">
        <w:rPr>
          <w:rFonts w:ascii="Times New Roman" w:eastAsiaTheme="minorEastAsia" w:hAnsi="Times New Roman" w:cs="Times New Roman"/>
          <w:sz w:val="24"/>
          <w:szCs w:val="24"/>
        </w:rPr>
        <w:t xml:space="preserve"> значения передаточных чисел.</w:t>
      </w:r>
    </w:p>
    <w:p w:rsidR="004C13CA" w:rsidRPr="008B00B7" w:rsidRDefault="004C13CA" w:rsidP="001E4829">
      <w:pPr>
        <w:rPr>
          <w:rFonts w:ascii="Times New Roman" w:eastAsiaTheme="minorEastAsia" w:hAnsi="Times New Roman" w:cs="Times New Roman"/>
          <w:sz w:val="24"/>
          <w:szCs w:val="24"/>
        </w:rPr>
      </w:pPr>
      <w:r w:rsidRPr="008B00B7">
        <w:rPr>
          <w:rFonts w:ascii="Times New Roman" w:eastAsiaTheme="minorEastAsia" w:hAnsi="Times New Roman" w:cs="Times New Roman"/>
          <w:sz w:val="24"/>
          <w:szCs w:val="24"/>
        </w:rPr>
        <w:t>Получим</w:t>
      </w:r>
    </w:p>
    <w:p w:rsidR="004C13CA" w:rsidRPr="008B00B7" w:rsidRDefault="004C13CA" w:rsidP="00335F59">
      <w:pPr>
        <w:jc w:val="center"/>
        <w:rPr>
          <w:rFonts w:ascii="Times New Roman" w:eastAsiaTheme="minorEastAsia" w:hAnsi="Times New Roman" w:cs="Times New Roman"/>
          <w:sz w:val="24"/>
          <w:szCs w:val="24"/>
        </w:rPr>
      </w:pPr>
      <w:r w:rsidRPr="008B00B7">
        <w:rPr>
          <w:rFonts w:ascii="Times New Roman" w:eastAsiaTheme="minorEastAsia" w:hAnsi="Times New Roman" w:cs="Times New Roman"/>
          <w:noProof/>
          <w:sz w:val="24"/>
          <w:szCs w:val="24"/>
          <w:lang w:eastAsia="ru-RU"/>
        </w:rPr>
        <w:drawing>
          <wp:inline distT="0" distB="0" distL="0" distR="0">
            <wp:extent cx="5705475" cy="2420047"/>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srcRect/>
                    <a:stretch>
                      <a:fillRect/>
                    </a:stretch>
                  </pic:blipFill>
                  <pic:spPr bwMode="auto">
                    <a:xfrm>
                      <a:off x="0" y="0"/>
                      <a:ext cx="5705475" cy="2420047"/>
                    </a:xfrm>
                    <a:prstGeom prst="rect">
                      <a:avLst/>
                    </a:prstGeom>
                    <a:noFill/>
                    <a:ln w="9525">
                      <a:noFill/>
                      <a:miter lim="800000"/>
                      <a:headEnd/>
                      <a:tailEnd/>
                    </a:ln>
                  </pic:spPr>
                </pic:pic>
              </a:graphicData>
            </a:graphic>
          </wp:inline>
        </w:drawing>
      </w:r>
    </w:p>
    <w:p w:rsidR="004C13CA" w:rsidRPr="008B00B7" w:rsidRDefault="004C13CA" w:rsidP="001E4829">
      <w:pPr>
        <w:rPr>
          <w:rFonts w:ascii="Times New Roman" w:eastAsiaTheme="minorEastAsia" w:hAnsi="Times New Roman" w:cs="Times New Roman"/>
          <w:sz w:val="24"/>
          <w:szCs w:val="24"/>
        </w:rPr>
      </w:pPr>
      <w:r w:rsidRPr="008B00B7">
        <w:rPr>
          <w:rFonts w:ascii="Times New Roman" w:eastAsiaTheme="minorEastAsia" w:hAnsi="Times New Roman" w:cs="Times New Roman"/>
          <w:sz w:val="24"/>
          <w:szCs w:val="24"/>
        </w:rPr>
        <w:t>Графики соответс</w:t>
      </w:r>
      <w:r w:rsidR="003B45EF" w:rsidRPr="008B00B7">
        <w:rPr>
          <w:rFonts w:ascii="Times New Roman" w:eastAsiaTheme="minorEastAsia" w:hAnsi="Times New Roman" w:cs="Times New Roman"/>
          <w:sz w:val="24"/>
          <w:szCs w:val="24"/>
        </w:rPr>
        <w:t>т</w:t>
      </w:r>
      <w:r w:rsidRPr="008B00B7">
        <w:rPr>
          <w:rFonts w:ascii="Times New Roman" w:eastAsiaTheme="minorEastAsia" w:hAnsi="Times New Roman" w:cs="Times New Roman"/>
          <w:sz w:val="24"/>
          <w:szCs w:val="24"/>
        </w:rPr>
        <w:t>вующих значений:</w:t>
      </w:r>
    </w:p>
    <w:p w:rsidR="004C13CA" w:rsidRPr="008B00B7" w:rsidRDefault="004C13CA" w:rsidP="00335F59">
      <w:pPr>
        <w:jc w:val="center"/>
        <w:rPr>
          <w:rFonts w:ascii="Times New Roman" w:eastAsiaTheme="minorEastAsia" w:hAnsi="Times New Roman" w:cs="Times New Roman"/>
          <w:sz w:val="24"/>
          <w:szCs w:val="24"/>
        </w:rPr>
      </w:pPr>
      <w:r w:rsidRPr="008B00B7">
        <w:rPr>
          <w:rFonts w:ascii="Times New Roman" w:eastAsiaTheme="minorEastAsia" w:hAnsi="Times New Roman" w:cs="Times New Roman"/>
          <w:noProof/>
          <w:sz w:val="24"/>
          <w:szCs w:val="24"/>
          <w:lang w:eastAsia="ru-RU"/>
        </w:rPr>
        <w:lastRenderedPageBreak/>
        <w:drawing>
          <wp:inline distT="0" distB="0" distL="0" distR="0">
            <wp:extent cx="5495925" cy="3221362"/>
            <wp:effectExtent l="1905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srcRect/>
                    <a:stretch>
                      <a:fillRect/>
                    </a:stretch>
                  </pic:blipFill>
                  <pic:spPr bwMode="auto">
                    <a:xfrm>
                      <a:off x="0" y="0"/>
                      <a:ext cx="5495925" cy="3221362"/>
                    </a:xfrm>
                    <a:prstGeom prst="rect">
                      <a:avLst/>
                    </a:prstGeom>
                    <a:noFill/>
                    <a:ln w="9525">
                      <a:noFill/>
                      <a:miter lim="800000"/>
                      <a:headEnd/>
                      <a:tailEnd/>
                    </a:ln>
                  </pic:spPr>
                </pic:pic>
              </a:graphicData>
            </a:graphic>
          </wp:inline>
        </w:drawing>
      </w:r>
    </w:p>
    <w:p w:rsidR="004C13CA" w:rsidRPr="008B00B7" w:rsidRDefault="004C13CA" w:rsidP="001E4829">
      <w:pPr>
        <w:rPr>
          <w:rFonts w:ascii="Times New Roman" w:eastAsiaTheme="minorEastAsia" w:hAnsi="Times New Roman" w:cs="Times New Roman"/>
          <w:sz w:val="24"/>
          <w:szCs w:val="24"/>
        </w:rPr>
      </w:pPr>
      <w:r w:rsidRPr="008B00B7">
        <w:rPr>
          <w:rFonts w:ascii="Times New Roman" w:eastAsiaTheme="minorEastAsia" w:hAnsi="Times New Roman" w:cs="Times New Roman"/>
          <w:noProof/>
          <w:sz w:val="24"/>
          <w:szCs w:val="24"/>
          <w:lang w:eastAsia="ru-RU"/>
        </w:rPr>
        <w:drawing>
          <wp:inline distT="0" distB="0" distL="0" distR="0">
            <wp:extent cx="5438775" cy="3170806"/>
            <wp:effectExtent l="1905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srcRect/>
                    <a:stretch>
                      <a:fillRect/>
                    </a:stretch>
                  </pic:blipFill>
                  <pic:spPr bwMode="auto">
                    <a:xfrm>
                      <a:off x="0" y="0"/>
                      <a:ext cx="5438775" cy="3170806"/>
                    </a:xfrm>
                    <a:prstGeom prst="rect">
                      <a:avLst/>
                    </a:prstGeom>
                    <a:noFill/>
                    <a:ln w="9525">
                      <a:noFill/>
                      <a:miter lim="800000"/>
                      <a:headEnd/>
                      <a:tailEnd/>
                    </a:ln>
                  </pic:spPr>
                </pic:pic>
              </a:graphicData>
            </a:graphic>
          </wp:inline>
        </w:drawing>
      </w:r>
    </w:p>
    <w:p w:rsidR="004C13CA" w:rsidRPr="008B00B7" w:rsidRDefault="004C13CA" w:rsidP="001E4829">
      <w:pPr>
        <w:rPr>
          <w:rFonts w:ascii="Times New Roman" w:eastAsiaTheme="minorEastAsia" w:hAnsi="Times New Roman" w:cs="Times New Roman"/>
          <w:sz w:val="24"/>
          <w:szCs w:val="24"/>
        </w:rPr>
      </w:pPr>
      <w:r w:rsidRPr="008B00B7">
        <w:rPr>
          <w:rFonts w:ascii="Times New Roman" w:eastAsiaTheme="minorEastAsia" w:hAnsi="Times New Roman" w:cs="Times New Roman"/>
          <w:sz w:val="24"/>
          <w:szCs w:val="24"/>
        </w:rPr>
        <w:lastRenderedPageBreak/>
        <w:t xml:space="preserve">  </w:t>
      </w:r>
      <w:r w:rsidRPr="008B00B7">
        <w:rPr>
          <w:rFonts w:ascii="Times New Roman" w:eastAsiaTheme="minorEastAsia" w:hAnsi="Times New Roman" w:cs="Times New Roman"/>
          <w:noProof/>
          <w:sz w:val="24"/>
          <w:szCs w:val="24"/>
          <w:lang w:eastAsia="ru-RU"/>
        </w:rPr>
        <w:drawing>
          <wp:inline distT="0" distB="0" distL="0" distR="0">
            <wp:extent cx="5267325" cy="3063063"/>
            <wp:effectExtent l="1905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a:srcRect/>
                    <a:stretch>
                      <a:fillRect/>
                    </a:stretch>
                  </pic:blipFill>
                  <pic:spPr bwMode="auto">
                    <a:xfrm>
                      <a:off x="0" y="0"/>
                      <a:ext cx="5272342" cy="3065980"/>
                    </a:xfrm>
                    <a:prstGeom prst="rect">
                      <a:avLst/>
                    </a:prstGeom>
                    <a:noFill/>
                    <a:ln w="9525">
                      <a:noFill/>
                      <a:miter lim="800000"/>
                      <a:headEnd/>
                      <a:tailEnd/>
                    </a:ln>
                  </pic:spPr>
                </pic:pic>
              </a:graphicData>
            </a:graphic>
          </wp:inline>
        </w:drawing>
      </w:r>
    </w:p>
    <w:p w:rsidR="00BD10FA" w:rsidRPr="008B00B7" w:rsidRDefault="00BD10FA" w:rsidP="004A569F">
      <w:pPr>
        <w:rPr>
          <w:rFonts w:ascii="Times New Roman" w:eastAsiaTheme="minorEastAsia" w:hAnsi="Times New Roman" w:cs="Times New Roman"/>
          <w:sz w:val="24"/>
          <w:szCs w:val="24"/>
        </w:rPr>
      </w:pPr>
      <w:r w:rsidRPr="008B00B7">
        <w:rPr>
          <w:rFonts w:ascii="Times New Roman" w:eastAsiaTheme="minorEastAsia" w:hAnsi="Times New Roman" w:cs="Times New Roman"/>
          <w:sz w:val="24"/>
          <w:szCs w:val="24"/>
        </w:rPr>
        <w:t>Идеальной аппроксимацией каждого параметра будет прямая, параллельная оси абсцисс.</w:t>
      </w:r>
    </w:p>
    <w:p w:rsidR="00BD10FA" w:rsidRPr="008B00B7" w:rsidRDefault="00BD10FA" w:rsidP="004A569F">
      <w:pPr>
        <w:rPr>
          <w:rFonts w:ascii="Times New Roman" w:eastAsiaTheme="minorEastAsia" w:hAnsi="Times New Roman" w:cs="Times New Roman"/>
          <w:sz w:val="24"/>
          <w:szCs w:val="24"/>
        </w:rPr>
      </w:pPr>
      <w:r w:rsidRPr="008B00B7">
        <w:rPr>
          <w:rFonts w:ascii="Times New Roman" w:eastAsiaTheme="minorEastAsia" w:hAnsi="Times New Roman" w:cs="Times New Roman"/>
          <w:sz w:val="24"/>
          <w:szCs w:val="24"/>
        </w:rPr>
        <w:t>Синтез начинают с построения зависимостей параметров для минимального и максимального значения времени регулирования</w:t>
      </w:r>
      <w:r w:rsidR="008F6931" w:rsidRPr="008B00B7">
        <w:rPr>
          <w:rFonts w:ascii="Times New Roman" w:eastAsiaTheme="minorEastAsia" w:hAnsi="Times New Roman" w:cs="Times New Roman"/>
          <w:sz w:val="24"/>
          <w:szCs w:val="24"/>
        </w:rPr>
        <w:t xml:space="preserve"> по переменной движения самолета после их ранжирования на исследуемых режимах полета самолета. В нашем случае по переменной υ получены простейшие кусочно-линейные законы изменения (рассматривается маломаневренный дозвуковой пассажирско-транспортный самолет), выбирая за опорный режим реж. №5 определяем время регулирования и рассчитываем оставшиеся два параметра.</w:t>
      </w:r>
    </w:p>
    <w:p w:rsidR="00335F59" w:rsidRPr="008B00B7" w:rsidRDefault="00335F59" w:rsidP="004A569F">
      <w:pPr>
        <w:rPr>
          <w:rFonts w:ascii="Times New Roman" w:eastAsiaTheme="minorEastAsia" w:hAnsi="Times New Roman" w:cs="Times New Roman"/>
          <w:sz w:val="24"/>
          <w:szCs w:val="24"/>
        </w:rPr>
      </w:pPr>
      <w:r w:rsidRPr="008B00B7">
        <w:rPr>
          <w:rFonts w:ascii="Times New Roman" w:eastAsiaTheme="minorEastAsia" w:hAnsi="Times New Roman" w:cs="Times New Roman"/>
          <w:sz w:val="24"/>
          <w:szCs w:val="24"/>
        </w:rPr>
        <w:t>В результате получены следующие значения:</w:t>
      </w:r>
    </w:p>
    <w:p w:rsidR="00335F59" w:rsidRPr="008B00B7" w:rsidRDefault="00CC2167" w:rsidP="004A569F">
      <w:pPr>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lang w:val="en-US"/>
                </w:rPr>
                <m:t>t</m:t>
              </m:r>
            </m:e>
            <m:sub>
              <m:r>
                <w:rPr>
                  <w:rFonts w:ascii="Cambria Math" w:eastAsiaTheme="minorEastAsia" w:hAnsi="Times New Roman" w:cs="Times New Roman"/>
                  <w:sz w:val="24"/>
                  <w:szCs w:val="24"/>
                </w:rPr>
                <m:t>рег</m:t>
              </m:r>
            </m:sub>
          </m:sSub>
          <m:r>
            <w:rPr>
              <w:rFonts w:ascii="Cambria Math" w:eastAsiaTheme="minorEastAsia" w:hAnsi="Times New Roman" w:cs="Times New Roman"/>
              <w:sz w:val="24"/>
              <w:szCs w:val="24"/>
            </w:rPr>
            <m:t xml:space="preserve">=4 </m:t>
          </m:r>
          <m:r>
            <w:rPr>
              <w:rFonts w:ascii="Cambria Math" w:eastAsiaTheme="minorEastAsia" w:hAnsi="Times New Roman" w:cs="Times New Roman"/>
              <w:sz w:val="24"/>
              <w:szCs w:val="24"/>
            </w:rPr>
            <m:t>с</m:t>
          </m:r>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μ</m:t>
              </m:r>
            </m:e>
            <m:sub>
              <m:r>
                <w:rPr>
                  <w:rFonts w:ascii="Cambria Math" w:eastAsiaTheme="minorEastAsia" w:hAnsi="Times New Roman" w:cs="Times New Roman"/>
                  <w:sz w:val="24"/>
                  <w:szCs w:val="24"/>
                </w:rPr>
                <m:t>Э</m:t>
              </m:r>
            </m:sub>
          </m:sSub>
          <m:r>
            <w:rPr>
              <w:rFonts w:ascii="Cambria Math" w:eastAsiaTheme="minorEastAsia" w:hAnsi="Times New Roman" w:cs="Times New Roman"/>
              <w:sz w:val="24"/>
              <w:szCs w:val="24"/>
            </w:rPr>
            <m:t xml:space="preserve">=1,2 </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град</m:t>
              </m:r>
            </m:num>
            <m:den>
              <m:r>
                <w:rPr>
                  <w:rFonts w:ascii="Cambria Math" w:eastAsiaTheme="minorEastAsia" w:hAnsi="Times New Roman" w:cs="Times New Roman"/>
                  <w:sz w:val="24"/>
                  <w:szCs w:val="24"/>
                </w:rPr>
                <m:t>град</m:t>
              </m:r>
              <m:r>
                <w:rPr>
                  <w:rFonts w:ascii="Cambria Math" w:eastAsiaTheme="minorEastAsia" w:hAnsi="Times New Roman" w:cs="Times New Roman"/>
                  <w:sz w:val="24"/>
                  <w:szCs w:val="24"/>
                </w:rPr>
                <m:t xml:space="preserve"> </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с</m:t>
                  </m:r>
                </m:e>
                <m:sup>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1</m:t>
                  </m:r>
                </m:sup>
              </m:sSup>
            </m:den>
          </m:f>
          <m:r>
            <w:rPr>
              <w:rFonts w:ascii="Cambria Math" w:eastAsiaTheme="minorEastAsia" w:hAnsi="Times New Roman" w:cs="Times New Roman"/>
              <w:sz w:val="24"/>
              <w:szCs w:val="24"/>
            </w:rPr>
            <m:t xml:space="preserve"> , </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lang w:val="en-US"/>
                </w:rPr>
                <m:t>i</m:t>
              </m:r>
            </m:e>
            <m:sub>
              <m:r>
                <w:rPr>
                  <w:rFonts w:ascii="Cambria Math" w:eastAsiaTheme="minorEastAsia" w:hAnsi="Times New Roman" w:cs="Times New Roman"/>
                  <w:sz w:val="24"/>
                  <w:szCs w:val="24"/>
                </w:rPr>
                <m:t>Э</m:t>
              </m:r>
            </m:sub>
          </m:sSub>
          <m:r>
            <w:rPr>
              <w:rFonts w:ascii="Cambria Math" w:eastAsiaTheme="minorEastAsia" w:hAnsi="Times New Roman" w:cs="Times New Roman"/>
              <w:sz w:val="24"/>
              <w:szCs w:val="24"/>
            </w:rPr>
            <m:t>=3</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град</m:t>
              </m:r>
              <m:r>
                <w:rPr>
                  <w:rFonts w:ascii="Cambria Math" w:eastAsiaTheme="minorEastAsia" w:hAnsi="Times New Roman" w:cs="Times New Roman"/>
                  <w:sz w:val="24"/>
                  <w:szCs w:val="24"/>
                </w:rPr>
                <m:t xml:space="preserve"> </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с</m:t>
                  </m:r>
                </m:e>
                <m:sup>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1</m:t>
                  </m:r>
                </m:sup>
              </m:sSup>
            </m:num>
            <m:den>
              <m:r>
                <w:rPr>
                  <w:rFonts w:ascii="Cambria Math" w:eastAsiaTheme="minorEastAsia" w:hAnsi="Times New Roman" w:cs="Times New Roman"/>
                  <w:sz w:val="24"/>
                  <w:szCs w:val="24"/>
                </w:rPr>
                <m:t>град</m:t>
              </m:r>
            </m:den>
          </m:f>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υ</m:t>
              </m:r>
            </m:e>
            <m:sub>
              <m:r>
                <w:rPr>
                  <w:rFonts w:ascii="Cambria Math" w:eastAsiaTheme="minorEastAsia" w:hAnsi="Times New Roman" w:cs="Times New Roman"/>
                  <w:sz w:val="24"/>
                  <w:szCs w:val="24"/>
                </w:rPr>
                <m:t>Э</m:t>
              </m:r>
            </m:sub>
          </m:sSub>
          <m:r>
            <w:rPr>
              <w:rFonts w:ascii="Cambria Math" w:eastAsiaTheme="minorEastAsia" w:hAnsi="Times New Roman" w:cs="Times New Roman"/>
              <w:sz w:val="24"/>
              <w:szCs w:val="24"/>
            </w:rPr>
            <m:t>=1,5</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град</m:t>
              </m:r>
            </m:num>
            <m:den>
              <m:r>
                <w:rPr>
                  <w:rFonts w:ascii="Cambria Math" w:eastAsiaTheme="minorEastAsia" w:hAnsi="Times New Roman" w:cs="Times New Roman"/>
                  <w:sz w:val="24"/>
                  <w:szCs w:val="24"/>
                </w:rPr>
                <m:t>град</m:t>
              </m:r>
            </m:den>
          </m:f>
        </m:oMath>
      </m:oMathPara>
    </w:p>
    <w:p w:rsidR="00335F59" w:rsidRPr="008B00B7" w:rsidRDefault="00335F59" w:rsidP="00335F59">
      <w:pPr>
        <w:pStyle w:val="2"/>
        <w:jc w:val="center"/>
        <w:rPr>
          <w:rFonts w:ascii="Times New Roman" w:eastAsiaTheme="minorEastAsia" w:hAnsi="Times New Roman" w:cs="Times New Roman"/>
          <w:sz w:val="24"/>
          <w:szCs w:val="24"/>
        </w:rPr>
      </w:pPr>
      <w:bookmarkStart w:id="28" w:name="_Toc279627386"/>
      <w:bookmarkStart w:id="29" w:name="_Toc292360002"/>
      <w:r w:rsidRPr="008B00B7">
        <w:rPr>
          <w:rFonts w:ascii="Times New Roman" w:eastAsiaTheme="minorEastAsia" w:hAnsi="Times New Roman" w:cs="Times New Roman"/>
          <w:sz w:val="24"/>
          <w:szCs w:val="24"/>
        </w:rPr>
        <w:t>Моделирование системы ЛА-АПγ</w:t>
      </w:r>
      <w:bookmarkEnd w:id="28"/>
      <w:bookmarkEnd w:id="29"/>
    </w:p>
    <w:p w:rsidR="008E0611" w:rsidRPr="008B00B7" w:rsidRDefault="008E0611" w:rsidP="008E0611">
      <w:pPr>
        <w:rPr>
          <w:rFonts w:ascii="Times New Roman" w:hAnsi="Times New Roman" w:cs="Times New Roman"/>
          <w:sz w:val="24"/>
          <w:szCs w:val="24"/>
        </w:rPr>
      </w:pPr>
    </w:p>
    <w:p w:rsidR="00335F59" w:rsidRPr="008B00B7" w:rsidRDefault="008E0611" w:rsidP="00335F59">
      <w:pPr>
        <w:rPr>
          <w:rFonts w:ascii="Times New Roman" w:eastAsiaTheme="minorEastAsia" w:hAnsi="Times New Roman" w:cs="Times New Roman"/>
          <w:sz w:val="24"/>
          <w:szCs w:val="24"/>
        </w:rPr>
      </w:pPr>
      <w:r w:rsidRPr="008B00B7">
        <w:rPr>
          <w:rFonts w:ascii="Times New Roman" w:hAnsi="Times New Roman" w:cs="Times New Roman"/>
          <w:sz w:val="24"/>
          <w:szCs w:val="24"/>
        </w:rPr>
        <w:t xml:space="preserve">При использовании АП летчик непосредственно исключается из контура стабилизации угла крена, он осуществляет только оперативное управление автопилотом с пульта САУ (включение, переключение автопилота с одного режима его работы на другой и его отключение) и осуществляет контроль над правильностью его функционирования. Исходя их вышесказанного, при синтезе алгоритма работы автопилота стабилизации угла крена и при его последующей параметрической оптимизации характеристики летчика не учитываются. Качество работы автопилота оценивают на данном режиме полета самолета по переходной функции системы «самолет-автопилот» </w:t>
      </w:r>
      <m:oMath>
        <m:r>
          <w:rPr>
            <w:rFonts w:ascii="Times New Roman" w:hAnsi="Cambria Math" w:cs="Times New Roman"/>
            <w:sz w:val="24"/>
            <w:szCs w:val="24"/>
          </w:rPr>
          <m:t>h</m:t>
        </m:r>
        <m:r>
          <w:rPr>
            <w:rFonts w:ascii="Cambria Math" w:hAnsi="Times New Roman" w:cs="Times New Roman"/>
            <w:sz w:val="24"/>
            <w:szCs w:val="24"/>
          </w:rPr>
          <m:t>(</m:t>
        </m:r>
        <m:r>
          <w:rPr>
            <w:rFonts w:ascii="Cambria Math" w:hAnsi="Cambria Math" w:cs="Times New Roman"/>
            <w:sz w:val="24"/>
            <w:szCs w:val="24"/>
          </w:rPr>
          <m:t>t</m:t>
        </m:r>
        <m:r>
          <w:rPr>
            <w:rFonts w:ascii="Cambria Math" w:hAnsi="Times New Roman" w:cs="Times New Roman"/>
            <w:sz w:val="24"/>
            <w:szCs w:val="24"/>
          </w:rPr>
          <m:t>)</m:t>
        </m:r>
      </m:oMath>
      <w:r w:rsidRPr="008B00B7">
        <w:rPr>
          <w:rFonts w:ascii="Times New Roman" w:eastAsiaTheme="minorEastAsia" w:hAnsi="Times New Roman" w:cs="Times New Roman"/>
          <w:sz w:val="24"/>
          <w:szCs w:val="24"/>
        </w:rPr>
        <w:t xml:space="preserve">. С этой целью задают следующие параметры эталонного переходного процесса: время регулирования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lang w:val="en-US"/>
              </w:rPr>
              <m:t>t</m:t>
            </m:r>
          </m:e>
          <m:sub>
            <m:r>
              <w:rPr>
                <w:rFonts w:ascii="Cambria Math" w:eastAsiaTheme="minorEastAsia" w:hAnsi="Times New Roman" w:cs="Times New Roman"/>
                <w:sz w:val="24"/>
                <w:szCs w:val="24"/>
              </w:rPr>
              <m:t>рег</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зад</m:t>
            </m:r>
            <m:r>
              <w:rPr>
                <w:rFonts w:ascii="Cambria Math" w:eastAsiaTheme="minorEastAsia" w:hAnsi="Times New Roman" w:cs="Times New Roman"/>
                <w:sz w:val="24"/>
                <w:szCs w:val="24"/>
              </w:rPr>
              <m:t>.</m:t>
            </m:r>
          </m:sub>
        </m:sSub>
      </m:oMath>
      <w:r w:rsidRPr="008B00B7">
        <w:rPr>
          <w:rFonts w:ascii="Times New Roman" w:eastAsiaTheme="minorEastAsia" w:hAnsi="Times New Roman" w:cs="Times New Roman"/>
          <w:sz w:val="24"/>
          <w:szCs w:val="24"/>
        </w:rPr>
        <w:t xml:space="preserve">, величину перерегулирования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lang w:val="en-US"/>
              </w:rPr>
              <m:t>σ</m:t>
            </m:r>
          </m:e>
          <m:sub>
            <m:r>
              <w:rPr>
                <w:rFonts w:ascii="Cambria Math" w:eastAsiaTheme="minorEastAsia" w:hAnsi="Times New Roman" w:cs="Times New Roman"/>
                <w:sz w:val="24"/>
                <w:szCs w:val="24"/>
              </w:rPr>
              <m:t>зад</m:t>
            </m:r>
            <m:r>
              <w:rPr>
                <w:rFonts w:ascii="Cambria Math" w:eastAsiaTheme="minorEastAsia" w:hAnsi="Times New Roman" w:cs="Times New Roman"/>
                <w:sz w:val="24"/>
                <w:szCs w:val="24"/>
              </w:rPr>
              <m:t>.</m:t>
            </m:r>
          </m:sub>
        </m:sSub>
      </m:oMath>
      <w:r w:rsidRPr="008B00B7">
        <w:rPr>
          <w:rFonts w:ascii="Times New Roman" w:eastAsiaTheme="minorEastAsia" w:hAnsi="Times New Roman" w:cs="Times New Roman"/>
          <w:sz w:val="24"/>
          <w:szCs w:val="24"/>
        </w:rPr>
        <w:t xml:space="preserve">, точность стабилизации в установившемся режиме </w:t>
      </w:r>
      <m:oMath>
        <m:sSub>
          <m:sSubPr>
            <m:ctrlPr>
              <w:rPr>
                <w:rFonts w:ascii="Cambria Math" w:eastAsiaTheme="minorEastAsia" w:hAnsi="Times New Roman" w:cs="Times New Roman"/>
                <w:i/>
                <w:sz w:val="24"/>
                <w:szCs w:val="24"/>
              </w:rPr>
            </m:ctrlPr>
          </m:sSubPr>
          <m:e>
            <m:r>
              <m:rPr>
                <m:sty m:val="p"/>
              </m:rPr>
              <w:rPr>
                <w:rFonts w:ascii="Cambria Math" w:eastAsiaTheme="minorEastAsia" w:hAnsi="Times New Roman" w:cs="Times New Roman"/>
                <w:sz w:val="24"/>
                <w:szCs w:val="24"/>
              </w:rPr>
              <m:t>±</m:t>
            </m:r>
            <m:r>
              <m:rPr>
                <m:sty m:val="p"/>
              </m:rPr>
              <w:rPr>
                <w:rFonts w:ascii="Cambria Math" w:eastAsiaTheme="minorEastAsia" w:hAnsi="Times New Roman" w:cs="Times New Roman"/>
                <w:sz w:val="24"/>
                <w:szCs w:val="24"/>
                <w:lang w:val="en-US"/>
              </w:rPr>
              <m:t>Δ</m:t>
            </m:r>
          </m:e>
          <m:sub>
            <m:r>
              <w:rPr>
                <w:rFonts w:ascii="Cambria Math" w:eastAsiaTheme="minorEastAsia" w:hAnsi="Times New Roman" w:cs="Times New Roman"/>
                <w:sz w:val="24"/>
                <w:szCs w:val="24"/>
              </w:rPr>
              <m:t>зад</m:t>
            </m:r>
            <m:r>
              <w:rPr>
                <w:rFonts w:ascii="Cambria Math" w:eastAsiaTheme="minorEastAsia" w:hAnsi="Times New Roman" w:cs="Times New Roman"/>
                <w:sz w:val="24"/>
                <w:szCs w:val="24"/>
              </w:rPr>
              <m:t>.</m:t>
            </m:r>
          </m:sub>
        </m:sSub>
      </m:oMath>
      <w:r w:rsidRPr="008B00B7">
        <w:rPr>
          <w:rFonts w:ascii="Times New Roman" w:eastAsiaTheme="minorEastAsia" w:hAnsi="Times New Roman" w:cs="Times New Roman"/>
          <w:sz w:val="24"/>
          <w:szCs w:val="24"/>
        </w:rPr>
        <w:t xml:space="preserve">. При этом систему «самолет-автопилот», переходная функция которой удовлетворяет указанным требованиям, принимают за эталонную. Параметры проектируемого автопилота считаются удовлетворительными, если переходная функция </w:t>
      </w:r>
      <w:r w:rsidRPr="008B00B7">
        <w:rPr>
          <w:rFonts w:ascii="Times New Roman" w:eastAsiaTheme="minorEastAsia" w:hAnsi="Times New Roman" w:cs="Times New Roman"/>
          <w:sz w:val="24"/>
          <w:szCs w:val="24"/>
        </w:rPr>
        <w:lastRenderedPageBreak/>
        <w:t>спроектированной системы «самолет-автопилот» не выходит из области, ограниченной штриховкой</w:t>
      </w:r>
    </w:p>
    <w:p w:rsidR="008E0611" w:rsidRPr="008B00B7" w:rsidRDefault="008E0611" w:rsidP="008E0611">
      <w:pPr>
        <w:jc w:val="center"/>
        <w:rPr>
          <w:rFonts w:ascii="Times New Roman" w:hAnsi="Times New Roman" w:cs="Times New Roman"/>
          <w:sz w:val="24"/>
          <w:szCs w:val="24"/>
        </w:rPr>
      </w:pPr>
      <w:r w:rsidRPr="008B00B7">
        <w:rPr>
          <w:rFonts w:ascii="Times New Roman" w:eastAsiaTheme="minorEastAsia" w:hAnsi="Times New Roman" w:cs="Times New Roman"/>
          <w:noProof/>
          <w:sz w:val="24"/>
          <w:szCs w:val="24"/>
          <w:lang w:eastAsia="ru-RU"/>
        </w:rPr>
        <w:drawing>
          <wp:inline distT="0" distB="0" distL="0" distR="0">
            <wp:extent cx="2809875" cy="1654386"/>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П.png"/>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13132" cy="1656304"/>
                    </a:xfrm>
                    <a:prstGeom prst="rect">
                      <a:avLst/>
                    </a:prstGeom>
                  </pic:spPr>
                </pic:pic>
              </a:graphicData>
            </a:graphic>
          </wp:inline>
        </w:drawing>
      </w:r>
    </w:p>
    <w:p w:rsidR="008E0611" w:rsidRPr="008B00B7" w:rsidRDefault="008E0611" w:rsidP="008E0611">
      <w:pPr>
        <w:jc w:val="center"/>
        <w:rPr>
          <w:rFonts w:ascii="Times New Roman" w:hAnsi="Times New Roman" w:cs="Times New Roman"/>
          <w:sz w:val="24"/>
          <w:szCs w:val="24"/>
        </w:rPr>
      </w:pPr>
    </w:p>
    <w:p w:rsidR="008E0611" w:rsidRPr="008B00B7" w:rsidRDefault="008E0611" w:rsidP="008E0611">
      <w:pPr>
        <w:jc w:val="center"/>
        <w:rPr>
          <w:rFonts w:ascii="Times New Roman" w:hAnsi="Times New Roman" w:cs="Times New Roman"/>
          <w:sz w:val="24"/>
          <w:szCs w:val="24"/>
        </w:rPr>
      </w:pPr>
    </w:p>
    <w:p w:rsidR="008E0611" w:rsidRPr="008B00B7" w:rsidRDefault="008E0611" w:rsidP="00335F59">
      <w:pPr>
        <w:rPr>
          <w:rFonts w:ascii="Times New Roman" w:hAnsi="Times New Roman" w:cs="Times New Roman"/>
          <w:sz w:val="24"/>
          <w:szCs w:val="24"/>
        </w:rPr>
      </w:pPr>
      <w:r w:rsidRPr="008B00B7">
        <w:rPr>
          <w:rFonts w:ascii="Times New Roman" w:hAnsi="Times New Roman" w:cs="Times New Roman"/>
          <w:sz w:val="24"/>
          <w:szCs w:val="24"/>
        </w:rPr>
        <w:t>Используя систему уравнений</w:t>
      </w:r>
    </w:p>
    <w:p w:rsidR="008E0611" w:rsidRPr="008B00B7" w:rsidRDefault="00CC2167" w:rsidP="008E0611">
      <w:pPr>
        <w:jc w:val="center"/>
        <w:rPr>
          <w:rFonts w:ascii="Times New Roman" w:eastAsiaTheme="minorEastAsia" w:hAnsi="Times New Roman" w:cs="Times New Roman"/>
          <w:sz w:val="24"/>
          <w:szCs w:val="24"/>
        </w:rPr>
      </w:pP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e>
                <m:r>
                  <w:rPr>
                    <w:rFonts w:ascii="Cambria Math" w:hAnsi="Times New Roman" w:cs="Times New Roman"/>
                    <w:i/>
                    <w:noProof/>
                    <w:sz w:val="24"/>
                    <w:szCs w:val="24"/>
                    <w:lang w:eastAsia="ru-RU"/>
                  </w:rPr>
                  <w:drawing>
                    <wp:inline distT="0" distB="0" distL="0" distR="0">
                      <wp:extent cx="1848339" cy="1314450"/>
                      <wp:effectExtent l="19050" t="0" r="0" b="0"/>
                      <wp:docPr id="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a:srcRect/>
                              <a:stretch>
                                <a:fillRect/>
                              </a:stretch>
                            </pic:blipFill>
                            <pic:spPr bwMode="auto">
                              <a:xfrm>
                                <a:off x="0" y="0"/>
                                <a:ext cx="1848339" cy="1314450"/>
                              </a:xfrm>
                              <a:prstGeom prst="rect">
                                <a:avLst/>
                              </a:prstGeom>
                              <a:noFill/>
                              <a:ln w="9525">
                                <a:noFill/>
                                <a:miter lim="800000"/>
                                <a:headEnd/>
                                <a:tailEnd/>
                              </a:ln>
                            </pic:spPr>
                          </pic:pic>
                        </a:graphicData>
                      </a:graphic>
                    </wp:inline>
                  </w:drawing>
                </m:r>
              </m:e>
              <m:e/>
            </m:eqArr>
          </m:e>
        </m:d>
      </m:oMath>
      <w:r w:rsidR="008E0611" w:rsidRPr="008B00B7">
        <w:rPr>
          <w:rFonts w:ascii="Times New Roman" w:eastAsiaTheme="minorEastAsia" w:hAnsi="Times New Roman" w:cs="Times New Roman"/>
          <w:sz w:val="24"/>
          <w:szCs w:val="24"/>
        </w:rPr>
        <w:t xml:space="preserve"> </w:t>
      </w:r>
    </w:p>
    <w:p w:rsidR="00335F59" w:rsidRPr="008B00B7" w:rsidRDefault="008E0611" w:rsidP="008E0611">
      <w:pPr>
        <w:rPr>
          <w:rFonts w:ascii="Times New Roman" w:eastAsiaTheme="minorEastAsia" w:hAnsi="Times New Roman" w:cs="Times New Roman"/>
          <w:sz w:val="24"/>
          <w:szCs w:val="24"/>
        </w:rPr>
      </w:pPr>
      <w:r w:rsidRPr="008B00B7">
        <w:rPr>
          <w:rFonts w:ascii="Times New Roman" w:eastAsiaTheme="minorEastAsia" w:hAnsi="Times New Roman" w:cs="Times New Roman"/>
          <w:sz w:val="24"/>
          <w:szCs w:val="24"/>
        </w:rPr>
        <w:t>составим структурную схему системы «ЛА-АПγ»</w:t>
      </w:r>
    </w:p>
    <w:p w:rsidR="008E0611" w:rsidRPr="008B00B7" w:rsidRDefault="008E0611" w:rsidP="008E0611">
      <w:pPr>
        <w:rPr>
          <w:rFonts w:ascii="Times New Roman" w:eastAsiaTheme="minorEastAsia" w:hAnsi="Times New Roman" w:cs="Times New Roman"/>
          <w:sz w:val="24"/>
          <w:szCs w:val="24"/>
        </w:rPr>
      </w:pPr>
    </w:p>
    <w:p w:rsidR="008E0611" w:rsidRPr="008B00B7" w:rsidRDefault="008E0611" w:rsidP="008E0611">
      <w:pPr>
        <w:rPr>
          <w:rFonts w:ascii="Times New Roman" w:eastAsiaTheme="minorEastAsia" w:hAnsi="Times New Roman" w:cs="Times New Roman"/>
          <w:sz w:val="24"/>
          <w:szCs w:val="24"/>
        </w:rPr>
      </w:pPr>
      <w:r w:rsidRPr="008B00B7">
        <w:rPr>
          <w:rFonts w:ascii="Times New Roman" w:hAnsi="Times New Roman" w:cs="Times New Roman"/>
          <w:noProof/>
          <w:sz w:val="24"/>
          <w:szCs w:val="24"/>
          <w:lang w:eastAsia="ru-RU"/>
        </w:rPr>
        <w:drawing>
          <wp:inline distT="0" distB="0" distL="0" distR="0">
            <wp:extent cx="4324350" cy="1905000"/>
            <wp:effectExtent l="19050" t="0" r="0" b="0"/>
            <wp:docPr id="8"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324350" cy="1905000"/>
                    </a:xfrm>
                    <a:prstGeom prst="rect">
                      <a:avLst/>
                    </a:prstGeom>
                  </pic:spPr>
                </pic:pic>
              </a:graphicData>
            </a:graphic>
          </wp:inline>
        </w:drawing>
      </w:r>
    </w:p>
    <w:p w:rsidR="008E0611" w:rsidRPr="008B00B7" w:rsidRDefault="008E0611" w:rsidP="00335F59">
      <w:pPr>
        <w:rPr>
          <w:rFonts w:ascii="Times New Roman" w:hAnsi="Times New Roman" w:cs="Times New Roman"/>
          <w:sz w:val="24"/>
          <w:szCs w:val="24"/>
        </w:rPr>
      </w:pPr>
      <w:r w:rsidRPr="008B00B7">
        <w:rPr>
          <w:rFonts w:ascii="Times New Roman" w:hAnsi="Times New Roman" w:cs="Times New Roman"/>
          <w:sz w:val="24"/>
          <w:szCs w:val="24"/>
        </w:rPr>
        <w:t>Передаточная функция замкнутой системы:</w:t>
      </w:r>
    </w:p>
    <w:p w:rsidR="008E0611" w:rsidRPr="008B00B7" w:rsidRDefault="008E0611" w:rsidP="00335F59">
      <w:pPr>
        <w:rPr>
          <w:rFonts w:ascii="Times New Roman" w:hAnsi="Times New Roman" w:cs="Times New Roman"/>
          <w:sz w:val="24"/>
          <w:szCs w:val="24"/>
        </w:rPr>
      </w:pPr>
      <w:r w:rsidRPr="008B00B7">
        <w:rPr>
          <w:rFonts w:ascii="Times New Roman" w:hAnsi="Times New Roman" w:cs="Times New Roman"/>
          <w:noProof/>
          <w:sz w:val="24"/>
          <w:szCs w:val="24"/>
          <w:lang w:eastAsia="ru-RU"/>
        </w:rPr>
        <w:drawing>
          <wp:inline distT="0" distB="0" distL="0" distR="0">
            <wp:extent cx="2424689" cy="83820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a:srcRect/>
                    <a:stretch>
                      <a:fillRect/>
                    </a:stretch>
                  </pic:blipFill>
                  <pic:spPr bwMode="auto">
                    <a:xfrm>
                      <a:off x="0" y="0"/>
                      <a:ext cx="2425668" cy="838538"/>
                    </a:xfrm>
                    <a:prstGeom prst="rect">
                      <a:avLst/>
                    </a:prstGeom>
                    <a:noFill/>
                    <a:ln w="9525">
                      <a:noFill/>
                      <a:miter lim="800000"/>
                      <a:headEnd/>
                      <a:tailEnd/>
                    </a:ln>
                  </pic:spPr>
                </pic:pic>
              </a:graphicData>
            </a:graphic>
          </wp:inline>
        </w:drawing>
      </w:r>
    </w:p>
    <w:p w:rsidR="00AB547B" w:rsidRPr="008B00B7" w:rsidRDefault="00AB547B" w:rsidP="00335F59">
      <w:pPr>
        <w:rPr>
          <w:rFonts w:ascii="Times New Roman" w:hAnsi="Times New Roman" w:cs="Times New Roman"/>
          <w:sz w:val="24"/>
          <w:szCs w:val="24"/>
        </w:rPr>
      </w:pPr>
    </w:p>
    <w:p w:rsidR="00AB547B" w:rsidRPr="008B00B7" w:rsidRDefault="00AB547B" w:rsidP="00335F59">
      <w:pPr>
        <w:rPr>
          <w:rFonts w:ascii="Times New Roman" w:hAnsi="Times New Roman" w:cs="Times New Roman"/>
          <w:sz w:val="24"/>
          <w:szCs w:val="24"/>
        </w:rPr>
      </w:pPr>
      <w:r w:rsidRPr="008B00B7">
        <w:rPr>
          <w:rFonts w:ascii="Times New Roman" w:hAnsi="Times New Roman" w:cs="Times New Roman"/>
          <w:sz w:val="24"/>
          <w:szCs w:val="24"/>
        </w:rPr>
        <w:t>Для примера приведем графики режимов полета 1, 3 и 7:</w:t>
      </w:r>
    </w:p>
    <w:p w:rsidR="00AB547B" w:rsidRPr="008B00B7" w:rsidRDefault="00AB547B" w:rsidP="00335F59">
      <w:pPr>
        <w:rPr>
          <w:rFonts w:ascii="Times New Roman" w:hAnsi="Times New Roman" w:cs="Times New Roman"/>
          <w:sz w:val="24"/>
          <w:szCs w:val="24"/>
        </w:rPr>
      </w:pPr>
    </w:p>
    <w:p w:rsidR="00AB547B" w:rsidRPr="008B00B7" w:rsidRDefault="00AB547B" w:rsidP="00335F59">
      <w:pPr>
        <w:rPr>
          <w:rFonts w:ascii="Times New Roman" w:hAnsi="Times New Roman" w:cs="Times New Roman"/>
          <w:sz w:val="24"/>
          <w:szCs w:val="24"/>
        </w:rPr>
      </w:pPr>
      <w:r w:rsidRPr="008B00B7">
        <w:rPr>
          <w:rFonts w:ascii="Times New Roman" w:hAnsi="Times New Roman" w:cs="Times New Roman"/>
          <w:sz w:val="24"/>
          <w:szCs w:val="24"/>
        </w:rPr>
        <w:t>Режим полета 1:</w:t>
      </w:r>
    </w:p>
    <w:p w:rsidR="00AB547B" w:rsidRPr="008B00B7" w:rsidRDefault="00AB547B" w:rsidP="00335F59">
      <w:pPr>
        <w:rPr>
          <w:rFonts w:ascii="Times New Roman" w:hAnsi="Times New Roman" w:cs="Times New Roman"/>
          <w:sz w:val="24"/>
          <w:szCs w:val="24"/>
        </w:rPr>
      </w:pPr>
      <w:r w:rsidRPr="008B00B7">
        <w:rPr>
          <w:rFonts w:ascii="Times New Roman" w:hAnsi="Times New Roman" w:cs="Times New Roman"/>
          <w:noProof/>
          <w:sz w:val="24"/>
          <w:szCs w:val="24"/>
          <w:lang w:eastAsia="ru-RU"/>
        </w:rPr>
        <w:drawing>
          <wp:inline distT="0" distB="0" distL="0" distR="0">
            <wp:extent cx="5940425" cy="1682945"/>
            <wp:effectExtent l="19050" t="0" r="317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a:srcRect/>
                    <a:stretch>
                      <a:fillRect/>
                    </a:stretch>
                  </pic:blipFill>
                  <pic:spPr bwMode="auto">
                    <a:xfrm>
                      <a:off x="0" y="0"/>
                      <a:ext cx="5940425" cy="1682945"/>
                    </a:xfrm>
                    <a:prstGeom prst="rect">
                      <a:avLst/>
                    </a:prstGeom>
                    <a:noFill/>
                    <a:ln w="9525">
                      <a:noFill/>
                      <a:miter lim="800000"/>
                      <a:headEnd/>
                      <a:tailEnd/>
                    </a:ln>
                  </pic:spPr>
                </pic:pic>
              </a:graphicData>
            </a:graphic>
          </wp:inline>
        </w:drawing>
      </w:r>
    </w:p>
    <w:p w:rsidR="00AB547B" w:rsidRPr="008B00B7" w:rsidRDefault="00AB547B" w:rsidP="00335F59">
      <w:pPr>
        <w:rPr>
          <w:rFonts w:ascii="Times New Roman" w:hAnsi="Times New Roman" w:cs="Times New Roman"/>
          <w:sz w:val="24"/>
          <w:szCs w:val="24"/>
        </w:rPr>
      </w:pPr>
    </w:p>
    <w:p w:rsidR="00AB547B" w:rsidRPr="008B00B7" w:rsidRDefault="00AB547B" w:rsidP="00335F59">
      <w:pPr>
        <w:rPr>
          <w:rFonts w:ascii="Times New Roman" w:hAnsi="Times New Roman" w:cs="Times New Roman"/>
          <w:sz w:val="24"/>
          <w:szCs w:val="24"/>
        </w:rPr>
      </w:pPr>
      <w:r w:rsidRPr="008B00B7">
        <w:rPr>
          <w:rFonts w:ascii="Times New Roman" w:hAnsi="Times New Roman" w:cs="Times New Roman"/>
          <w:sz w:val="24"/>
          <w:szCs w:val="24"/>
        </w:rPr>
        <w:t>Режим полета 3:</w:t>
      </w:r>
    </w:p>
    <w:p w:rsidR="00AB547B" w:rsidRPr="008B00B7" w:rsidRDefault="00AB547B" w:rsidP="00335F59">
      <w:pPr>
        <w:rPr>
          <w:rFonts w:ascii="Times New Roman" w:hAnsi="Times New Roman" w:cs="Times New Roman"/>
          <w:sz w:val="24"/>
          <w:szCs w:val="24"/>
        </w:rPr>
      </w:pPr>
      <w:r w:rsidRPr="008B00B7">
        <w:rPr>
          <w:rFonts w:ascii="Times New Roman" w:hAnsi="Times New Roman" w:cs="Times New Roman"/>
          <w:noProof/>
          <w:sz w:val="24"/>
          <w:szCs w:val="24"/>
          <w:lang w:eastAsia="ru-RU"/>
        </w:rPr>
        <w:drawing>
          <wp:inline distT="0" distB="0" distL="0" distR="0">
            <wp:extent cx="5940425" cy="1651883"/>
            <wp:effectExtent l="19050" t="0" r="317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a:srcRect/>
                    <a:stretch>
                      <a:fillRect/>
                    </a:stretch>
                  </pic:blipFill>
                  <pic:spPr bwMode="auto">
                    <a:xfrm>
                      <a:off x="0" y="0"/>
                      <a:ext cx="5940425" cy="1651883"/>
                    </a:xfrm>
                    <a:prstGeom prst="rect">
                      <a:avLst/>
                    </a:prstGeom>
                    <a:noFill/>
                    <a:ln w="9525">
                      <a:noFill/>
                      <a:miter lim="800000"/>
                      <a:headEnd/>
                      <a:tailEnd/>
                    </a:ln>
                  </pic:spPr>
                </pic:pic>
              </a:graphicData>
            </a:graphic>
          </wp:inline>
        </w:drawing>
      </w:r>
    </w:p>
    <w:p w:rsidR="00AB547B" w:rsidRPr="008B00B7" w:rsidRDefault="00AB547B" w:rsidP="00335F59">
      <w:pPr>
        <w:rPr>
          <w:rFonts w:ascii="Times New Roman" w:hAnsi="Times New Roman" w:cs="Times New Roman"/>
          <w:sz w:val="24"/>
          <w:szCs w:val="24"/>
        </w:rPr>
      </w:pPr>
    </w:p>
    <w:p w:rsidR="00AB547B" w:rsidRPr="008B00B7" w:rsidRDefault="00AB547B" w:rsidP="00335F59">
      <w:pPr>
        <w:rPr>
          <w:rFonts w:ascii="Times New Roman" w:hAnsi="Times New Roman" w:cs="Times New Roman"/>
          <w:sz w:val="24"/>
          <w:szCs w:val="24"/>
        </w:rPr>
      </w:pPr>
      <w:r w:rsidRPr="008B00B7">
        <w:rPr>
          <w:rFonts w:ascii="Times New Roman" w:hAnsi="Times New Roman" w:cs="Times New Roman"/>
          <w:sz w:val="24"/>
          <w:szCs w:val="24"/>
        </w:rPr>
        <w:t>Режим полета 7:</w:t>
      </w:r>
    </w:p>
    <w:p w:rsidR="00AB547B" w:rsidRPr="008B00B7" w:rsidRDefault="00AB547B" w:rsidP="00335F59">
      <w:pPr>
        <w:rPr>
          <w:rFonts w:ascii="Times New Roman" w:hAnsi="Times New Roman" w:cs="Times New Roman"/>
          <w:sz w:val="24"/>
          <w:szCs w:val="24"/>
        </w:rPr>
      </w:pPr>
      <w:r w:rsidRPr="008B00B7">
        <w:rPr>
          <w:rFonts w:ascii="Times New Roman" w:hAnsi="Times New Roman" w:cs="Times New Roman"/>
          <w:noProof/>
          <w:sz w:val="24"/>
          <w:szCs w:val="24"/>
          <w:lang w:eastAsia="ru-RU"/>
        </w:rPr>
        <w:drawing>
          <wp:inline distT="0" distB="0" distL="0" distR="0">
            <wp:extent cx="5940425" cy="1706479"/>
            <wp:effectExtent l="19050" t="0" r="317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
                    <a:srcRect/>
                    <a:stretch>
                      <a:fillRect/>
                    </a:stretch>
                  </pic:blipFill>
                  <pic:spPr bwMode="auto">
                    <a:xfrm>
                      <a:off x="0" y="0"/>
                      <a:ext cx="5940425" cy="1706479"/>
                    </a:xfrm>
                    <a:prstGeom prst="rect">
                      <a:avLst/>
                    </a:prstGeom>
                    <a:noFill/>
                    <a:ln w="9525">
                      <a:noFill/>
                      <a:miter lim="800000"/>
                      <a:headEnd/>
                      <a:tailEnd/>
                    </a:ln>
                  </pic:spPr>
                </pic:pic>
              </a:graphicData>
            </a:graphic>
          </wp:inline>
        </w:drawing>
      </w:r>
    </w:p>
    <w:p w:rsidR="00AB547B" w:rsidRPr="008B00B7" w:rsidRDefault="00AB547B" w:rsidP="00335F59">
      <w:pPr>
        <w:rPr>
          <w:rFonts w:ascii="Times New Roman" w:hAnsi="Times New Roman" w:cs="Times New Roman"/>
          <w:sz w:val="24"/>
          <w:szCs w:val="24"/>
        </w:rPr>
      </w:pPr>
    </w:p>
    <w:p w:rsidR="00AB547B" w:rsidRPr="008B00B7" w:rsidRDefault="00AB547B" w:rsidP="00335F59">
      <w:pPr>
        <w:rPr>
          <w:rFonts w:ascii="Times New Roman" w:hAnsi="Times New Roman" w:cs="Times New Roman"/>
          <w:sz w:val="24"/>
          <w:szCs w:val="24"/>
        </w:rPr>
      </w:pPr>
      <w:r w:rsidRPr="008B00B7">
        <w:rPr>
          <w:rFonts w:ascii="Times New Roman" w:hAnsi="Times New Roman" w:cs="Times New Roman"/>
          <w:noProof/>
          <w:sz w:val="24"/>
          <w:szCs w:val="24"/>
          <w:lang w:eastAsia="ru-RU"/>
        </w:rPr>
        <w:lastRenderedPageBreak/>
        <w:drawing>
          <wp:inline distT="0" distB="0" distL="0" distR="0">
            <wp:extent cx="5940425" cy="1976255"/>
            <wp:effectExtent l="19050" t="0" r="317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
                    <a:srcRect/>
                    <a:stretch>
                      <a:fillRect/>
                    </a:stretch>
                  </pic:blipFill>
                  <pic:spPr bwMode="auto">
                    <a:xfrm>
                      <a:off x="0" y="0"/>
                      <a:ext cx="5940425" cy="1976255"/>
                    </a:xfrm>
                    <a:prstGeom prst="rect">
                      <a:avLst/>
                    </a:prstGeom>
                    <a:noFill/>
                    <a:ln w="9525">
                      <a:noFill/>
                      <a:miter lim="800000"/>
                      <a:headEnd/>
                      <a:tailEnd/>
                    </a:ln>
                  </pic:spPr>
                </pic:pic>
              </a:graphicData>
            </a:graphic>
          </wp:inline>
        </w:drawing>
      </w:r>
    </w:p>
    <w:p w:rsidR="00AB547B" w:rsidRPr="008B00B7" w:rsidRDefault="00AB547B" w:rsidP="00335F59">
      <w:pPr>
        <w:rPr>
          <w:rFonts w:ascii="Times New Roman" w:hAnsi="Times New Roman" w:cs="Times New Roman"/>
          <w:sz w:val="24"/>
          <w:szCs w:val="24"/>
        </w:rPr>
      </w:pPr>
      <w:r w:rsidRPr="008B00B7">
        <w:rPr>
          <w:rFonts w:ascii="Times New Roman" w:hAnsi="Times New Roman" w:cs="Times New Roman"/>
          <w:sz w:val="24"/>
          <w:szCs w:val="24"/>
        </w:rPr>
        <w:t>Основываясь на результатах проведенного моделирования можно сделать вывод, что все передаточные числа АП удовлетворительны на всех режимах полета.</w:t>
      </w:r>
    </w:p>
    <w:p w:rsidR="00772F50" w:rsidRPr="008B00B7" w:rsidRDefault="00772F50" w:rsidP="00335F59">
      <w:pPr>
        <w:rPr>
          <w:rFonts w:ascii="Times New Roman" w:hAnsi="Times New Roman" w:cs="Times New Roman"/>
          <w:sz w:val="24"/>
          <w:szCs w:val="24"/>
        </w:rPr>
      </w:pPr>
    </w:p>
    <w:p w:rsidR="00772F50" w:rsidRPr="008B00B7" w:rsidRDefault="00772F50" w:rsidP="00335F59">
      <w:pPr>
        <w:rPr>
          <w:rFonts w:ascii="Times New Roman" w:hAnsi="Times New Roman" w:cs="Times New Roman"/>
          <w:sz w:val="24"/>
          <w:szCs w:val="24"/>
        </w:rPr>
      </w:pPr>
    </w:p>
    <w:p w:rsidR="00772F50" w:rsidRPr="008B00B7" w:rsidRDefault="00772F50" w:rsidP="00335F59">
      <w:pPr>
        <w:rPr>
          <w:rFonts w:ascii="Times New Roman" w:hAnsi="Times New Roman" w:cs="Times New Roman"/>
          <w:sz w:val="24"/>
          <w:szCs w:val="24"/>
        </w:rPr>
      </w:pPr>
    </w:p>
    <w:p w:rsidR="00772F50" w:rsidRPr="008B00B7" w:rsidRDefault="00772F50" w:rsidP="00335F59">
      <w:pPr>
        <w:rPr>
          <w:rFonts w:ascii="Times New Roman" w:hAnsi="Times New Roman" w:cs="Times New Roman"/>
          <w:sz w:val="24"/>
          <w:szCs w:val="24"/>
        </w:rPr>
      </w:pPr>
    </w:p>
    <w:p w:rsidR="00772F50" w:rsidRPr="008B00B7" w:rsidRDefault="00772F50" w:rsidP="00335F59">
      <w:pPr>
        <w:rPr>
          <w:rFonts w:ascii="Times New Roman" w:hAnsi="Times New Roman" w:cs="Times New Roman"/>
          <w:sz w:val="24"/>
          <w:szCs w:val="24"/>
        </w:rPr>
      </w:pPr>
    </w:p>
    <w:p w:rsidR="00772F50" w:rsidRPr="008B00B7" w:rsidRDefault="00772F50" w:rsidP="00335F59">
      <w:pPr>
        <w:rPr>
          <w:rFonts w:ascii="Times New Roman" w:hAnsi="Times New Roman" w:cs="Times New Roman"/>
          <w:sz w:val="24"/>
          <w:szCs w:val="24"/>
        </w:rPr>
      </w:pPr>
    </w:p>
    <w:p w:rsidR="00772F50" w:rsidRPr="008B00B7" w:rsidRDefault="00772F50" w:rsidP="00335F59">
      <w:pPr>
        <w:rPr>
          <w:rFonts w:ascii="Times New Roman" w:hAnsi="Times New Roman" w:cs="Times New Roman"/>
          <w:sz w:val="24"/>
          <w:szCs w:val="24"/>
        </w:rPr>
      </w:pPr>
    </w:p>
    <w:p w:rsidR="00772F50" w:rsidRPr="008B00B7" w:rsidRDefault="00772F50" w:rsidP="00335F59">
      <w:pPr>
        <w:rPr>
          <w:rFonts w:ascii="Times New Roman" w:hAnsi="Times New Roman" w:cs="Times New Roman"/>
          <w:sz w:val="24"/>
          <w:szCs w:val="24"/>
        </w:rPr>
      </w:pPr>
    </w:p>
    <w:p w:rsidR="00772F50" w:rsidRPr="008B00B7" w:rsidRDefault="00772F50" w:rsidP="00335F59">
      <w:pPr>
        <w:rPr>
          <w:rFonts w:ascii="Times New Roman" w:hAnsi="Times New Roman" w:cs="Times New Roman"/>
          <w:sz w:val="24"/>
          <w:szCs w:val="24"/>
        </w:rPr>
      </w:pPr>
    </w:p>
    <w:p w:rsidR="00772F50" w:rsidRPr="008B00B7" w:rsidRDefault="00772F50" w:rsidP="00335F59">
      <w:pPr>
        <w:rPr>
          <w:rFonts w:ascii="Times New Roman" w:hAnsi="Times New Roman" w:cs="Times New Roman"/>
          <w:sz w:val="24"/>
          <w:szCs w:val="24"/>
        </w:rPr>
      </w:pPr>
    </w:p>
    <w:p w:rsidR="00772F50" w:rsidRPr="008B00B7" w:rsidRDefault="00772F50" w:rsidP="00335F59">
      <w:pPr>
        <w:rPr>
          <w:rFonts w:ascii="Times New Roman" w:hAnsi="Times New Roman" w:cs="Times New Roman"/>
          <w:sz w:val="24"/>
          <w:szCs w:val="24"/>
        </w:rPr>
      </w:pPr>
    </w:p>
    <w:p w:rsidR="00772F50" w:rsidRPr="008B00B7" w:rsidRDefault="00772F50" w:rsidP="00335F59">
      <w:pPr>
        <w:rPr>
          <w:rFonts w:ascii="Times New Roman" w:hAnsi="Times New Roman" w:cs="Times New Roman"/>
          <w:sz w:val="24"/>
          <w:szCs w:val="24"/>
        </w:rPr>
      </w:pPr>
    </w:p>
    <w:p w:rsidR="00772F50" w:rsidRPr="008B00B7" w:rsidRDefault="00772F50" w:rsidP="00335F59">
      <w:pPr>
        <w:rPr>
          <w:rFonts w:ascii="Times New Roman" w:hAnsi="Times New Roman" w:cs="Times New Roman"/>
          <w:sz w:val="24"/>
          <w:szCs w:val="24"/>
        </w:rPr>
      </w:pPr>
    </w:p>
    <w:p w:rsidR="00817539" w:rsidRDefault="00817539" w:rsidP="008B00B7">
      <w:pPr>
        <w:pStyle w:val="1"/>
        <w:spacing w:line="240" w:lineRule="auto"/>
        <w:jc w:val="center"/>
        <w:rPr>
          <w:rFonts w:ascii="Times New Roman" w:hAnsi="Times New Roman" w:cs="Times New Roman"/>
          <w:sz w:val="24"/>
          <w:szCs w:val="24"/>
        </w:rPr>
      </w:pPr>
      <w:bookmarkStart w:id="30" w:name="_Toc230964096"/>
    </w:p>
    <w:p w:rsidR="00817539" w:rsidRDefault="00817539" w:rsidP="00817539">
      <w:r>
        <w:br w:type="page"/>
      </w:r>
    </w:p>
    <w:p w:rsidR="00817539" w:rsidRDefault="00817539" w:rsidP="00817539">
      <w:pPr>
        <w:pStyle w:val="3"/>
        <w:jc w:val="center"/>
        <w:rPr>
          <w:rFonts w:ascii="Times New Roman" w:eastAsiaTheme="minorEastAsia" w:hAnsi="Times New Roman" w:cs="Times New Roman"/>
          <w:sz w:val="24"/>
          <w:szCs w:val="24"/>
        </w:rPr>
      </w:pPr>
      <w:bookmarkStart w:id="31" w:name="_Toc292360003"/>
      <w:r w:rsidRPr="008B00B7">
        <w:rPr>
          <w:rFonts w:ascii="Times New Roman" w:eastAsiaTheme="minorEastAsia" w:hAnsi="Times New Roman" w:cs="Times New Roman"/>
          <w:sz w:val="24"/>
          <w:szCs w:val="24"/>
        </w:rPr>
        <w:lastRenderedPageBreak/>
        <w:t>Автопилот к</w:t>
      </w:r>
      <w:r>
        <w:rPr>
          <w:rFonts w:ascii="Times New Roman" w:eastAsiaTheme="minorEastAsia" w:hAnsi="Times New Roman" w:cs="Times New Roman"/>
          <w:sz w:val="24"/>
          <w:szCs w:val="24"/>
        </w:rPr>
        <w:t>урса</w:t>
      </w:r>
      <w:bookmarkEnd w:id="31"/>
    </w:p>
    <w:p w:rsidR="00D9641B" w:rsidRPr="00D9641B" w:rsidRDefault="00D9641B" w:rsidP="00D9641B"/>
    <w:p w:rsidR="00817539" w:rsidRPr="008B00B7" w:rsidRDefault="00817539" w:rsidP="00817539">
      <w:pPr>
        <w:rPr>
          <w:rFonts w:ascii="Times New Roman" w:eastAsiaTheme="minorEastAsia" w:hAnsi="Times New Roman" w:cs="Times New Roman"/>
          <w:sz w:val="24"/>
          <w:szCs w:val="24"/>
        </w:rPr>
      </w:pPr>
      <w:r w:rsidRPr="008B00B7">
        <w:rPr>
          <w:rFonts w:ascii="Times New Roman" w:eastAsiaTheme="minorEastAsia" w:hAnsi="Times New Roman" w:cs="Times New Roman"/>
          <w:sz w:val="24"/>
          <w:szCs w:val="24"/>
        </w:rPr>
        <w:t xml:space="preserve">  </w:t>
      </w:r>
      <w:r w:rsidR="00D9641B">
        <w:rPr>
          <w:rFonts w:ascii="Times New Roman" w:eastAsiaTheme="minorEastAsia" w:hAnsi="Times New Roman" w:cs="Times New Roman"/>
          <w:noProof/>
          <w:sz w:val="24"/>
          <w:szCs w:val="24"/>
          <w:lang w:eastAsia="ru-RU"/>
        </w:rPr>
        <w:drawing>
          <wp:inline distT="0" distB="0" distL="0" distR="0">
            <wp:extent cx="2486025" cy="3049307"/>
            <wp:effectExtent l="19050" t="0" r="9525"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2">
                      <a:lum contrast="13000"/>
                    </a:blip>
                    <a:srcRect/>
                    <a:stretch>
                      <a:fillRect/>
                    </a:stretch>
                  </pic:blipFill>
                  <pic:spPr bwMode="auto">
                    <a:xfrm>
                      <a:off x="0" y="0"/>
                      <a:ext cx="2487593" cy="3051230"/>
                    </a:xfrm>
                    <a:prstGeom prst="rect">
                      <a:avLst/>
                    </a:prstGeom>
                    <a:noFill/>
                    <a:ln w="9525">
                      <a:noFill/>
                      <a:miter lim="800000"/>
                      <a:headEnd/>
                      <a:tailEnd/>
                    </a:ln>
                  </pic:spPr>
                </pic:pic>
              </a:graphicData>
            </a:graphic>
          </wp:inline>
        </w:drawing>
      </w:r>
    </w:p>
    <w:p w:rsidR="00817539" w:rsidRPr="008B00B7" w:rsidRDefault="00817539" w:rsidP="00817539">
      <w:pPr>
        <w:rPr>
          <w:rFonts w:ascii="Times New Roman" w:eastAsiaTheme="minorEastAsia" w:hAnsi="Times New Roman" w:cs="Times New Roman"/>
          <w:b/>
          <w:sz w:val="24"/>
          <w:szCs w:val="24"/>
        </w:rPr>
      </w:pPr>
      <w:r w:rsidRPr="008B00B7">
        <w:rPr>
          <w:rFonts w:ascii="Times New Roman" w:eastAsiaTheme="minorEastAsia" w:hAnsi="Times New Roman" w:cs="Times New Roman"/>
          <w:b/>
          <w:sz w:val="24"/>
          <w:szCs w:val="24"/>
        </w:rPr>
        <w:t>Расчет передаточных чисел АП-к</w:t>
      </w:r>
      <w:r>
        <w:rPr>
          <w:rFonts w:ascii="Times New Roman" w:eastAsiaTheme="minorEastAsia" w:hAnsi="Times New Roman" w:cs="Times New Roman"/>
          <w:b/>
          <w:sz w:val="24"/>
          <w:szCs w:val="24"/>
        </w:rPr>
        <w:t>урса перекрестной схемы</w:t>
      </w:r>
    </w:p>
    <w:p w:rsidR="00817539" w:rsidRDefault="00817539" w:rsidP="00817539">
      <w:pPr>
        <w:rPr>
          <w:rFonts w:ascii="Times New Roman" w:eastAsiaTheme="minorEastAsia" w:hAnsi="Times New Roman" w:cs="Times New Roman"/>
          <w:sz w:val="24"/>
          <w:szCs w:val="24"/>
        </w:rPr>
      </w:pPr>
      <w:r w:rsidRPr="008B00B7">
        <w:rPr>
          <w:rFonts w:ascii="Times New Roman" w:eastAsiaTheme="minorEastAsia" w:hAnsi="Times New Roman" w:cs="Times New Roman"/>
          <w:sz w:val="24"/>
          <w:szCs w:val="24"/>
        </w:rPr>
        <w:t xml:space="preserve">Расчету подлежат передаточные числа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μ</m:t>
            </m:r>
          </m:e>
          <m:sub>
            <m:r>
              <w:rPr>
                <w:rFonts w:ascii="Times New Roman" w:eastAsiaTheme="minorEastAsia" w:hAnsi="Times New Roman" w:cs="Times New Roman"/>
                <w:sz w:val="24"/>
                <w:szCs w:val="24"/>
              </w:rPr>
              <m:t>Э</m:t>
            </m:r>
          </m:sub>
        </m:sSub>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lang w:val="en-US"/>
              </w:rPr>
              <m:t>i</m:t>
            </m:r>
          </m:e>
          <m:sub>
            <m:r>
              <w:rPr>
                <w:rFonts w:ascii="Times New Roman" w:eastAsiaTheme="minorEastAsia" w:hAnsi="Times New Roman" w:cs="Times New Roman"/>
                <w:sz w:val="24"/>
                <w:szCs w:val="24"/>
              </w:rPr>
              <m:t>Э</m:t>
            </m:r>
          </m:sub>
        </m:sSub>
        <m:r>
          <w:rPr>
            <w:rFonts w:ascii="Cambria Math" w:eastAsiaTheme="minorEastAsia" w:hAnsi="Times New Roman" w:cs="Times New Roman"/>
            <w:sz w:val="24"/>
            <w:szCs w:val="24"/>
          </w:rPr>
          <m:t xml:space="preserve">, </m:t>
        </m:r>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i</m:t>
            </m:r>
          </m:e>
          <m:sub>
            <m:r>
              <w:rPr>
                <w:rFonts w:ascii="Cambria Math" w:eastAsiaTheme="minorEastAsia" w:hAnsi="Cambria Math" w:cs="Times New Roman"/>
                <w:sz w:val="24"/>
                <w:szCs w:val="24"/>
              </w:rPr>
              <m:t>Э</m:t>
            </m:r>
          </m:sub>
          <m:sup>
            <m:r>
              <w:rPr>
                <w:rFonts w:ascii="Cambria Math" w:eastAsiaTheme="minorEastAsia" w:hAnsi="Cambria Math" w:cs="Times New Roman"/>
                <w:sz w:val="24"/>
                <w:szCs w:val="24"/>
                <w:lang w:val="en-US"/>
              </w:rPr>
              <m:t>Ψ</m:t>
            </m:r>
          </m:sup>
        </m:sSubSup>
        <m:r>
          <w:rPr>
            <w:rFonts w:ascii="Cambria Math" w:eastAsiaTheme="minorEastAsia" w:hAnsi="Cambria Math" w:cs="Times New Roman"/>
            <w:sz w:val="24"/>
            <w:szCs w:val="24"/>
          </w:rPr>
          <m:t xml:space="preserve"> и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rPr>
              <m:t>ф</m:t>
            </m:r>
          </m:sub>
        </m:sSub>
      </m:oMath>
      <w:r>
        <w:rPr>
          <w:rFonts w:ascii="Times New Roman" w:eastAsiaTheme="minorEastAsia" w:hAnsi="Times New Roman" w:cs="Times New Roman"/>
          <w:sz w:val="24"/>
          <w:szCs w:val="24"/>
        </w:rPr>
        <w:t>.</w:t>
      </w:r>
      <w:r w:rsidRPr="008B00B7">
        <w:rPr>
          <w:rFonts w:ascii="Times New Roman" w:eastAsiaTheme="minorEastAsia" w:hAnsi="Times New Roman" w:cs="Times New Roman"/>
          <w:sz w:val="24"/>
          <w:szCs w:val="24"/>
        </w:rPr>
        <w:t xml:space="preserve"> </w:t>
      </w:r>
    </w:p>
    <w:p w:rsidR="00817539" w:rsidRDefault="00817539" w:rsidP="0081753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Передаточные числа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μ</m:t>
            </m:r>
          </m:e>
          <m:sub>
            <m:r>
              <w:rPr>
                <w:rFonts w:ascii="Times New Roman" w:eastAsiaTheme="minorEastAsia" w:hAnsi="Times New Roman" w:cs="Times New Roman"/>
                <w:sz w:val="24"/>
                <w:szCs w:val="24"/>
              </w:rPr>
              <m:t>Э</m:t>
            </m:r>
          </m:sub>
        </m:sSub>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lang w:val="en-US"/>
              </w:rPr>
              <m:t>i</m:t>
            </m:r>
          </m:e>
          <m:sub>
            <m:r>
              <w:rPr>
                <w:rFonts w:ascii="Times New Roman" w:eastAsiaTheme="minorEastAsia" w:hAnsi="Times New Roman" w:cs="Times New Roman"/>
                <w:sz w:val="24"/>
                <w:szCs w:val="24"/>
              </w:rPr>
              <m:t>Э</m:t>
            </m:r>
          </m:sub>
        </m:sSub>
      </m:oMath>
      <w:r>
        <w:rPr>
          <w:rFonts w:ascii="Times New Roman" w:eastAsiaTheme="minorEastAsia" w:hAnsi="Times New Roman" w:cs="Times New Roman"/>
          <w:sz w:val="24"/>
          <w:szCs w:val="24"/>
        </w:rPr>
        <w:t xml:space="preserve"> рассчитываются аналогично рассмотренному выше автопилоту крена, только со статическим законом по формулам:</w:t>
      </w:r>
    </w:p>
    <w:p w:rsidR="00817539" w:rsidRDefault="00817539" w:rsidP="00817539">
      <w:pPr>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ru-RU"/>
        </w:rPr>
        <w:drawing>
          <wp:inline distT="0" distB="0" distL="0" distR="0">
            <wp:extent cx="1727611" cy="533400"/>
            <wp:effectExtent l="19050" t="0" r="5939"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3"/>
                    <a:srcRect/>
                    <a:stretch>
                      <a:fillRect/>
                    </a:stretch>
                  </pic:blipFill>
                  <pic:spPr bwMode="auto">
                    <a:xfrm>
                      <a:off x="0" y="0"/>
                      <a:ext cx="1745884" cy="539042"/>
                    </a:xfrm>
                    <a:prstGeom prst="rect">
                      <a:avLst/>
                    </a:prstGeom>
                    <a:noFill/>
                    <a:ln w="9525">
                      <a:noFill/>
                      <a:miter lim="800000"/>
                      <a:headEnd/>
                      <a:tailEnd/>
                    </a:ln>
                  </pic:spPr>
                </pic:pic>
              </a:graphicData>
            </a:graphic>
          </wp:inline>
        </w:drawing>
      </w:r>
    </w:p>
    <w:p w:rsidR="007E0D78" w:rsidRPr="008B00B7" w:rsidRDefault="007E0D78" w:rsidP="007E0D78">
      <w:pPr>
        <w:rPr>
          <w:rFonts w:ascii="Times New Roman" w:eastAsiaTheme="minorEastAsia" w:hAnsi="Times New Roman" w:cs="Times New Roman"/>
          <w:sz w:val="24"/>
          <w:szCs w:val="24"/>
        </w:rPr>
      </w:pPr>
      <w:r w:rsidRPr="008B00B7">
        <w:rPr>
          <w:rFonts w:ascii="Times New Roman" w:eastAsiaTheme="minorEastAsia" w:hAnsi="Times New Roman" w:cs="Times New Roman"/>
          <w:sz w:val="24"/>
          <w:szCs w:val="24"/>
        </w:rPr>
        <w:t xml:space="preserve">Для каждого режима рассчитаем минимальные (при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lang w:val="en-US"/>
              </w:rPr>
              <m:t>t</m:t>
            </m:r>
          </m:e>
          <m:sub>
            <m:r>
              <w:rPr>
                <w:rFonts w:ascii="Cambria Math" w:eastAsiaTheme="minorEastAsia" w:hAnsi="Times New Roman" w:cs="Times New Roman"/>
                <w:sz w:val="24"/>
                <w:szCs w:val="24"/>
              </w:rPr>
              <m:t>рег</m:t>
            </m:r>
          </m:sub>
        </m:sSub>
        <m:r>
          <w:rPr>
            <w:rFonts w:ascii="Cambria Math" w:eastAsiaTheme="minorEastAsia" w:hAnsi="Times New Roman" w:cs="Times New Roman"/>
            <w:sz w:val="24"/>
            <w:szCs w:val="24"/>
          </w:rPr>
          <m:t>=2</m:t>
        </m:r>
        <m:r>
          <w:rPr>
            <w:rFonts w:ascii="Cambria Math" w:eastAsiaTheme="minorEastAsia" w:hAnsi="Times New Roman" w:cs="Times New Roman"/>
            <w:sz w:val="24"/>
            <w:szCs w:val="24"/>
          </w:rPr>
          <m:t>с</m:t>
        </m:r>
        <m:r>
          <w:rPr>
            <w:rFonts w:ascii="Cambria Math" w:eastAsiaTheme="minorEastAsia" w:hAnsi="Times New Roman" w:cs="Times New Roman"/>
            <w:sz w:val="24"/>
            <w:szCs w:val="24"/>
          </w:rPr>
          <m:t>)</m:t>
        </m:r>
      </m:oMath>
      <w:r w:rsidRPr="008B00B7">
        <w:rPr>
          <w:rFonts w:ascii="Times New Roman" w:eastAsiaTheme="minorEastAsia" w:hAnsi="Times New Roman" w:cs="Times New Roman"/>
          <w:sz w:val="24"/>
          <w:szCs w:val="24"/>
        </w:rPr>
        <w:t xml:space="preserve"> и максимальные (при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lang w:val="en-US"/>
              </w:rPr>
              <m:t>t</m:t>
            </m:r>
          </m:e>
          <m:sub>
            <m:r>
              <w:rPr>
                <w:rFonts w:ascii="Cambria Math" w:eastAsiaTheme="minorEastAsia" w:hAnsi="Times New Roman" w:cs="Times New Roman"/>
                <w:sz w:val="24"/>
                <w:szCs w:val="24"/>
              </w:rPr>
              <m:t>рег</m:t>
            </m:r>
          </m:sub>
        </m:sSub>
        <m:r>
          <w:rPr>
            <w:rFonts w:ascii="Cambria Math" w:eastAsiaTheme="minorEastAsia" w:hAnsi="Times New Roman" w:cs="Times New Roman"/>
            <w:sz w:val="24"/>
            <w:szCs w:val="24"/>
          </w:rPr>
          <m:t>=5</m:t>
        </m:r>
        <m:r>
          <w:rPr>
            <w:rFonts w:ascii="Cambria Math" w:eastAsiaTheme="minorEastAsia" w:hAnsi="Times New Roman" w:cs="Times New Roman"/>
            <w:sz w:val="24"/>
            <w:szCs w:val="24"/>
          </w:rPr>
          <m:t>с</m:t>
        </m:r>
        <m:r>
          <w:rPr>
            <w:rFonts w:ascii="Cambria Math" w:eastAsiaTheme="minorEastAsia" w:hAnsi="Times New Roman" w:cs="Times New Roman"/>
            <w:sz w:val="24"/>
            <w:szCs w:val="24"/>
          </w:rPr>
          <m:t>)</m:t>
        </m:r>
      </m:oMath>
      <w:r w:rsidRPr="008B00B7">
        <w:rPr>
          <w:rFonts w:ascii="Times New Roman" w:eastAsiaTheme="minorEastAsia" w:hAnsi="Times New Roman" w:cs="Times New Roman"/>
          <w:sz w:val="24"/>
          <w:szCs w:val="24"/>
        </w:rPr>
        <w:t xml:space="preserve"> значения передаточных чисел.</w:t>
      </w:r>
    </w:p>
    <w:p w:rsidR="007E0D78" w:rsidRPr="008B00B7" w:rsidRDefault="007E0D78" w:rsidP="007E0D78">
      <w:pPr>
        <w:rPr>
          <w:rFonts w:ascii="Times New Roman" w:eastAsiaTheme="minorEastAsia" w:hAnsi="Times New Roman" w:cs="Times New Roman"/>
          <w:sz w:val="24"/>
          <w:szCs w:val="24"/>
        </w:rPr>
      </w:pPr>
      <w:r w:rsidRPr="008B00B7">
        <w:rPr>
          <w:rFonts w:ascii="Times New Roman" w:eastAsiaTheme="minorEastAsia" w:hAnsi="Times New Roman" w:cs="Times New Roman"/>
          <w:sz w:val="24"/>
          <w:szCs w:val="24"/>
        </w:rPr>
        <w:t>Получим</w:t>
      </w:r>
    </w:p>
    <w:p w:rsidR="00817539" w:rsidRDefault="007E0D78" w:rsidP="007E0D78">
      <w:pPr>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ru-RU"/>
        </w:rPr>
        <w:drawing>
          <wp:inline distT="0" distB="0" distL="0" distR="0">
            <wp:extent cx="4514850" cy="2596038"/>
            <wp:effectExtent l="1905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4"/>
                    <a:srcRect/>
                    <a:stretch>
                      <a:fillRect/>
                    </a:stretch>
                  </pic:blipFill>
                  <pic:spPr bwMode="auto">
                    <a:xfrm>
                      <a:off x="0" y="0"/>
                      <a:ext cx="4514850" cy="2596038"/>
                    </a:xfrm>
                    <a:prstGeom prst="rect">
                      <a:avLst/>
                    </a:prstGeom>
                    <a:noFill/>
                    <a:ln w="9525">
                      <a:noFill/>
                      <a:miter lim="800000"/>
                      <a:headEnd/>
                      <a:tailEnd/>
                    </a:ln>
                  </pic:spPr>
                </pic:pic>
              </a:graphicData>
            </a:graphic>
          </wp:inline>
        </w:drawing>
      </w:r>
    </w:p>
    <w:p w:rsidR="007E0D78" w:rsidRPr="008B00B7" w:rsidRDefault="007E0D78" w:rsidP="007E0D78">
      <w:pPr>
        <w:rPr>
          <w:rFonts w:ascii="Times New Roman" w:eastAsiaTheme="minorEastAsia" w:hAnsi="Times New Roman" w:cs="Times New Roman"/>
          <w:sz w:val="24"/>
          <w:szCs w:val="24"/>
        </w:rPr>
      </w:pPr>
      <w:r w:rsidRPr="008B00B7">
        <w:rPr>
          <w:rFonts w:ascii="Times New Roman" w:eastAsiaTheme="minorEastAsia" w:hAnsi="Times New Roman" w:cs="Times New Roman"/>
          <w:sz w:val="24"/>
          <w:szCs w:val="24"/>
        </w:rPr>
        <w:lastRenderedPageBreak/>
        <w:t>Графики соответствующих значений:</w:t>
      </w:r>
    </w:p>
    <w:p w:rsidR="007E0D78" w:rsidRDefault="007E0D78" w:rsidP="007E0D78">
      <w:pPr>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ru-RU"/>
        </w:rPr>
        <w:drawing>
          <wp:inline distT="0" distB="0" distL="0" distR="0">
            <wp:extent cx="4924425" cy="2320616"/>
            <wp:effectExtent l="19050" t="0" r="9525"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5"/>
                    <a:srcRect/>
                    <a:stretch>
                      <a:fillRect/>
                    </a:stretch>
                  </pic:blipFill>
                  <pic:spPr bwMode="auto">
                    <a:xfrm>
                      <a:off x="0" y="0"/>
                      <a:ext cx="4924425" cy="2320616"/>
                    </a:xfrm>
                    <a:prstGeom prst="rect">
                      <a:avLst/>
                    </a:prstGeom>
                    <a:noFill/>
                    <a:ln w="9525">
                      <a:noFill/>
                      <a:miter lim="800000"/>
                      <a:headEnd/>
                      <a:tailEnd/>
                    </a:ln>
                  </pic:spPr>
                </pic:pic>
              </a:graphicData>
            </a:graphic>
          </wp:inline>
        </w:drawing>
      </w:r>
    </w:p>
    <w:p w:rsidR="007E0D78" w:rsidRDefault="007E0D78" w:rsidP="007E0D78">
      <w:pPr>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ru-RU"/>
        </w:rPr>
        <w:drawing>
          <wp:inline distT="0" distB="0" distL="0" distR="0">
            <wp:extent cx="4972050" cy="2401957"/>
            <wp:effectExtent l="1905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6"/>
                    <a:srcRect/>
                    <a:stretch>
                      <a:fillRect/>
                    </a:stretch>
                  </pic:blipFill>
                  <pic:spPr bwMode="auto">
                    <a:xfrm>
                      <a:off x="0" y="0"/>
                      <a:ext cx="4972050" cy="2401957"/>
                    </a:xfrm>
                    <a:prstGeom prst="rect">
                      <a:avLst/>
                    </a:prstGeom>
                    <a:noFill/>
                    <a:ln w="9525">
                      <a:noFill/>
                      <a:miter lim="800000"/>
                      <a:headEnd/>
                      <a:tailEnd/>
                    </a:ln>
                  </pic:spPr>
                </pic:pic>
              </a:graphicData>
            </a:graphic>
          </wp:inline>
        </w:drawing>
      </w:r>
    </w:p>
    <w:p w:rsidR="007E0D78" w:rsidRDefault="007E0D78" w:rsidP="007E0D7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Операция аппроксимации описана выше в АП крена.</w:t>
      </w:r>
    </w:p>
    <w:p w:rsidR="007E0D78" w:rsidRDefault="007E0D78" w:rsidP="007E0D7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В результате получаем:</w:t>
      </w:r>
    </w:p>
    <w:p w:rsidR="007E0D78" w:rsidRDefault="00CC2167" w:rsidP="007E0D78">
      <w:pPr>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lang w:val="en-US"/>
                </w:rPr>
                <m:t>t</m:t>
              </m:r>
            </m:e>
            <m:sub>
              <m:r>
                <w:rPr>
                  <w:rFonts w:ascii="Cambria Math" w:eastAsiaTheme="minorEastAsia" w:hAnsi="Times New Roman" w:cs="Times New Roman"/>
                  <w:sz w:val="24"/>
                  <w:szCs w:val="24"/>
                </w:rPr>
                <m:t>рег</m:t>
              </m:r>
            </m:sub>
          </m:sSub>
          <m:r>
            <w:rPr>
              <w:rFonts w:ascii="Cambria Math" w:eastAsiaTheme="minorEastAsia" w:hAnsi="Times New Roman" w:cs="Times New Roman"/>
              <w:sz w:val="24"/>
              <w:szCs w:val="24"/>
            </w:rPr>
            <m:t xml:space="preserve">=3 </m:t>
          </m:r>
          <m:r>
            <w:rPr>
              <w:rFonts w:ascii="Cambria Math" w:eastAsiaTheme="minorEastAsia" w:hAnsi="Times New Roman" w:cs="Times New Roman"/>
              <w:sz w:val="24"/>
              <w:szCs w:val="24"/>
            </w:rPr>
            <m:t>с</m:t>
          </m:r>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μ</m:t>
              </m:r>
            </m:e>
            <m:sub>
              <m:r>
                <w:rPr>
                  <w:rFonts w:ascii="Cambria Math" w:eastAsiaTheme="minorEastAsia" w:hAnsi="Times New Roman" w:cs="Times New Roman"/>
                  <w:sz w:val="24"/>
                  <w:szCs w:val="24"/>
                </w:rPr>
                <m:t>Э</m:t>
              </m:r>
            </m:sub>
          </m:sSub>
          <m:r>
            <w:rPr>
              <w:rFonts w:ascii="Cambria Math" w:eastAsiaTheme="minorEastAsia" w:hAnsi="Times New Roman" w:cs="Times New Roman"/>
              <w:sz w:val="24"/>
              <w:szCs w:val="24"/>
            </w:rPr>
            <m:t xml:space="preserve">=1,2 </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град</m:t>
              </m:r>
            </m:num>
            <m:den>
              <m:r>
                <w:rPr>
                  <w:rFonts w:ascii="Cambria Math" w:eastAsiaTheme="minorEastAsia" w:hAnsi="Times New Roman" w:cs="Times New Roman"/>
                  <w:sz w:val="24"/>
                  <w:szCs w:val="24"/>
                </w:rPr>
                <m:t>град</m:t>
              </m:r>
              <m:r>
                <w:rPr>
                  <w:rFonts w:ascii="Cambria Math" w:eastAsiaTheme="minorEastAsia" w:hAnsi="Times New Roman" w:cs="Times New Roman"/>
                  <w:sz w:val="24"/>
                  <w:szCs w:val="24"/>
                </w:rPr>
                <m:t xml:space="preserve"> </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с</m:t>
                  </m:r>
                </m:e>
                <m:sup>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1</m:t>
                  </m:r>
                </m:sup>
              </m:sSup>
            </m:den>
          </m:f>
          <m:r>
            <w:rPr>
              <w:rFonts w:ascii="Cambria Math" w:eastAsiaTheme="minorEastAsia" w:hAnsi="Times New Roman" w:cs="Times New Roman"/>
              <w:sz w:val="24"/>
              <w:szCs w:val="24"/>
            </w:rPr>
            <m:t xml:space="preserve"> , </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lang w:val="en-US"/>
                </w:rPr>
                <m:t>i</m:t>
              </m:r>
            </m:e>
            <m:sub>
              <m:r>
                <w:rPr>
                  <w:rFonts w:ascii="Cambria Math" w:eastAsiaTheme="minorEastAsia" w:hAnsi="Times New Roman" w:cs="Times New Roman"/>
                  <w:sz w:val="24"/>
                  <w:szCs w:val="24"/>
                </w:rPr>
                <m:t>Э</m:t>
              </m:r>
            </m:sub>
          </m:sSub>
          <m:r>
            <w:rPr>
              <w:rFonts w:ascii="Cambria Math" w:eastAsiaTheme="minorEastAsia" w:hAnsi="Times New Roman" w:cs="Times New Roman"/>
              <w:sz w:val="24"/>
              <w:szCs w:val="24"/>
            </w:rPr>
            <m:t>=3</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град</m:t>
              </m:r>
              <m:r>
                <w:rPr>
                  <w:rFonts w:ascii="Cambria Math" w:eastAsiaTheme="minorEastAsia" w:hAnsi="Times New Roman" w:cs="Times New Roman"/>
                  <w:sz w:val="24"/>
                  <w:szCs w:val="24"/>
                </w:rPr>
                <m:t xml:space="preserve"> </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с</m:t>
                  </m:r>
                </m:e>
                <m:sup>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1</m:t>
                  </m:r>
                </m:sup>
              </m:sSup>
            </m:num>
            <m:den>
              <m:r>
                <w:rPr>
                  <w:rFonts w:ascii="Cambria Math" w:eastAsiaTheme="minorEastAsia" w:hAnsi="Times New Roman" w:cs="Times New Roman"/>
                  <w:sz w:val="24"/>
                  <w:szCs w:val="24"/>
                </w:rPr>
                <m:t>град</m:t>
              </m:r>
            </m:den>
          </m:f>
          <m:r>
            <w:rPr>
              <w:rFonts w:ascii="Cambria Math" w:eastAsiaTheme="minorEastAsia" w:hAnsi="Times New Roman" w:cs="Times New Roman"/>
              <w:sz w:val="24"/>
              <w:szCs w:val="24"/>
            </w:rPr>
            <m:t xml:space="preserve"> .</m:t>
          </m:r>
        </m:oMath>
      </m:oMathPara>
    </w:p>
    <w:p w:rsidR="00817539" w:rsidRDefault="00817539" w:rsidP="00817539">
      <w:pPr>
        <w:rPr>
          <w:rFonts w:ascii="Times New Roman" w:eastAsiaTheme="minorEastAsia" w:hAnsi="Times New Roman" w:cs="Times New Roman"/>
          <w:sz w:val="24"/>
          <w:szCs w:val="24"/>
        </w:rPr>
      </w:pPr>
      <w:r w:rsidRPr="008B00B7">
        <w:rPr>
          <w:rFonts w:ascii="Times New Roman" w:eastAsiaTheme="minorEastAsia" w:hAnsi="Times New Roman" w:cs="Times New Roman"/>
          <w:sz w:val="24"/>
          <w:szCs w:val="24"/>
        </w:rPr>
        <w:t>Передаточная функция замкнутого контура управления записывается следующим образом:</w:t>
      </w:r>
    </w:p>
    <w:p w:rsidR="00817539" w:rsidRDefault="00817539" w:rsidP="00817539">
      <w:pPr>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ru-RU"/>
        </w:rPr>
        <w:drawing>
          <wp:inline distT="0" distB="0" distL="0" distR="0">
            <wp:extent cx="5804861" cy="733425"/>
            <wp:effectExtent l="19050" t="0" r="5389"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7"/>
                    <a:srcRect/>
                    <a:stretch>
                      <a:fillRect/>
                    </a:stretch>
                  </pic:blipFill>
                  <pic:spPr bwMode="auto">
                    <a:xfrm>
                      <a:off x="0" y="0"/>
                      <a:ext cx="5804861" cy="733425"/>
                    </a:xfrm>
                    <a:prstGeom prst="rect">
                      <a:avLst/>
                    </a:prstGeom>
                    <a:noFill/>
                    <a:ln w="9525">
                      <a:noFill/>
                      <a:miter lim="800000"/>
                      <a:headEnd/>
                      <a:tailEnd/>
                    </a:ln>
                  </pic:spPr>
                </pic:pic>
              </a:graphicData>
            </a:graphic>
          </wp:inline>
        </w:drawing>
      </w:r>
    </w:p>
    <w:p w:rsidR="007E0D78" w:rsidRDefault="007E0D78" w:rsidP="00D9641B">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ru-RU"/>
        </w:rPr>
        <w:lastRenderedPageBreak/>
        <w:drawing>
          <wp:inline distT="0" distB="0" distL="0" distR="0">
            <wp:extent cx="4712277" cy="2743200"/>
            <wp:effectExtent l="1905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8"/>
                    <a:srcRect/>
                    <a:stretch>
                      <a:fillRect/>
                    </a:stretch>
                  </pic:blipFill>
                  <pic:spPr bwMode="auto">
                    <a:xfrm>
                      <a:off x="0" y="0"/>
                      <a:ext cx="4723150" cy="2749530"/>
                    </a:xfrm>
                    <a:prstGeom prst="rect">
                      <a:avLst/>
                    </a:prstGeom>
                    <a:noFill/>
                    <a:ln w="9525">
                      <a:noFill/>
                      <a:miter lim="800000"/>
                      <a:headEnd/>
                      <a:tailEnd/>
                    </a:ln>
                  </pic:spPr>
                </pic:pic>
              </a:graphicData>
            </a:graphic>
          </wp:inline>
        </w:drawing>
      </w:r>
    </w:p>
    <w:p w:rsidR="00D9641B" w:rsidRDefault="00D9641B" w:rsidP="00D9641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Передаточная функция имеет два неуправляемых нуля и не обладает астатизмом второго порядка. Поэтому для расчета параметров такой системы зададим такую эталонную систему, передаточная функция которой для замкнутого контура управления при единичном возмущении не имеет нулей.</w:t>
      </w:r>
    </w:p>
    <w:p w:rsidR="00817539" w:rsidRPr="008B00B7" w:rsidRDefault="00D9641B" w:rsidP="0081753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Разомкнутая</w:t>
      </w:r>
      <w:r w:rsidR="00817539" w:rsidRPr="008B00B7">
        <w:rPr>
          <w:rFonts w:ascii="Times New Roman" w:eastAsiaTheme="minorEastAsia" w:hAnsi="Times New Roman" w:cs="Times New Roman"/>
          <w:sz w:val="24"/>
          <w:szCs w:val="24"/>
        </w:rPr>
        <w:t xml:space="preserve"> передаточн</w:t>
      </w:r>
      <w:r>
        <w:rPr>
          <w:rFonts w:ascii="Times New Roman" w:eastAsiaTheme="minorEastAsia" w:hAnsi="Times New Roman" w:cs="Times New Roman"/>
          <w:sz w:val="24"/>
          <w:szCs w:val="24"/>
        </w:rPr>
        <w:t>ая функция эталонной системы имеет вид:</w:t>
      </w:r>
    </w:p>
    <w:p w:rsidR="00817539" w:rsidRDefault="00D9641B" w:rsidP="00D9641B">
      <w:pPr>
        <w:jc w:val="center"/>
      </w:pPr>
      <w:r>
        <w:rPr>
          <w:noProof/>
          <w:lang w:eastAsia="ru-RU"/>
        </w:rPr>
        <w:drawing>
          <wp:inline distT="0" distB="0" distL="0" distR="0">
            <wp:extent cx="2800350" cy="541691"/>
            <wp:effectExtent l="1905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9"/>
                    <a:srcRect/>
                    <a:stretch>
                      <a:fillRect/>
                    </a:stretch>
                  </pic:blipFill>
                  <pic:spPr bwMode="auto">
                    <a:xfrm>
                      <a:off x="0" y="0"/>
                      <a:ext cx="2800350" cy="541691"/>
                    </a:xfrm>
                    <a:prstGeom prst="rect">
                      <a:avLst/>
                    </a:prstGeom>
                    <a:noFill/>
                    <a:ln w="9525">
                      <a:noFill/>
                      <a:miter lim="800000"/>
                      <a:headEnd/>
                      <a:tailEnd/>
                    </a:ln>
                  </pic:spPr>
                </pic:pic>
              </a:graphicData>
            </a:graphic>
          </wp:inline>
        </w:drawing>
      </w:r>
    </w:p>
    <w:p w:rsidR="00D9641B" w:rsidRDefault="00D9641B" w:rsidP="00D9641B">
      <w:r>
        <w:t xml:space="preserve">Запишем </w:t>
      </w:r>
      <w:r w:rsidR="00BB4B3A">
        <w:t>передаточную функцию разомкнутой проектируемой системы:</w:t>
      </w:r>
    </w:p>
    <w:p w:rsidR="00BB4B3A" w:rsidRDefault="00BB4B3A" w:rsidP="00BB4B3A">
      <w:pPr>
        <w:jc w:val="center"/>
      </w:pPr>
      <w:r>
        <w:rPr>
          <w:noProof/>
          <w:lang w:eastAsia="ru-RU"/>
        </w:rPr>
        <w:drawing>
          <wp:inline distT="0" distB="0" distL="0" distR="0">
            <wp:extent cx="3714750" cy="657301"/>
            <wp:effectExtent l="1905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40"/>
                    <a:srcRect/>
                    <a:stretch>
                      <a:fillRect/>
                    </a:stretch>
                  </pic:blipFill>
                  <pic:spPr bwMode="auto">
                    <a:xfrm>
                      <a:off x="0" y="0"/>
                      <a:ext cx="3726702" cy="659416"/>
                    </a:xfrm>
                    <a:prstGeom prst="rect">
                      <a:avLst/>
                    </a:prstGeom>
                    <a:noFill/>
                    <a:ln w="9525">
                      <a:noFill/>
                      <a:miter lim="800000"/>
                      <a:headEnd/>
                      <a:tailEnd/>
                    </a:ln>
                  </pic:spPr>
                </pic:pic>
              </a:graphicData>
            </a:graphic>
          </wp:inline>
        </w:drawing>
      </w:r>
    </w:p>
    <w:p w:rsidR="00BB4B3A" w:rsidRDefault="00BB4B3A" w:rsidP="00BB4B3A">
      <w:r>
        <w:t xml:space="preserve">Полагая, что </w:t>
      </w:r>
    </w:p>
    <w:p w:rsidR="00BB4B3A" w:rsidRDefault="00BB4B3A" w:rsidP="00BB4B3A">
      <w:pPr>
        <w:jc w:val="center"/>
      </w:pPr>
      <w:r>
        <w:rPr>
          <w:noProof/>
          <w:lang w:eastAsia="ru-RU"/>
        </w:rPr>
        <w:drawing>
          <wp:inline distT="0" distB="0" distL="0" distR="0">
            <wp:extent cx="628650" cy="378802"/>
            <wp:effectExtent l="1905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41"/>
                    <a:srcRect/>
                    <a:stretch>
                      <a:fillRect/>
                    </a:stretch>
                  </pic:blipFill>
                  <pic:spPr bwMode="auto">
                    <a:xfrm>
                      <a:off x="0" y="0"/>
                      <a:ext cx="628650" cy="378802"/>
                    </a:xfrm>
                    <a:prstGeom prst="rect">
                      <a:avLst/>
                    </a:prstGeom>
                    <a:noFill/>
                    <a:ln w="9525">
                      <a:noFill/>
                      <a:miter lim="800000"/>
                      <a:headEnd/>
                      <a:tailEnd/>
                    </a:ln>
                  </pic:spPr>
                </pic:pic>
              </a:graphicData>
            </a:graphic>
          </wp:inline>
        </w:drawing>
      </w:r>
    </w:p>
    <w:p w:rsidR="00BB4B3A" w:rsidRDefault="00BB4B3A" w:rsidP="00BB4B3A">
      <w:r>
        <w:t>компенсируем влияние одного нуля на переходную функцию проектируемой системы.</w:t>
      </w:r>
    </w:p>
    <w:p w:rsidR="00BB4B3A" w:rsidRDefault="00BB4B3A" w:rsidP="00BB4B3A">
      <w:r>
        <w:t>Решение уравнения</w:t>
      </w:r>
    </w:p>
    <w:p w:rsidR="00BB4B3A" w:rsidRDefault="00CC2167" w:rsidP="00BB4B3A">
      <w:pPr>
        <w:rPr>
          <w:rFonts w:eastAsiaTheme="minorEastAsia"/>
          <w:lang w:val="en-US"/>
        </w:rPr>
      </w:pPr>
      <m:oMathPara>
        <m:oMath>
          <m:nary>
            <m:naryPr>
              <m:chr m:val="∑"/>
              <m:limLoc m:val="undOvr"/>
              <m:ctrlPr>
                <w:rPr>
                  <w:rFonts w:ascii="Cambria Math" w:hAnsi="Cambria Math"/>
                  <w:i/>
                </w:rPr>
              </m:ctrlPr>
            </m:naryPr>
            <m:sub>
              <m:r>
                <w:rPr>
                  <w:rFonts w:ascii="Cambria Math" w:hAnsi="Cambria Math"/>
                </w:rPr>
                <m:t>0</m:t>
              </m:r>
            </m:sub>
            <m:sup>
              <m:r>
                <w:rPr>
                  <w:rFonts w:ascii="Cambria Math" w:hAnsi="Cambria Math"/>
                </w:rPr>
                <m:t>5</m:t>
              </m:r>
            </m:sup>
            <m:e>
              <m:sSubSup>
                <m:sSubSupPr>
                  <m:ctrlPr>
                    <w:rPr>
                      <w:rFonts w:ascii="Cambria Math" w:hAnsi="Cambria Math"/>
                      <w:i/>
                    </w:rPr>
                  </m:ctrlPr>
                </m:sSubSupPr>
                <m:e>
                  <m:r>
                    <w:rPr>
                      <w:rFonts w:ascii="Cambria Math" w:hAnsi="Cambria Math"/>
                      <w:lang w:val="en-US"/>
                    </w:rPr>
                    <m:t>A</m:t>
                  </m:r>
                  <m:ctrlPr>
                    <w:rPr>
                      <w:rFonts w:ascii="Cambria Math" w:hAnsi="Cambria Math"/>
                      <w:i/>
                      <w:lang w:val="en-US"/>
                    </w:rPr>
                  </m:ctrlPr>
                </m:e>
                <m:sub>
                  <m:r>
                    <w:rPr>
                      <w:rFonts w:ascii="Cambria Math" w:hAnsi="Cambria Math"/>
                    </w:rPr>
                    <m:t>i</m:t>
                  </m:r>
                </m:sub>
                <m:sup>
                  <m:r>
                    <w:rPr>
                      <w:rFonts w:ascii="Cambria Math" w:hAnsi="Cambria Math"/>
                    </w:rPr>
                    <m:t>'</m:t>
                  </m:r>
                  <m:sSup>
                    <m:sSupPr>
                      <m:ctrlPr>
                        <w:rPr>
                          <w:rFonts w:ascii="Cambria Math" w:hAnsi="Cambria Math"/>
                          <w:i/>
                        </w:rPr>
                      </m:ctrlPr>
                    </m:sSupPr>
                    <m:e>
                      <m:r>
                        <w:rPr>
                          <w:rFonts w:ascii="Cambria Math" w:hAnsi="Cambria Math"/>
                        </w:rPr>
                        <m:t>λ</m:t>
                      </m:r>
                    </m:e>
                    <m:sup>
                      <m:r>
                        <w:rPr>
                          <w:rFonts w:ascii="Cambria Math" w:hAnsi="Cambria Math"/>
                        </w:rPr>
                        <m:t>5-i</m:t>
                      </m:r>
                    </m:sup>
                  </m:sSup>
                </m:sup>
              </m:sSubSup>
              <m:r>
                <w:rPr>
                  <w:rFonts w:ascii="Cambria Math" w:hAnsi="Cambria Math"/>
                </w:rPr>
                <m:t>=0 ,</m:t>
              </m:r>
            </m:e>
          </m:nary>
        </m:oMath>
      </m:oMathPara>
    </w:p>
    <w:p w:rsidR="00BB4B3A" w:rsidRDefault="00BB4B3A" w:rsidP="00BB4B3A">
      <w:pPr>
        <w:rPr>
          <w:rFonts w:eastAsiaTheme="minorEastAsia"/>
        </w:rPr>
      </w:pPr>
      <w:r>
        <w:rPr>
          <w:rFonts w:eastAsiaTheme="minorEastAsia"/>
        </w:rPr>
        <w:t xml:space="preserve">Коэффициенты которого известны, дает один вещественный корень по абсолютной величине близкий к величине </w:t>
      </w:r>
      <m:oMath>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н</m:t>
                </m:r>
              </m:sub>
            </m:sSub>
          </m:den>
        </m:f>
      </m:oMath>
      <w:r>
        <w:rPr>
          <w:rFonts w:eastAsiaTheme="minorEastAsia"/>
        </w:rPr>
        <w:t xml:space="preserve">. </w:t>
      </w:r>
    </w:p>
    <w:p w:rsidR="00BB4B3A" w:rsidRDefault="00BB4B3A" w:rsidP="00BB4B3A">
      <w:pPr>
        <w:rPr>
          <w:rFonts w:eastAsiaTheme="minorEastAsia"/>
        </w:rPr>
      </w:pPr>
      <w:r>
        <w:rPr>
          <w:rFonts w:eastAsiaTheme="minorEastAsia"/>
        </w:rPr>
        <w:t>Компенсируется влияние и второго нуля.</w:t>
      </w:r>
    </w:p>
    <w:p w:rsidR="00BB4B3A" w:rsidRDefault="00F75C89" w:rsidP="00BB4B3A">
      <w:pPr>
        <w:rPr>
          <w:rFonts w:eastAsiaTheme="minorEastAsia"/>
        </w:rPr>
      </w:pPr>
      <w:r>
        <w:rPr>
          <w:rFonts w:eastAsiaTheme="minorEastAsia"/>
        </w:rPr>
        <w:t>Формулы для расчета величины перекрестного передаточного числа:</w:t>
      </w:r>
    </w:p>
    <w:p w:rsidR="00F75C89" w:rsidRDefault="00F75C89" w:rsidP="00F75C89">
      <w:pPr>
        <w:jc w:val="center"/>
      </w:pPr>
      <w:r>
        <w:rPr>
          <w:noProof/>
          <w:lang w:eastAsia="ru-RU"/>
        </w:rPr>
        <w:lastRenderedPageBreak/>
        <w:drawing>
          <wp:inline distT="0" distB="0" distL="0" distR="0">
            <wp:extent cx="2447925" cy="672822"/>
            <wp:effectExtent l="1905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42"/>
                    <a:srcRect/>
                    <a:stretch>
                      <a:fillRect/>
                    </a:stretch>
                  </pic:blipFill>
                  <pic:spPr bwMode="auto">
                    <a:xfrm>
                      <a:off x="0" y="0"/>
                      <a:ext cx="2456205" cy="675098"/>
                    </a:xfrm>
                    <a:prstGeom prst="rect">
                      <a:avLst/>
                    </a:prstGeom>
                    <a:noFill/>
                    <a:ln w="9525">
                      <a:noFill/>
                      <a:miter lim="800000"/>
                      <a:headEnd/>
                      <a:tailEnd/>
                    </a:ln>
                  </pic:spPr>
                </pic:pic>
              </a:graphicData>
            </a:graphic>
          </wp:inline>
        </w:drawing>
      </w:r>
    </w:p>
    <w:p w:rsidR="00F75C89" w:rsidRDefault="00F75C89" w:rsidP="00F75C89">
      <w:r>
        <w:rPr>
          <w:noProof/>
          <w:lang w:eastAsia="ru-RU"/>
        </w:rPr>
        <w:drawing>
          <wp:inline distT="0" distB="0" distL="0" distR="0">
            <wp:extent cx="3639325" cy="590550"/>
            <wp:effectExtent l="1905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43"/>
                    <a:srcRect/>
                    <a:stretch>
                      <a:fillRect/>
                    </a:stretch>
                  </pic:blipFill>
                  <pic:spPr bwMode="auto">
                    <a:xfrm>
                      <a:off x="0" y="0"/>
                      <a:ext cx="3646599" cy="591730"/>
                    </a:xfrm>
                    <a:prstGeom prst="rect">
                      <a:avLst/>
                    </a:prstGeom>
                    <a:noFill/>
                    <a:ln w="9525">
                      <a:noFill/>
                      <a:miter lim="800000"/>
                      <a:headEnd/>
                      <a:tailEnd/>
                    </a:ln>
                  </pic:spPr>
                </pic:pic>
              </a:graphicData>
            </a:graphic>
          </wp:inline>
        </w:drawing>
      </w:r>
    </w:p>
    <w:p w:rsidR="00F75C89" w:rsidRDefault="00F75C89" w:rsidP="00F75C89">
      <w:r>
        <w:t>В результате получаем:</w:t>
      </w:r>
    </w:p>
    <w:p w:rsidR="00F75C89" w:rsidRDefault="00F75C89" w:rsidP="00F75C89">
      <w:r>
        <w:rPr>
          <w:noProof/>
          <w:lang w:eastAsia="ru-RU"/>
        </w:rPr>
        <w:drawing>
          <wp:inline distT="0" distB="0" distL="0" distR="0">
            <wp:extent cx="5940425" cy="993923"/>
            <wp:effectExtent l="19050" t="0" r="3175"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44"/>
                    <a:srcRect/>
                    <a:stretch>
                      <a:fillRect/>
                    </a:stretch>
                  </pic:blipFill>
                  <pic:spPr bwMode="auto">
                    <a:xfrm>
                      <a:off x="0" y="0"/>
                      <a:ext cx="5940425" cy="993923"/>
                    </a:xfrm>
                    <a:prstGeom prst="rect">
                      <a:avLst/>
                    </a:prstGeom>
                    <a:noFill/>
                    <a:ln w="9525">
                      <a:noFill/>
                      <a:miter lim="800000"/>
                      <a:headEnd/>
                      <a:tailEnd/>
                    </a:ln>
                  </pic:spPr>
                </pic:pic>
              </a:graphicData>
            </a:graphic>
          </wp:inline>
        </w:drawing>
      </w:r>
    </w:p>
    <w:p w:rsidR="00F75C89" w:rsidRDefault="00F75C89" w:rsidP="00F75C89">
      <w:pPr>
        <w:rPr>
          <w:rFonts w:eastAsiaTheme="minorEastAsia"/>
          <w:sz w:val="24"/>
          <w:szCs w:val="24"/>
        </w:rPr>
      </w:pPr>
      <w:r>
        <w:t xml:space="preserve">Для всех режимов примем </w:t>
      </w:r>
      <m:oMath>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i</m:t>
            </m:r>
          </m:e>
          <m:sub>
            <m:r>
              <w:rPr>
                <w:rFonts w:ascii="Cambria Math" w:eastAsiaTheme="minorEastAsia" w:hAnsi="Cambria Math" w:cs="Times New Roman"/>
                <w:sz w:val="24"/>
                <w:szCs w:val="24"/>
              </w:rPr>
              <m:t>Э</m:t>
            </m:r>
          </m:sub>
          <m:sup>
            <m:r>
              <w:rPr>
                <w:rFonts w:ascii="Cambria Math" w:eastAsiaTheme="minorEastAsia" w:hAnsi="Cambria Math" w:cs="Times New Roman"/>
                <w:sz w:val="24"/>
                <w:szCs w:val="24"/>
                <w:lang w:val="en-US"/>
              </w:rPr>
              <m:t>Ψ</m:t>
            </m:r>
          </m:sup>
        </m:sSubSup>
        <m:r>
          <w:rPr>
            <w:rFonts w:ascii="Cambria Math" w:eastAsiaTheme="minorEastAsia" w:hAnsi="Cambria Math" w:cs="Times New Roman"/>
            <w:sz w:val="24"/>
            <w:szCs w:val="24"/>
          </w:rPr>
          <m:t>=3</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rPr>
              <m:t>град</m:t>
            </m:r>
          </m:num>
          <m:den>
            <m:r>
              <w:rPr>
                <w:rFonts w:ascii="Cambria Math" w:eastAsiaTheme="minorEastAsia" w:hAnsi="Cambria Math" w:cs="Times New Roman"/>
                <w:sz w:val="24"/>
                <w:szCs w:val="24"/>
              </w:rPr>
              <m:t>град</m:t>
            </m:r>
          </m:den>
        </m:f>
      </m:oMath>
      <w:r>
        <w:rPr>
          <w:rFonts w:eastAsiaTheme="minorEastAsia"/>
          <w:sz w:val="24"/>
          <w:szCs w:val="24"/>
        </w:rPr>
        <w:t xml:space="preserve"> .</w:t>
      </w:r>
    </w:p>
    <w:p w:rsidR="00F75C89" w:rsidRPr="00F75C89" w:rsidRDefault="00F75C89" w:rsidP="00F75C89"/>
    <w:p w:rsidR="00F75C89" w:rsidRPr="008B00B7" w:rsidRDefault="00F75C89" w:rsidP="00F75C89">
      <w:pPr>
        <w:pStyle w:val="2"/>
        <w:jc w:val="center"/>
        <w:rPr>
          <w:rFonts w:ascii="Times New Roman" w:eastAsiaTheme="minorEastAsia" w:hAnsi="Times New Roman" w:cs="Times New Roman"/>
          <w:sz w:val="24"/>
          <w:szCs w:val="24"/>
        </w:rPr>
      </w:pPr>
      <w:bookmarkStart w:id="32" w:name="_Toc292360004"/>
      <w:r w:rsidRPr="008B00B7">
        <w:rPr>
          <w:rFonts w:ascii="Times New Roman" w:eastAsiaTheme="minorEastAsia" w:hAnsi="Times New Roman" w:cs="Times New Roman"/>
          <w:sz w:val="24"/>
          <w:szCs w:val="24"/>
        </w:rPr>
        <w:t>Моделирование системы ЛА-АП</w:t>
      </w:r>
      <w:r>
        <w:rPr>
          <w:rFonts w:ascii="Times New Roman" w:eastAsiaTheme="minorEastAsia" w:hAnsi="Times New Roman" w:cs="Times New Roman"/>
          <w:sz w:val="24"/>
          <w:szCs w:val="24"/>
        </w:rPr>
        <w:t xml:space="preserve"> курса</w:t>
      </w:r>
      <w:bookmarkEnd w:id="32"/>
    </w:p>
    <w:p w:rsidR="00817539" w:rsidRDefault="00817539" w:rsidP="00F75C89"/>
    <w:p w:rsidR="00F75C89" w:rsidRDefault="00F75C89" w:rsidP="00F75C89">
      <w:r>
        <w:t>Передаточная функция приведена выше, покажем результаты моделирования для нескольких случайно выбранных режимов:</w:t>
      </w:r>
    </w:p>
    <w:p w:rsidR="00F75C89" w:rsidRDefault="00F75C89" w:rsidP="00F75C89">
      <w:r>
        <w:t>Режим полета 1 :</w:t>
      </w:r>
    </w:p>
    <w:p w:rsidR="00F75C89" w:rsidRDefault="00F75C89" w:rsidP="00F75C89">
      <w:r>
        <w:rPr>
          <w:noProof/>
          <w:lang w:eastAsia="ru-RU"/>
        </w:rPr>
        <w:drawing>
          <wp:inline distT="0" distB="0" distL="0" distR="0">
            <wp:extent cx="5940425" cy="1710655"/>
            <wp:effectExtent l="19050" t="0" r="3175"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45"/>
                    <a:srcRect/>
                    <a:stretch>
                      <a:fillRect/>
                    </a:stretch>
                  </pic:blipFill>
                  <pic:spPr bwMode="auto">
                    <a:xfrm>
                      <a:off x="0" y="0"/>
                      <a:ext cx="5940425" cy="1710655"/>
                    </a:xfrm>
                    <a:prstGeom prst="rect">
                      <a:avLst/>
                    </a:prstGeom>
                    <a:noFill/>
                    <a:ln w="9525">
                      <a:noFill/>
                      <a:miter lim="800000"/>
                      <a:headEnd/>
                      <a:tailEnd/>
                    </a:ln>
                  </pic:spPr>
                </pic:pic>
              </a:graphicData>
            </a:graphic>
          </wp:inline>
        </w:drawing>
      </w:r>
    </w:p>
    <w:p w:rsidR="00F75C89" w:rsidRDefault="00F75C89" w:rsidP="00F75C89">
      <w:r>
        <w:t>Режим полета 5:</w:t>
      </w:r>
    </w:p>
    <w:p w:rsidR="00F75C89" w:rsidRDefault="00F75C89" w:rsidP="00F75C89">
      <w:r>
        <w:rPr>
          <w:noProof/>
          <w:lang w:eastAsia="ru-RU"/>
        </w:rPr>
        <w:drawing>
          <wp:inline distT="0" distB="0" distL="0" distR="0">
            <wp:extent cx="5940425" cy="1714702"/>
            <wp:effectExtent l="19050" t="0" r="3175"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46"/>
                    <a:srcRect/>
                    <a:stretch>
                      <a:fillRect/>
                    </a:stretch>
                  </pic:blipFill>
                  <pic:spPr bwMode="auto">
                    <a:xfrm>
                      <a:off x="0" y="0"/>
                      <a:ext cx="5940425" cy="1714702"/>
                    </a:xfrm>
                    <a:prstGeom prst="rect">
                      <a:avLst/>
                    </a:prstGeom>
                    <a:noFill/>
                    <a:ln w="9525">
                      <a:noFill/>
                      <a:miter lim="800000"/>
                      <a:headEnd/>
                      <a:tailEnd/>
                    </a:ln>
                  </pic:spPr>
                </pic:pic>
              </a:graphicData>
            </a:graphic>
          </wp:inline>
        </w:drawing>
      </w:r>
    </w:p>
    <w:p w:rsidR="00F75C89" w:rsidRDefault="00F75C89" w:rsidP="00F75C89">
      <w:r>
        <w:lastRenderedPageBreak/>
        <w:t>Режим полета 10:</w:t>
      </w:r>
    </w:p>
    <w:p w:rsidR="00F75C89" w:rsidRDefault="00F75C89" w:rsidP="00F75C89">
      <w:r>
        <w:rPr>
          <w:noProof/>
          <w:lang w:eastAsia="ru-RU"/>
        </w:rPr>
        <w:drawing>
          <wp:inline distT="0" distB="0" distL="0" distR="0">
            <wp:extent cx="5940425" cy="1789144"/>
            <wp:effectExtent l="19050" t="0" r="3175"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47"/>
                    <a:srcRect/>
                    <a:stretch>
                      <a:fillRect/>
                    </a:stretch>
                  </pic:blipFill>
                  <pic:spPr bwMode="auto">
                    <a:xfrm>
                      <a:off x="0" y="0"/>
                      <a:ext cx="5940425" cy="1789144"/>
                    </a:xfrm>
                    <a:prstGeom prst="rect">
                      <a:avLst/>
                    </a:prstGeom>
                    <a:noFill/>
                    <a:ln w="9525">
                      <a:noFill/>
                      <a:miter lim="800000"/>
                      <a:headEnd/>
                      <a:tailEnd/>
                    </a:ln>
                  </pic:spPr>
                </pic:pic>
              </a:graphicData>
            </a:graphic>
          </wp:inline>
        </w:drawing>
      </w:r>
    </w:p>
    <w:p w:rsidR="00F75C89" w:rsidRDefault="00F75C89" w:rsidP="00F75C89">
      <w:r>
        <w:t>Результаты для всех режимов:</w:t>
      </w:r>
    </w:p>
    <w:p w:rsidR="00F75C89" w:rsidRDefault="00F75C89" w:rsidP="00F75C89">
      <w:r>
        <w:rPr>
          <w:noProof/>
          <w:lang w:eastAsia="ru-RU"/>
        </w:rPr>
        <w:drawing>
          <wp:inline distT="0" distB="0" distL="0" distR="0">
            <wp:extent cx="5940425" cy="2398389"/>
            <wp:effectExtent l="19050" t="0" r="3175"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48"/>
                    <a:srcRect/>
                    <a:stretch>
                      <a:fillRect/>
                    </a:stretch>
                  </pic:blipFill>
                  <pic:spPr bwMode="auto">
                    <a:xfrm>
                      <a:off x="0" y="0"/>
                      <a:ext cx="5940425" cy="2398389"/>
                    </a:xfrm>
                    <a:prstGeom prst="rect">
                      <a:avLst/>
                    </a:prstGeom>
                    <a:noFill/>
                    <a:ln w="9525">
                      <a:noFill/>
                      <a:miter lim="800000"/>
                      <a:headEnd/>
                      <a:tailEnd/>
                    </a:ln>
                  </pic:spPr>
                </pic:pic>
              </a:graphicData>
            </a:graphic>
          </wp:inline>
        </w:drawing>
      </w:r>
    </w:p>
    <w:p w:rsidR="00F75C89" w:rsidRPr="008B00B7" w:rsidRDefault="00F75C89" w:rsidP="00F75C89">
      <w:pPr>
        <w:rPr>
          <w:rFonts w:ascii="Times New Roman" w:hAnsi="Times New Roman" w:cs="Times New Roman"/>
          <w:sz w:val="24"/>
          <w:szCs w:val="24"/>
        </w:rPr>
      </w:pPr>
      <w:r w:rsidRPr="008B00B7">
        <w:rPr>
          <w:rFonts w:ascii="Times New Roman" w:hAnsi="Times New Roman" w:cs="Times New Roman"/>
          <w:sz w:val="24"/>
          <w:szCs w:val="24"/>
        </w:rPr>
        <w:t>Основываясь на результатах проведенного моделирования можно сделать вывод, что все передаточные числа АП удовлетворительны на всех режимах полета.</w:t>
      </w:r>
    </w:p>
    <w:p w:rsidR="00F75C89" w:rsidRDefault="00F75C89" w:rsidP="00F75C89"/>
    <w:p w:rsidR="00F75C89" w:rsidRDefault="00F75C89" w:rsidP="00F75C89"/>
    <w:p w:rsidR="00F75C89" w:rsidRDefault="00F75C89" w:rsidP="00F75C89"/>
    <w:p w:rsidR="00F75C89" w:rsidRDefault="00F75C89" w:rsidP="00F75C89"/>
    <w:p w:rsidR="008B00B7" w:rsidRDefault="008B00B7" w:rsidP="008B00B7">
      <w:pPr>
        <w:pStyle w:val="1"/>
        <w:spacing w:line="240" w:lineRule="auto"/>
        <w:jc w:val="center"/>
        <w:rPr>
          <w:rFonts w:ascii="Times New Roman" w:hAnsi="Times New Roman" w:cs="Times New Roman"/>
          <w:sz w:val="24"/>
          <w:szCs w:val="24"/>
        </w:rPr>
      </w:pPr>
    </w:p>
    <w:p w:rsidR="00F75C89" w:rsidRDefault="00F75C89" w:rsidP="008B00B7">
      <w:pPr>
        <w:pStyle w:val="1"/>
        <w:spacing w:line="240" w:lineRule="auto"/>
        <w:jc w:val="center"/>
        <w:rPr>
          <w:rFonts w:ascii="Times New Roman" w:hAnsi="Times New Roman" w:cs="Times New Roman"/>
          <w:sz w:val="24"/>
          <w:szCs w:val="24"/>
        </w:rPr>
      </w:pPr>
      <w:bookmarkStart w:id="33" w:name="_Toc279627387"/>
    </w:p>
    <w:p w:rsidR="008B00B7" w:rsidRPr="008B00B7" w:rsidRDefault="00772F50" w:rsidP="008B00B7">
      <w:pPr>
        <w:pStyle w:val="1"/>
        <w:spacing w:line="240" w:lineRule="auto"/>
        <w:jc w:val="center"/>
        <w:rPr>
          <w:rFonts w:ascii="Times New Roman" w:hAnsi="Times New Roman" w:cs="Times New Roman"/>
          <w:sz w:val="24"/>
          <w:szCs w:val="24"/>
        </w:rPr>
      </w:pPr>
      <w:bookmarkStart w:id="34" w:name="_Toc292360005"/>
      <w:r w:rsidRPr="008B00B7">
        <w:rPr>
          <w:rFonts w:ascii="Times New Roman" w:hAnsi="Times New Roman" w:cs="Times New Roman"/>
          <w:sz w:val="24"/>
          <w:szCs w:val="24"/>
        </w:rPr>
        <w:t>Рулевая машина</w:t>
      </w:r>
      <w:bookmarkEnd w:id="33"/>
      <w:bookmarkEnd w:id="34"/>
    </w:p>
    <w:p w:rsidR="00772F50" w:rsidRPr="008B00B7" w:rsidRDefault="008B00B7" w:rsidP="008B00B7">
      <w:pPr>
        <w:pStyle w:val="1"/>
        <w:spacing w:line="240" w:lineRule="auto"/>
        <w:jc w:val="center"/>
        <w:rPr>
          <w:rFonts w:ascii="Times New Roman" w:hAnsi="Times New Roman" w:cs="Times New Roman"/>
          <w:sz w:val="24"/>
          <w:szCs w:val="24"/>
        </w:rPr>
      </w:pPr>
      <w:r w:rsidRPr="008B00B7">
        <w:rPr>
          <w:rFonts w:ascii="Times New Roman" w:hAnsi="Times New Roman" w:cs="Times New Roman"/>
          <w:sz w:val="24"/>
          <w:szCs w:val="24"/>
        </w:rPr>
        <w:t xml:space="preserve"> </w:t>
      </w:r>
      <w:bookmarkStart w:id="35" w:name="_Toc279627388"/>
      <w:bookmarkStart w:id="36" w:name="_Toc292360006"/>
      <w:r w:rsidRPr="008B00B7">
        <w:rPr>
          <w:rFonts w:ascii="Times New Roman" w:hAnsi="Times New Roman" w:cs="Times New Roman"/>
          <w:sz w:val="24"/>
          <w:szCs w:val="24"/>
        </w:rPr>
        <w:t>ЭМП с быстрым реверсом вых. вала</w:t>
      </w:r>
      <w:bookmarkEnd w:id="35"/>
      <w:bookmarkEnd w:id="36"/>
      <w:r w:rsidRPr="008B00B7">
        <w:rPr>
          <w:rFonts w:ascii="Times New Roman" w:hAnsi="Times New Roman" w:cs="Times New Roman"/>
          <w:sz w:val="24"/>
          <w:szCs w:val="24"/>
        </w:rPr>
        <w:t xml:space="preserve"> </w:t>
      </w:r>
    </w:p>
    <w:p w:rsidR="00772F50" w:rsidRPr="008B00B7" w:rsidRDefault="00772F50" w:rsidP="008B00B7">
      <w:pPr>
        <w:pStyle w:val="2"/>
        <w:jc w:val="center"/>
        <w:rPr>
          <w:rFonts w:ascii="Times New Roman" w:hAnsi="Times New Roman" w:cs="Times New Roman"/>
          <w:sz w:val="24"/>
          <w:szCs w:val="24"/>
        </w:rPr>
      </w:pPr>
      <w:bookmarkStart w:id="37" w:name="_Toc279627389"/>
      <w:bookmarkStart w:id="38" w:name="_Toc292360007"/>
      <w:r w:rsidRPr="008B00B7">
        <w:rPr>
          <w:rFonts w:ascii="Times New Roman" w:hAnsi="Times New Roman" w:cs="Times New Roman"/>
          <w:sz w:val="24"/>
          <w:szCs w:val="24"/>
        </w:rPr>
        <w:t>Устройство и принцип действия разрабатываемого изделия.</w:t>
      </w:r>
      <w:bookmarkEnd w:id="30"/>
      <w:bookmarkEnd w:id="37"/>
      <w:bookmarkEnd w:id="38"/>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 xml:space="preserve">    Электромеханические привода с быстрым реверсом выходного вала широко применяются в механизмах РЭА, оптико-механических системах, в каналах управления и стабилизации ЛА, системах автоматики в других устройствах для мгновенного изменения направления движения исполнительного органа.</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 xml:space="preserve">    Особенность данного привода — построение по специальной схеме на базе нереверсируемого двигателя и блока порошковых муфт. Управление скоростью и направлением вращения выходного вала осуществляется соответствующим переключением электромагнитных порошковых муфт. Время реверсирования с помощью подобных схем достигает 0,1..0,05 с.</w:t>
      </w:r>
    </w:p>
    <w:p w:rsidR="00772F50"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 xml:space="preserve">     От вала двигателя (поз.1) через многоступенчатый редуктор вращение передается на выходной вал (поз.18), к которому присоединяется нагрузка с моментом инерции  </w:t>
      </w:r>
      <w:r w:rsidRPr="008B00B7">
        <w:rPr>
          <w:rFonts w:ascii="Times New Roman" w:hAnsi="Times New Roman" w:cs="Times New Roman"/>
          <w:sz w:val="24"/>
          <w:szCs w:val="24"/>
          <w:lang w:val="en-US"/>
        </w:rPr>
        <w:t>J</w:t>
      </w:r>
      <w:r w:rsidRPr="008B00B7">
        <w:rPr>
          <w:rFonts w:ascii="Times New Roman" w:hAnsi="Times New Roman" w:cs="Times New Roman"/>
          <w:sz w:val="24"/>
          <w:szCs w:val="24"/>
        </w:rPr>
        <w:t>н и статическим моментом Мс. Электромагнитные порошковые муфты (поз.7,10) встариваются в редуктор последовательно друг с другом и соединяются между собой с помощью входных зубчатых колес (поз.8,11). Выходные шестерни (поз.9,12) входят в зацепление с колесом поз.13. При включении муфты 1 (поз.7) осуществляется сцепление зубчатого колеса (поз.8) с движущейся частью муфты, на которой установлена шестерня (поз.9). Тем самым замыкается кинематическая цепь, состаящая из зубчатых колес поз.2,9,13, при этом муфта 2 (поз.10) работает вхолостую. Для реверсирования вых. вала муфта 1 выключается и включается муфта 2, и движение передается по кинематической цепи, состающей из зубчатых колес поз.2,12,13. Место установки блока муфт  в кинематической  цепи привода определяется с учетом допустимой скорости вращения вала муфты и максимального передаваемого момента муфты.</w:t>
      </w:r>
    </w:p>
    <w:p w:rsidR="008B00B7" w:rsidRPr="008B00B7" w:rsidRDefault="008B00B7" w:rsidP="00772F50">
      <w:pPr>
        <w:rPr>
          <w:rFonts w:ascii="Times New Roman" w:hAnsi="Times New Roman" w:cs="Times New Roman"/>
          <w:sz w:val="24"/>
          <w:szCs w:val="24"/>
        </w:rPr>
      </w:pPr>
    </w:p>
    <w:p w:rsidR="00772F50" w:rsidRPr="008B00B7" w:rsidRDefault="00772F50" w:rsidP="00772F50">
      <w:pPr>
        <w:numPr>
          <w:ilvl w:val="0"/>
          <w:numId w:val="7"/>
        </w:numPr>
        <w:spacing w:after="0" w:line="240" w:lineRule="auto"/>
        <w:rPr>
          <w:rFonts w:ascii="Times New Roman" w:hAnsi="Times New Roman" w:cs="Times New Roman"/>
          <w:sz w:val="24"/>
          <w:szCs w:val="24"/>
        </w:rPr>
      </w:pPr>
      <w:r w:rsidRPr="008B00B7">
        <w:rPr>
          <w:rFonts w:ascii="Times New Roman" w:hAnsi="Times New Roman" w:cs="Times New Roman"/>
          <w:sz w:val="24"/>
          <w:szCs w:val="24"/>
        </w:rPr>
        <w:t>Статический момент на вых. валу Мс, Нмм — 2800;</w:t>
      </w:r>
    </w:p>
    <w:p w:rsidR="00772F50" w:rsidRPr="008B00B7" w:rsidRDefault="00772F50" w:rsidP="00772F50">
      <w:pPr>
        <w:numPr>
          <w:ilvl w:val="0"/>
          <w:numId w:val="7"/>
        </w:numPr>
        <w:spacing w:after="0" w:line="240" w:lineRule="auto"/>
        <w:rPr>
          <w:rFonts w:ascii="Times New Roman" w:hAnsi="Times New Roman" w:cs="Times New Roman"/>
          <w:sz w:val="24"/>
          <w:szCs w:val="24"/>
        </w:rPr>
      </w:pPr>
      <w:r w:rsidRPr="008B00B7">
        <w:rPr>
          <w:rFonts w:ascii="Times New Roman" w:hAnsi="Times New Roman" w:cs="Times New Roman"/>
          <w:sz w:val="24"/>
          <w:szCs w:val="24"/>
        </w:rPr>
        <w:t xml:space="preserve">Скорость вращения вых. вала </w:t>
      </w:r>
      <w:r w:rsidRPr="008B00B7">
        <w:rPr>
          <w:rFonts w:ascii="Times New Roman" w:hAnsi="Times New Roman" w:cs="Times New Roman"/>
          <w:sz w:val="24"/>
          <w:szCs w:val="24"/>
          <w:lang w:val="en-US"/>
        </w:rPr>
        <w:t>w</w:t>
      </w:r>
      <w:r w:rsidRPr="008B00B7">
        <w:rPr>
          <w:rFonts w:ascii="Times New Roman" w:hAnsi="Times New Roman" w:cs="Times New Roman"/>
          <w:sz w:val="24"/>
          <w:szCs w:val="24"/>
        </w:rPr>
        <w:t xml:space="preserve">, </w:t>
      </w:r>
      <w:r w:rsidRPr="008B00B7">
        <w:rPr>
          <w:rFonts w:ascii="Times New Roman" w:hAnsi="Times New Roman" w:cs="Times New Roman"/>
          <w:position w:val="-6"/>
          <w:sz w:val="24"/>
          <w:szCs w:val="24"/>
        </w:rPr>
        <w:object w:dxaOrig="3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5.75pt" o:ole="">
            <v:imagedata r:id="rId49" o:title=""/>
          </v:shape>
          <o:OLEObject Type="Embed" ProgID="Equation.DSMT4" ShapeID="_x0000_i1025" DrawAspect="Content" ObjectID="_1366103589" r:id="rId50"/>
        </w:object>
      </w:r>
      <w:r w:rsidRPr="008B00B7">
        <w:rPr>
          <w:rFonts w:ascii="Times New Roman" w:hAnsi="Times New Roman" w:cs="Times New Roman"/>
          <w:sz w:val="24"/>
          <w:szCs w:val="24"/>
        </w:rPr>
        <w:t xml:space="preserve"> — 0.8;</w:t>
      </w:r>
    </w:p>
    <w:p w:rsidR="00772F50" w:rsidRPr="008B00B7" w:rsidRDefault="00772F50" w:rsidP="00772F50">
      <w:pPr>
        <w:numPr>
          <w:ilvl w:val="0"/>
          <w:numId w:val="7"/>
        </w:numPr>
        <w:spacing w:after="0" w:line="240" w:lineRule="auto"/>
        <w:rPr>
          <w:rFonts w:ascii="Times New Roman" w:hAnsi="Times New Roman" w:cs="Times New Roman"/>
          <w:sz w:val="24"/>
          <w:szCs w:val="24"/>
        </w:rPr>
      </w:pPr>
      <w:r w:rsidRPr="008B00B7">
        <w:rPr>
          <w:rFonts w:ascii="Times New Roman" w:hAnsi="Times New Roman" w:cs="Times New Roman"/>
          <w:sz w:val="24"/>
          <w:szCs w:val="24"/>
        </w:rPr>
        <w:t xml:space="preserve">Момент инерции нагрузки </w:t>
      </w:r>
      <w:r w:rsidRPr="008B00B7">
        <w:rPr>
          <w:rFonts w:ascii="Times New Roman" w:hAnsi="Times New Roman" w:cs="Times New Roman"/>
          <w:sz w:val="24"/>
          <w:szCs w:val="24"/>
          <w:lang w:val="en-US"/>
        </w:rPr>
        <w:t xml:space="preserve">J, </w:t>
      </w:r>
      <w:r w:rsidR="006F34B5" w:rsidRPr="008B00B7">
        <w:rPr>
          <w:rFonts w:ascii="Times New Roman" w:hAnsi="Times New Roman" w:cs="Times New Roman"/>
          <w:position w:val="-6"/>
          <w:sz w:val="24"/>
          <w:szCs w:val="24"/>
        </w:rPr>
        <w:object w:dxaOrig="520" w:dyaOrig="320">
          <v:shape id="_x0000_i1026" type="#_x0000_t75" style="width:26.25pt;height:15.75pt" o:ole="">
            <v:imagedata r:id="rId51" o:title=""/>
          </v:shape>
          <o:OLEObject Type="Embed" ProgID="Equation.DSMT4" ShapeID="_x0000_i1026" DrawAspect="Content" ObjectID="_1366103590" r:id="rId52"/>
        </w:object>
      </w:r>
      <w:r w:rsidRPr="008B00B7">
        <w:rPr>
          <w:rFonts w:ascii="Times New Roman" w:hAnsi="Times New Roman" w:cs="Times New Roman"/>
          <w:sz w:val="24"/>
          <w:szCs w:val="24"/>
        </w:rPr>
        <w:t xml:space="preserve"> — 0.4;</w:t>
      </w:r>
    </w:p>
    <w:p w:rsidR="00772F50" w:rsidRPr="008B00B7" w:rsidRDefault="00772F50" w:rsidP="00772F50">
      <w:pPr>
        <w:numPr>
          <w:ilvl w:val="0"/>
          <w:numId w:val="7"/>
        </w:numPr>
        <w:spacing w:after="0" w:line="240" w:lineRule="auto"/>
        <w:rPr>
          <w:rFonts w:ascii="Times New Roman" w:hAnsi="Times New Roman" w:cs="Times New Roman"/>
          <w:sz w:val="24"/>
          <w:szCs w:val="24"/>
        </w:rPr>
      </w:pPr>
      <w:r w:rsidRPr="008B00B7">
        <w:rPr>
          <w:rFonts w:ascii="Times New Roman" w:hAnsi="Times New Roman" w:cs="Times New Roman"/>
          <w:sz w:val="24"/>
          <w:szCs w:val="24"/>
        </w:rPr>
        <w:t xml:space="preserve">Ускоерние вращения вых. вала </w:t>
      </w:r>
      <w:r w:rsidR="006F34B5" w:rsidRPr="008B00B7">
        <w:rPr>
          <w:rFonts w:ascii="Times New Roman" w:hAnsi="Times New Roman" w:cs="Times New Roman"/>
          <w:position w:val="-10"/>
          <w:sz w:val="24"/>
          <w:szCs w:val="24"/>
        </w:rPr>
        <w:object w:dxaOrig="560" w:dyaOrig="360">
          <v:shape id="_x0000_i1027" type="#_x0000_t75" style="width:27.75pt;height:18pt" o:ole="">
            <v:imagedata r:id="rId53" o:title=""/>
          </v:shape>
          <o:OLEObject Type="Embed" ProgID="Equation.DSMT4" ShapeID="_x0000_i1027" DrawAspect="Content" ObjectID="_1366103591" r:id="rId54"/>
        </w:object>
      </w:r>
      <w:r w:rsidRPr="008B00B7">
        <w:rPr>
          <w:rFonts w:ascii="Times New Roman" w:hAnsi="Times New Roman" w:cs="Times New Roman"/>
          <w:sz w:val="24"/>
          <w:szCs w:val="24"/>
        </w:rPr>
        <w:t>— 20;</w:t>
      </w:r>
    </w:p>
    <w:p w:rsidR="00772F50" w:rsidRPr="008B00B7" w:rsidRDefault="00772F50" w:rsidP="00772F50">
      <w:pPr>
        <w:numPr>
          <w:ilvl w:val="0"/>
          <w:numId w:val="7"/>
        </w:numPr>
        <w:spacing w:after="0" w:line="240" w:lineRule="auto"/>
        <w:rPr>
          <w:rFonts w:ascii="Times New Roman" w:hAnsi="Times New Roman" w:cs="Times New Roman"/>
          <w:sz w:val="24"/>
          <w:szCs w:val="24"/>
        </w:rPr>
      </w:pPr>
      <w:r w:rsidRPr="008B00B7">
        <w:rPr>
          <w:rFonts w:ascii="Times New Roman" w:hAnsi="Times New Roman" w:cs="Times New Roman"/>
          <w:sz w:val="24"/>
          <w:szCs w:val="24"/>
        </w:rPr>
        <w:t>Тип сцепной муфты — порошковая;</w:t>
      </w:r>
    </w:p>
    <w:p w:rsidR="00772F50" w:rsidRPr="008B00B7" w:rsidRDefault="00772F50" w:rsidP="00772F50">
      <w:pPr>
        <w:numPr>
          <w:ilvl w:val="0"/>
          <w:numId w:val="7"/>
        </w:numPr>
        <w:spacing w:after="0" w:line="240" w:lineRule="auto"/>
        <w:rPr>
          <w:rFonts w:ascii="Times New Roman" w:hAnsi="Times New Roman" w:cs="Times New Roman"/>
          <w:sz w:val="24"/>
          <w:szCs w:val="24"/>
        </w:rPr>
      </w:pPr>
      <w:r w:rsidRPr="008B00B7">
        <w:rPr>
          <w:rFonts w:ascii="Times New Roman" w:hAnsi="Times New Roman" w:cs="Times New Roman"/>
          <w:sz w:val="24"/>
          <w:szCs w:val="24"/>
        </w:rPr>
        <w:t>Тип двигателя — ДАТ;</w:t>
      </w:r>
    </w:p>
    <w:p w:rsidR="00772F50" w:rsidRPr="008B00B7" w:rsidRDefault="00772F50" w:rsidP="00772F50">
      <w:pPr>
        <w:numPr>
          <w:ilvl w:val="0"/>
          <w:numId w:val="7"/>
        </w:numPr>
        <w:spacing w:after="0" w:line="240" w:lineRule="auto"/>
        <w:rPr>
          <w:rFonts w:ascii="Times New Roman" w:hAnsi="Times New Roman" w:cs="Times New Roman"/>
          <w:sz w:val="24"/>
          <w:szCs w:val="24"/>
        </w:rPr>
      </w:pPr>
      <w:r w:rsidRPr="008B00B7">
        <w:rPr>
          <w:rFonts w:ascii="Times New Roman" w:hAnsi="Times New Roman" w:cs="Times New Roman"/>
          <w:sz w:val="24"/>
          <w:szCs w:val="24"/>
        </w:rPr>
        <w:t>Характер производства — серийное;</w:t>
      </w:r>
    </w:p>
    <w:p w:rsidR="00772F50" w:rsidRPr="008B00B7" w:rsidRDefault="00772F50" w:rsidP="00772F50">
      <w:pPr>
        <w:numPr>
          <w:ilvl w:val="0"/>
          <w:numId w:val="7"/>
        </w:numPr>
        <w:spacing w:after="0" w:line="240" w:lineRule="auto"/>
        <w:rPr>
          <w:rFonts w:ascii="Times New Roman" w:hAnsi="Times New Roman" w:cs="Times New Roman"/>
          <w:sz w:val="24"/>
          <w:szCs w:val="24"/>
        </w:rPr>
      </w:pPr>
      <w:r w:rsidRPr="008B00B7">
        <w:rPr>
          <w:rFonts w:ascii="Times New Roman" w:hAnsi="Times New Roman" w:cs="Times New Roman"/>
          <w:sz w:val="24"/>
          <w:szCs w:val="24"/>
        </w:rPr>
        <w:t>Условия эксплуатации — УХЛ4.1;</w:t>
      </w:r>
    </w:p>
    <w:p w:rsidR="00772F50" w:rsidRPr="008B00B7" w:rsidRDefault="00772F50" w:rsidP="00772F50">
      <w:pPr>
        <w:numPr>
          <w:ilvl w:val="0"/>
          <w:numId w:val="7"/>
        </w:numPr>
        <w:spacing w:after="0" w:line="240" w:lineRule="auto"/>
        <w:rPr>
          <w:rFonts w:ascii="Times New Roman" w:hAnsi="Times New Roman" w:cs="Times New Roman"/>
          <w:sz w:val="24"/>
          <w:szCs w:val="24"/>
        </w:rPr>
      </w:pPr>
      <w:r w:rsidRPr="008B00B7">
        <w:rPr>
          <w:rFonts w:ascii="Times New Roman" w:hAnsi="Times New Roman" w:cs="Times New Roman"/>
          <w:sz w:val="24"/>
          <w:szCs w:val="24"/>
        </w:rPr>
        <w:t>Вид выходного вала — под штифт.</w:t>
      </w:r>
    </w:p>
    <w:p w:rsidR="00772F50" w:rsidRPr="008B00B7" w:rsidRDefault="00772F50" w:rsidP="00772F50">
      <w:pPr>
        <w:rPr>
          <w:rFonts w:ascii="Times New Roman" w:hAnsi="Times New Roman" w:cs="Times New Roman"/>
          <w:sz w:val="24"/>
          <w:szCs w:val="24"/>
        </w:rPr>
      </w:pPr>
    </w:p>
    <w:p w:rsidR="00772F50" w:rsidRPr="008B00B7" w:rsidRDefault="00772F50" w:rsidP="008B00B7">
      <w:pPr>
        <w:pStyle w:val="2"/>
      </w:pPr>
      <w:bookmarkStart w:id="39" w:name="_Toc230964098"/>
      <w:r w:rsidRPr="008B00B7">
        <w:lastRenderedPageBreak/>
        <w:t xml:space="preserve"> </w:t>
      </w:r>
      <w:bookmarkStart w:id="40" w:name="_Toc279627390"/>
      <w:bookmarkStart w:id="41" w:name="_Toc292360008"/>
      <w:r w:rsidRPr="008B00B7">
        <w:t>Выбор двигателя</w:t>
      </w:r>
      <w:bookmarkEnd w:id="39"/>
      <w:bookmarkEnd w:id="40"/>
      <w:bookmarkEnd w:id="41"/>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По мощности.</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 xml:space="preserve">Примем КПД всего привода </w:t>
      </w:r>
      <w:r w:rsidRPr="008B00B7">
        <w:rPr>
          <w:rFonts w:ascii="Times New Roman" w:hAnsi="Times New Roman" w:cs="Times New Roman"/>
          <w:position w:val="-12"/>
          <w:sz w:val="24"/>
          <w:szCs w:val="24"/>
        </w:rPr>
        <w:object w:dxaOrig="840" w:dyaOrig="360">
          <v:shape id="_x0000_i1028" type="#_x0000_t75" style="width:42pt;height:18pt" o:ole="">
            <v:imagedata r:id="rId55" o:title=""/>
          </v:shape>
          <o:OLEObject Type="Embed" ProgID="Equation.DSMT4" ShapeID="_x0000_i1028" DrawAspect="Content" ObjectID="_1366103592" r:id="rId56"/>
        </w:object>
      </w:r>
      <w:r w:rsidRPr="008B00B7">
        <w:rPr>
          <w:rFonts w:ascii="Times New Roman" w:hAnsi="Times New Roman" w:cs="Times New Roman"/>
          <w:sz w:val="24"/>
          <w:szCs w:val="24"/>
        </w:rPr>
        <w:t xml:space="preserve">, а коэффициент запаса, учитывающий динамичность внешней нагрузки, нестабильность напряжения питания, отклонения условий эксплуатации от расчетных, примем равным </w:t>
      </w:r>
      <w:r w:rsidRPr="008B00B7">
        <w:rPr>
          <w:rFonts w:ascii="Times New Roman" w:hAnsi="Times New Roman" w:cs="Times New Roman"/>
          <w:position w:val="-10"/>
          <w:sz w:val="24"/>
          <w:szCs w:val="24"/>
        </w:rPr>
        <w:object w:dxaOrig="400" w:dyaOrig="320">
          <v:shape id="_x0000_i1029" type="#_x0000_t75" style="width:20.25pt;height:15.75pt" o:ole="">
            <v:imagedata r:id="rId57" o:title=""/>
          </v:shape>
          <o:OLEObject Type="Embed" ProgID="Equation.DSMT4" ShapeID="_x0000_i1029" DrawAspect="Content" ObjectID="_1366103593" r:id="rId58"/>
        </w:object>
      </w:r>
      <w:r w:rsidRPr="008B00B7">
        <w:rPr>
          <w:rFonts w:ascii="Times New Roman" w:hAnsi="Times New Roman" w:cs="Times New Roman"/>
          <w:sz w:val="24"/>
          <w:szCs w:val="24"/>
        </w:rPr>
        <w:t>2,5.</w:t>
      </w:r>
    </w:p>
    <w:p w:rsidR="00772F50" w:rsidRPr="008B00B7" w:rsidRDefault="006F34B5" w:rsidP="00772F50">
      <w:pPr>
        <w:rPr>
          <w:rFonts w:ascii="Times New Roman" w:hAnsi="Times New Roman" w:cs="Times New Roman"/>
          <w:sz w:val="24"/>
          <w:szCs w:val="24"/>
        </w:rPr>
      </w:pPr>
      <w:r w:rsidRPr="008B00B7">
        <w:rPr>
          <w:rFonts w:ascii="Times New Roman" w:hAnsi="Times New Roman" w:cs="Times New Roman"/>
          <w:position w:val="-30"/>
          <w:sz w:val="24"/>
          <w:szCs w:val="24"/>
        </w:rPr>
        <w:object w:dxaOrig="3860" w:dyaOrig="680">
          <v:shape id="_x0000_i1030" type="#_x0000_t75" style="width:192.75pt;height:33.75pt" o:ole="">
            <v:imagedata r:id="rId59" o:title=""/>
          </v:shape>
          <o:OLEObject Type="Embed" ProgID="Equation.DSMT4" ShapeID="_x0000_i1030" DrawAspect="Content" ObjectID="_1366103594" r:id="rId60"/>
        </w:object>
      </w:r>
      <w:r w:rsidR="00772F50" w:rsidRPr="008B00B7">
        <w:rPr>
          <w:rFonts w:ascii="Times New Roman" w:hAnsi="Times New Roman" w:cs="Times New Roman"/>
          <w:sz w:val="24"/>
          <w:szCs w:val="24"/>
        </w:rPr>
        <w:t xml:space="preserve"> Вт;</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Выберем двигатель ДАТ 21571.</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Параметры двигателя:</w:t>
      </w:r>
    </w:p>
    <w:p w:rsidR="00772F50" w:rsidRPr="008B00B7" w:rsidRDefault="00772F50" w:rsidP="00772F50">
      <w:pPr>
        <w:numPr>
          <w:ilvl w:val="0"/>
          <w:numId w:val="8"/>
        </w:numPr>
        <w:spacing w:after="0" w:line="240" w:lineRule="auto"/>
        <w:rPr>
          <w:rFonts w:ascii="Times New Roman" w:hAnsi="Times New Roman" w:cs="Times New Roman"/>
          <w:sz w:val="24"/>
          <w:szCs w:val="24"/>
        </w:rPr>
      </w:pPr>
      <w:r w:rsidRPr="008B00B7">
        <w:rPr>
          <w:rFonts w:ascii="Times New Roman" w:hAnsi="Times New Roman" w:cs="Times New Roman"/>
          <w:sz w:val="24"/>
          <w:szCs w:val="24"/>
        </w:rPr>
        <w:t>Рн, Вт – 10;</w:t>
      </w:r>
    </w:p>
    <w:p w:rsidR="00772F50" w:rsidRPr="008B00B7" w:rsidRDefault="006F34B5" w:rsidP="00772F50">
      <w:pPr>
        <w:numPr>
          <w:ilvl w:val="0"/>
          <w:numId w:val="8"/>
        </w:numPr>
        <w:spacing w:after="0" w:line="240" w:lineRule="auto"/>
        <w:rPr>
          <w:rFonts w:ascii="Times New Roman" w:hAnsi="Times New Roman" w:cs="Times New Roman"/>
          <w:sz w:val="24"/>
          <w:szCs w:val="24"/>
        </w:rPr>
      </w:pPr>
      <w:r w:rsidRPr="008B00B7">
        <w:rPr>
          <w:rFonts w:ascii="Times New Roman" w:hAnsi="Times New Roman" w:cs="Times New Roman"/>
          <w:position w:val="-12"/>
          <w:sz w:val="24"/>
          <w:szCs w:val="24"/>
        </w:rPr>
        <w:object w:dxaOrig="499" w:dyaOrig="360">
          <v:shape id="_x0000_i1031" type="#_x0000_t75" style="width:24.75pt;height:18pt" o:ole="">
            <v:imagedata r:id="rId61" o:title=""/>
          </v:shape>
          <o:OLEObject Type="Embed" ProgID="Equation.DSMT4" ShapeID="_x0000_i1031" DrawAspect="Content" ObjectID="_1366103595" r:id="rId62"/>
        </w:object>
      </w:r>
      <w:r w:rsidR="00772F50" w:rsidRPr="008B00B7">
        <w:rPr>
          <w:rFonts w:ascii="Times New Roman" w:hAnsi="Times New Roman" w:cs="Times New Roman"/>
          <w:position w:val="-8"/>
          <w:sz w:val="24"/>
          <w:szCs w:val="24"/>
        </w:rPr>
        <w:t xml:space="preserve"> об/мин – 7000;</w:t>
      </w:r>
    </w:p>
    <w:p w:rsidR="00772F50" w:rsidRPr="008B00B7" w:rsidRDefault="006F34B5" w:rsidP="00772F50">
      <w:pPr>
        <w:numPr>
          <w:ilvl w:val="0"/>
          <w:numId w:val="8"/>
        </w:numPr>
        <w:spacing w:after="0" w:line="240" w:lineRule="auto"/>
        <w:rPr>
          <w:rFonts w:ascii="Times New Roman" w:hAnsi="Times New Roman" w:cs="Times New Roman"/>
          <w:sz w:val="24"/>
          <w:szCs w:val="24"/>
        </w:rPr>
      </w:pPr>
      <w:r w:rsidRPr="008B00B7">
        <w:rPr>
          <w:rFonts w:ascii="Times New Roman" w:hAnsi="Times New Roman" w:cs="Times New Roman"/>
          <w:position w:val="-12"/>
          <w:sz w:val="24"/>
          <w:szCs w:val="24"/>
        </w:rPr>
        <w:object w:dxaOrig="1120" w:dyaOrig="380">
          <v:shape id="_x0000_i1032" type="#_x0000_t75" style="width:56.25pt;height:18.75pt" o:ole="">
            <v:imagedata r:id="rId63" o:title=""/>
          </v:shape>
          <o:OLEObject Type="Embed" ProgID="Equation.DSMT4" ShapeID="_x0000_i1032" DrawAspect="Content" ObjectID="_1366103596" r:id="rId64"/>
        </w:object>
      </w:r>
      <w:r w:rsidR="00772F50" w:rsidRPr="008B00B7">
        <w:rPr>
          <w:rFonts w:ascii="Times New Roman" w:hAnsi="Times New Roman" w:cs="Times New Roman"/>
          <w:sz w:val="24"/>
          <w:szCs w:val="24"/>
          <w:lang w:val="en-US"/>
        </w:rPr>
        <w:t xml:space="preserve"> </w:t>
      </w:r>
      <w:r w:rsidR="00772F50" w:rsidRPr="008B00B7">
        <w:rPr>
          <w:rFonts w:ascii="Times New Roman" w:hAnsi="Times New Roman" w:cs="Times New Roman"/>
          <w:sz w:val="24"/>
          <w:szCs w:val="24"/>
        </w:rPr>
        <w:t>Нм – 147;</w:t>
      </w:r>
    </w:p>
    <w:p w:rsidR="00772F50" w:rsidRPr="008B00B7" w:rsidRDefault="006F34B5" w:rsidP="00772F50">
      <w:pPr>
        <w:numPr>
          <w:ilvl w:val="0"/>
          <w:numId w:val="8"/>
        </w:numPr>
        <w:spacing w:after="0" w:line="240" w:lineRule="auto"/>
        <w:rPr>
          <w:rFonts w:ascii="Times New Roman" w:hAnsi="Times New Roman" w:cs="Times New Roman"/>
          <w:sz w:val="24"/>
          <w:szCs w:val="24"/>
        </w:rPr>
      </w:pPr>
      <w:r w:rsidRPr="008B00B7">
        <w:rPr>
          <w:rFonts w:ascii="Times New Roman" w:hAnsi="Times New Roman" w:cs="Times New Roman"/>
          <w:position w:val="-12"/>
          <w:sz w:val="24"/>
          <w:szCs w:val="24"/>
        </w:rPr>
        <w:object w:dxaOrig="960" w:dyaOrig="380">
          <v:shape id="_x0000_i1033" type="#_x0000_t75" style="width:48pt;height:18.75pt" o:ole="">
            <v:imagedata r:id="rId65" o:title=""/>
          </v:shape>
          <o:OLEObject Type="Embed" ProgID="Equation.DSMT4" ShapeID="_x0000_i1033" DrawAspect="Content" ObjectID="_1366103597" r:id="rId66"/>
        </w:object>
      </w:r>
      <w:r w:rsidR="00772F50" w:rsidRPr="008B00B7">
        <w:rPr>
          <w:rFonts w:ascii="Times New Roman" w:hAnsi="Times New Roman" w:cs="Times New Roman"/>
          <w:sz w:val="24"/>
          <w:szCs w:val="24"/>
        </w:rPr>
        <w:t xml:space="preserve"> Нм – 235;</w:t>
      </w:r>
    </w:p>
    <w:p w:rsidR="00772F50" w:rsidRPr="008B00B7" w:rsidRDefault="006F34B5" w:rsidP="00772F50">
      <w:pPr>
        <w:numPr>
          <w:ilvl w:val="0"/>
          <w:numId w:val="8"/>
        </w:numPr>
        <w:spacing w:after="0" w:line="240" w:lineRule="auto"/>
        <w:rPr>
          <w:rFonts w:ascii="Times New Roman" w:hAnsi="Times New Roman" w:cs="Times New Roman"/>
          <w:sz w:val="24"/>
          <w:szCs w:val="24"/>
        </w:rPr>
      </w:pPr>
      <w:r w:rsidRPr="008B00B7">
        <w:rPr>
          <w:rFonts w:ascii="Times New Roman" w:hAnsi="Times New Roman" w:cs="Times New Roman"/>
          <w:position w:val="-14"/>
          <w:sz w:val="24"/>
          <w:szCs w:val="24"/>
        </w:rPr>
        <w:object w:dxaOrig="1500" w:dyaOrig="400">
          <v:shape id="_x0000_i1034" type="#_x0000_t75" style="width:75pt;height:20.25pt" o:ole="">
            <v:imagedata r:id="rId67" o:title=""/>
          </v:shape>
          <o:OLEObject Type="Embed" ProgID="Equation.DSMT4" ShapeID="_x0000_i1034" DrawAspect="Content" ObjectID="_1366103598" r:id="rId68"/>
        </w:object>
      </w:r>
      <w:r w:rsidR="00772F50" w:rsidRPr="008B00B7">
        <w:rPr>
          <w:rFonts w:ascii="Times New Roman" w:hAnsi="Times New Roman" w:cs="Times New Roman"/>
          <w:sz w:val="24"/>
          <w:szCs w:val="24"/>
        </w:rPr>
        <w:t xml:space="preserve"> – 2;</w:t>
      </w:r>
    </w:p>
    <w:p w:rsidR="00772F50" w:rsidRPr="008B00B7" w:rsidRDefault="00772F50" w:rsidP="00772F50">
      <w:pPr>
        <w:numPr>
          <w:ilvl w:val="0"/>
          <w:numId w:val="8"/>
        </w:numPr>
        <w:spacing w:after="0" w:line="240" w:lineRule="auto"/>
        <w:rPr>
          <w:rFonts w:ascii="Times New Roman" w:hAnsi="Times New Roman" w:cs="Times New Roman"/>
          <w:sz w:val="24"/>
          <w:szCs w:val="24"/>
        </w:rPr>
      </w:pPr>
      <w:r w:rsidRPr="008B00B7">
        <w:rPr>
          <w:rFonts w:ascii="Times New Roman" w:hAnsi="Times New Roman" w:cs="Times New Roman"/>
          <w:sz w:val="24"/>
          <w:szCs w:val="24"/>
        </w:rPr>
        <w:t>Масса, кг – 0,26.</w:t>
      </w:r>
    </w:p>
    <w:p w:rsidR="00772F50" w:rsidRPr="008B00B7" w:rsidRDefault="00772F50" w:rsidP="008B00B7">
      <w:pPr>
        <w:pStyle w:val="2"/>
      </w:pPr>
      <w:bookmarkStart w:id="42" w:name="_Toc230964099"/>
      <w:bookmarkStart w:id="43" w:name="_Toc279627391"/>
      <w:bookmarkStart w:id="44" w:name="_Toc292360009"/>
      <w:r w:rsidRPr="008B00B7">
        <w:t>Кинематический расчет механизма</w:t>
      </w:r>
      <w:bookmarkEnd w:id="42"/>
      <w:bookmarkEnd w:id="43"/>
      <w:bookmarkEnd w:id="44"/>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Общее передаточное отношение:</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30"/>
          <w:sz w:val="24"/>
          <w:szCs w:val="24"/>
        </w:rPr>
        <w:object w:dxaOrig="2540" w:dyaOrig="680">
          <v:shape id="_x0000_i1035" type="#_x0000_t75" style="width:126.75pt;height:33.75pt" o:ole="">
            <v:imagedata r:id="rId69" o:title=""/>
          </v:shape>
          <o:OLEObject Type="Embed" ProgID="Equation.DSMT4" ShapeID="_x0000_i1035" DrawAspect="Content" ObjectID="_1366103599" r:id="rId70"/>
        </w:objec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Определение числа ступеней:</w:t>
      </w:r>
    </w:p>
    <w:p w:rsidR="00772F50" w:rsidRPr="008B00B7" w:rsidRDefault="006F34B5" w:rsidP="00772F50">
      <w:pPr>
        <w:rPr>
          <w:rFonts w:ascii="Times New Roman" w:hAnsi="Times New Roman" w:cs="Times New Roman"/>
          <w:sz w:val="24"/>
          <w:szCs w:val="24"/>
        </w:rPr>
      </w:pPr>
      <w:r w:rsidRPr="008B00B7">
        <w:rPr>
          <w:rFonts w:ascii="Times New Roman" w:hAnsi="Times New Roman" w:cs="Times New Roman"/>
          <w:position w:val="-12"/>
          <w:sz w:val="24"/>
          <w:szCs w:val="24"/>
          <w:lang w:val="en-US"/>
        </w:rPr>
        <w:object w:dxaOrig="3300" w:dyaOrig="360">
          <v:shape id="_x0000_i1036" type="#_x0000_t75" style="width:165pt;height:18pt" o:ole="">
            <v:imagedata r:id="rId71" o:title=""/>
          </v:shape>
          <o:OLEObject Type="Embed" ProgID="Equation.DSMT4" ShapeID="_x0000_i1036" DrawAspect="Content" ObjectID="_1366103600" r:id="rId72"/>
        </w:objec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 xml:space="preserve">Принимаем   </w:t>
      </w:r>
      <w:r w:rsidRPr="008B00B7">
        <w:rPr>
          <w:rFonts w:ascii="Times New Roman" w:hAnsi="Times New Roman" w:cs="Times New Roman"/>
          <w:position w:val="-6"/>
          <w:sz w:val="24"/>
          <w:szCs w:val="24"/>
        </w:rPr>
        <w:object w:dxaOrig="560" w:dyaOrig="279">
          <v:shape id="_x0000_i1037" type="#_x0000_t75" style="width:27.75pt;height:14.25pt" o:ole="">
            <v:imagedata r:id="rId73" o:title=""/>
          </v:shape>
          <o:OLEObject Type="Embed" ProgID="Equation.DSMT4" ShapeID="_x0000_i1037" DrawAspect="Content" ObjectID="_1366103601" r:id="rId74"/>
        </w:objec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 xml:space="preserve">Назначаем равные передаточные отношения, тогда </w:t>
      </w:r>
      <w:r w:rsidRPr="008B00B7">
        <w:rPr>
          <w:rFonts w:ascii="Times New Roman" w:hAnsi="Times New Roman" w:cs="Times New Roman"/>
          <w:position w:val="-14"/>
          <w:sz w:val="24"/>
          <w:szCs w:val="24"/>
          <w:lang w:val="en-US"/>
        </w:rPr>
        <w:object w:dxaOrig="2000" w:dyaOrig="420">
          <v:shape id="_x0000_i1038" type="#_x0000_t75" style="width:99.75pt;height:21pt" o:ole="">
            <v:imagedata r:id="rId75" o:title=""/>
          </v:shape>
          <o:OLEObject Type="Embed" ProgID="Equation.DSMT4" ShapeID="_x0000_i1038" DrawAspect="Content" ObjectID="_1366103602" r:id="rId76"/>
        </w:object>
      </w:r>
      <w:r w:rsidR="008B00B7">
        <w:rPr>
          <w:rFonts w:ascii="Times New Roman" w:hAnsi="Times New Roman" w:cs="Times New Roman"/>
          <w:sz w:val="24"/>
          <w:szCs w:val="24"/>
        </w:rPr>
        <w:t xml:space="preserve">. </w:t>
      </w:r>
      <w:r w:rsidRPr="008B00B7">
        <w:rPr>
          <w:rFonts w:ascii="Times New Roman" w:hAnsi="Times New Roman" w:cs="Times New Roman"/>
          <w:sz w:val="24"/>
          <w:szCs w:val="24"/>
        </w:rPr>
        <w:t>Наз</w:t>
      </w:r>
      <w:r w:rsidR="00DD6F4C">
        <w:rPr>
          <w:rFonts w:ascii="Times New Roman" w:hAnsi="Times New Roman" w:cs="Times New Roman"/>
          <w:sz w:val="24"/>
          <w:szCs w:val="24"/>
        </w:rPr>
        <w:t>на</w:t>
      </w:r>
      <w:r w:rsidRPr="008B00B7">
        <w:rPr>
          <w:rFonts w:ascii="Times New Roman" w:hAnsi="Times New Roman" w:cs="Times New Roman"/>
          <w:sz w:val="24"/>
          <w:szCs w:val="24"/>
        </w:rPr>
        <w:t xml:space="preserve">чаем число зубьев всех шестерней </w:t>
      </w:r>
      <w:r w:rsidR="006F34B5" w:rsidRPr="008B00B7">
        <w:rPr>
          <w:rFonts w:ascii="Times New Roman" w:hAnsi="Times New Roman" w:cs="Times New Roman"/>
          <w:position w:val="-186"/>
          <w:sz w:val="24"/>
          <w:szCs w:val="24"/>
        </w:rPr>
        <w:object w:dxaOrig="5860" w:dyaOrig="3840">
          <v:shape id="_x0000_i1039" type="#_x0000_t75" style="width:293.25pt;height:192pt" o:ole="">
            <v:imagedata r:id="rId77" o:title=""/>
          </v:shape>
          <o:OLEObject Type="Embed" ProgID="Equation.DSMT4" ShapeID="_x0000_i1039" DrawAspect="Content" ObjectID="_1366103603" r:id="rId78"/>
        </w:object>
      </w:r>
    </w:p>
    <w:p w:rsidR="00772F50" w:rsidRPr="008B00B7" w:rsidRDefault="00772F50" w:rsidP="00772F50">
      <w:pPr>
        <w:rPr>
          <w:rFonts w:ascii="Times New Roman" w:hAnsi="Times New Roman" w:cs="Times New Roman"/>
          <w:sz w:val="24"/>
          <w:szCs w:val="24"/>
        </w:rPr>
      </w:pP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Рассчитаем угловые скорости каждого вала:</w:t>
      </w:r>
    </w:p>
    <w:p w:rsidR="00772F50" w:rsidRPr="008B00B7" w:rsidRDefault="006F34B5" w:rsidP="00772F50">
      <w:pPr>
        <w:rPr>
          <w:rFonts w:ascii="Times New Roman" w:hAnsi="Times New Roman" w:cs="Times New Roman"/>
          <w:sz w:val="24"/>
          <w:szCs w:val="24"/>
        </w:rPr>
      </w:pPr>
      <w:r w:rsidRPr="006F34B5">
        <w:rPr>
          <w:rFonts w:ascii="Times New Roman" w:hAnsi="Times New Roman" w:cs="Times New Roman"/>
          <w:position w:val="-244"/>
          <w:sz w:val="24"/>
          <w:szCs w:val="24"/>
        </w:rPr>
        <w:object w:dxaOrig="4800" w:dyaOrig="5000">
          <v:shape id="_x0000_i1040" type="#_x0000_t75" style="width:240pt;height:250.5pt" o:ole="">
            <v:imagedata r:id="rId79" o:title=""/>
          </v:shape>
          <o:OLEObject Type="Embed" ProgID="Equation.DSMT4" ShapeID="_x0000_i1040" DrawAspect="Content" ObjectID="_1366103604" r:id="rId80"/>
        </w:object>
      </w:r>
    </w:p>
    <w:p w:rsidR="00772F50" w:rsidRPr="008B00B7" w:rsidRDefault="00772F50" w:rsidP="008B00B7">
      <w:pPr>
        <w:pStyle w:val="2"/>
      </w:pPr>
      <w:bookmarkStart w:id="45" w:name="_Toc230964100"/>
      <w:bookmarkStart w:id="46" w:name="_Toc279627392"/>
      <w:bookmarkStart w:id="47" w:name="_Toc292360010"/>
      <w:r w:rsidRPr="008B00B7">
        <w:t>Силовой расчет механизма</w:t>
      </w:r>
      <w:bookmarkEnd w:id="45"/>
      <w:bookmarkEnd w:id="46"/>
      <w:bookmarkEnd w:id="47"/>
    </w:p>
    <w:p w:rsidR="00772F50" w:rsidRPr="008B00B7" w:rsidRDefault="00772F50" w:rsidP="008B00B7">
      <w:pPr>
        <w:pStyle w:val="3"/>
      </w:pPr>
      <w:bookmarkStart w:id="48" w:name="_Toc230964101"/>
      <w:bookmarkStart w:id="49" w:name="_Toc279627393"/>
      <w:bookmarkStart w:id="50" w:name="_Toc292360011"/>
      <w:r w:rsidRPr="008B00B7">
        <w:t>Определение моментов на валах</w:t>
      </w:r>
      <w:bookmarkEnd w:id="48"/>
      <w:bookmarkEnd w:id="49"/>
      <w:bookmarkEnd w:id="50"/>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Моменты на валах определяем с конца.</w:t>
      </w:r>
    </w:p>
    <w:p w:rsidR="00772F50" w:rsidRPr="008B00B7" w:rsidRDefault="006F34B5" w:rsidP="00772F50">
      <w:pPr>
        <w:rPr>
          <w:rFonts w:ascii="Times New Roman" w:hAnsi="Times New Roman" w:cs="Times New Roman"/>
          <w:sz w:val="24"/>
          <w:szCs w:val="24"/>
        </w:rPr>
      </w:pPr>
      <w:r w:rsidRPr="008B00B7">
        <w:rPr>
          <w:rFonts w:ascii="Times New Roman" w:hAnsi="Times New Roman" w:cs="Times New Roman"/>
          <w:position w:val="-12"/>
          <w:sz w:val="24"/>
          <w:szCs w:val="24"/>
        </w:rPr>
        <w:object w:dxaOrig="4959" w:dyaOrig="360">
          <v:shape id="_x0000_i1041" type="#_x0000_t75" style="width:248.25pt;height:18pt" o:ole="">
            <v:imagedata r:id="rId81" o:title=""/>
          </v:shape>
          <o:OLEObject Type="Embed" ProgID="Equation.DSMT4" ShapeID="_x0000_i1041" DrawAspect="Content" ObjectID="_1366103605" r:id="rId82"/>
        </w:objec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 xml:space="preserve">Примем КПД опор </w:t>
      </w:r>
      <w:r w:rsidRPr="008B00B7">
        <w:rPr>
          <w:rFonts w:ascii="Times New Roman" w:hAnsi="Times New Roman" w:cs="Times New Roman"/>
          <w:position w:val="-12"/>
          <w:sz w:val="24"/>
          <w:szCs w:val="24"/>
        </w:rPr>
        <w:object w:dxaOrig="960" w:dyaOrig="360">
          <v:shape id="_x0000_i1042" type="#_x0000_t75" style="width:48pt;height:18pt" o:ole="">
            <v:imagedata r:id="rId83" o:title=""/>
          </v:shape>
          <o:OLEObject Type="Embed" ProgID="Equation.DSMT4" ShapeID="_x0000_i1042" DrawAspect="Content" ObjectID="_1366103606" r:id="rId84"/>
        </w:object>
      </w:r>
      <w:r w:rsidRPr="008B00B7">
        <w:rPr>
          <w:rFonts w:ascii="Times New Roman" w:hAnsi="Times New Roman" w:cs="Times New Roman"/>
          <w:sz w:val="24"/>
          <w:szCs w:val="24"/>
        </w:rPr>
        <w:t xml:space="preserve">, КПД передач </w:t>
      </w:r>
      <w:r w:rsidRPr="008B00B7">
        <w:rPr>
          <w:rFonts w:ascii="Times New Roman" w:hAnsi="Times New Roman" w:cs="Times New Roman"/>
          <w:position w:val="-14"/>
          <w:sz w:val="24"/>
          <w:szCs w:val="24"/>
        </w:rPr>
        <w:object w:dxaOrig="1100" w:dyaOrig="380">
          <v:shape id="_x0000_i1043" type="#_x0000_t75" style="width:54.75pt;height:18.75pt" o:ole="">
            <v:imagedata r:id="rId85" o:title=""/>
          </v:shape>
          <o:OLEObject Type="Embed" ProgID="Equation.DSMT4" ShapeID="_x0000_i1043" DrawAspect="Content" ObjectID="_1366103607" r:id="rId86"/>
        </w:object>
      </w:r>
      <w:r w:rsidRPr="008B00B7">
        <w:rPr>
          <w:rFonts w:ascii="Times New Roman" w:hAnsi="Times New Roman" w:cs="Times New Roman"/>
          <w:sz w:val="24"/>
          <w:szCs w:val="24"/>
        </w:rPr>
        <w:t>, тогда</w:t>
      </w:r>
    </w:p>
    <w:p w:rsidR="00772F50" w:rsidRPr="008B00B7" w:rsidRDefault="006F34B5" w:rsidP="00772F50">
      <w:pPr>
        <w:rPr>
          <w:rFonts w:ascii="Times New Roman" w:hAnsi="Times New Roman" w:cs="Times New Roman"/>
          <w:sz w:val="24"/>
          <w:szCs w:val="24"/>
        </w:rPr>
      </w:pPr>
      <w:r w:rsidRPr="008B00B7">
        <w:rPr>
          <w:rFonts w:ascii="Times New Roman" w:hAnsi="Times New Roman" w:cs="Times New Roman"/>
          <w:position w:val="-206"/>
          <w:sz w:val="24"/>
          <w:szCs w:val="24"/>
        </w:rPr>
        <w:object w:dxaOrig="5319" w:dyaOrig="4239">
          <v:shape id="_x0000_i1044" type="#_x0000_t75" style="width:266.25pt;height:212.25pt" o:ole="">
            <v:imagedata r:id="rId87" o:title=""/>
          </v:shape>
          <o:OLEObject Type="Embed" ProgID="Equation.DSMT4" ShapeID="_x0000_i1044" DrawAspect="Content" ObjectID="_1366103608" r:id="rId88"/>
        </w:object>
      </w:r>
    </w:p>
    <w:p w:rsidR="00772F50" w:rsidRPr="008B00B7" w:rsidRDefault="00772F50" w:rsidP="008B00B7">
      <w:pPr>
        <w:pStyle w:val="3"/>
      </w:pPr>
      <w:bookmarkStart w:id="51" w:name="_Toc230964102"/>
      <w:bookmarkStart w:id="52" w:name="_Toc279627394"/>
      <w:bookmarkStart w:id="53" w:name="_Toc292360012"/>
      <w:r w:rsidRPr="008B00B7">
        <w:t>Выбор муфты и определение ее положения</w:t>
      </w:r>
      <w:bookmarkEnd w:id="51"/>
      <w:bookmarkEnd w:id="52"/>
      <w:bookmarkEnd w:id="53"/>
    </w:p>
    <w:p w:rsidR="00772F50" w:rsidRPr="008B00B7" w:rsidRDefault="00772F50" w:rsidP="00772F50">
      <w:pPr>
        <w:rPr>
          <w:rFonts w:ascii="Times New Roman" w:hAnsi="Times New Roman" w:cs="Times New Roman"/>
          <w:sz w:val="24"/>
          <w:szCs w:val="24"/>
        </w:rPr>
      </w:pP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lastRenderedPageBreak/>
        <w:t xml:space="preserve">Исходя из значений угловых скоростей и моментов, поставим муфту на вал № 4. Момент и скорость здесь равны </w:t>
      </w:r>
    </w:p>
    <w:p w:rsidR="00772F50" w:rsidRPr="008B00B7" w:rsidRDefault="006F34B5" w:rsidP="00772F50">
      <w:pPr>
        <w:rPr>
          <w:rFonts w:ascii="Times New Roman" w:hAnsi="Times New Roman" w:cs="Times New Roman"/>
          <w:sz w:val="24"/>
          <w:szCs w:val="24"/>
        </w:rPr>
      </w:pPr>
      <w:r w:rsidRPr="008B00B7">
        <w:rPr>
          <w:rFonts w:ascii="Times New Roman" w:hAnsi="Times New Roman" w:cs="Times New Roman"/>
          <w:position w:val="-12"/>
          <w:sz w:val="24"/>
          <w:szCs w:val="24"/>
        </w:rPr>
        <w:object w:dxaOrig="1800" w:dyaOrig="360">
          <v:shape id="_x0000_i1045" type="#_x0000_t75" style="width:90pt;height:18pt" o:ole="">
            <v:imagedata r:id="rId89" o:title=""/>
          </v:shape>
          <o:OLEObject Type="Embed" ProgID="Equation.DSMT4" ShapeID="_x0000_i1045" DrawAspect="Content" ObjectID="_1366103609" r:id="rId90"/>
        </w:object>
      </w:r>
      <w:r w:rsidR="00772F50" w:rsidRPr="008B00B7">
        <w:rPr>
          <w:rFonts w:ascii="Times New Roman" w:hAnsi="Times New Roman" w:cs="Times New Roman"/>
          <w:sz w:val="24"/>
          <w:szCs w:val="24"/>
        </w:rPr>
        <w:t xml:space="preserve">   </w:t>
      </w:r>
      <w:r w:rsidRPr="008B00B7">
        <w:rPr>
          <w:rFonts w:ascii="Times New Roman" w:hAnsi="Times New Roman" w:cs="Times New Roman"/>
          <w:position w:val="-12"/>
          <w:sz w:val="24"/>
          <w:szCs w:val="24"/>
        </w:rPr>
        <w:object w:dxaOrig="2020" w:dyaOrig="360">
          <v:shape id="_x0000_i1046" type="#_x0000_t75" style="width:101.25pt;height:18pt" o:ole="">
            <v:imagedata r:id="rId91" o:title=""/>
          </v:shape>
          <o:OLEObject Type="Embed" ProgID="Equation.DSMT4" ShapeID="_x0000_i1046" DrawAspect="Content" ObjectID="_1366103610" r:id="rId92"/>
        </w:objec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Выберем муфту  БПМ-2М</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Ее характеристики:</w:t>
      </w:r>
    </w:p>
    <w:p w:rsidR="00772F50" w:rsidRPr="008B00B7" w:rsidRDefault="00772F50" w:rsidP="00772F50">
      <w:pPr>
        <w:numPr>
          <w:ilvl w:val="0"/>
          <w:numId w:val="9"/>
        </w:numPr>
        <w:spacing w:after="0" w:line="240" w:lineRule="auto"/>
        <w:rPr>
          <w:rFonts w:ascii="Times New Roman" w:hAnsi="Times New Roman" w:cs="Times New Roman"/>
          <w:sz w:val="24"/>
          <w:szCs w:val="24"/>
        </w:rPr>
      </w:pPr>
      <w:r w:rsidRPr="008B00B7">
        <w:rPr>
          <w:rFonts w:ascii="Times New Roman" w:hAnsi="Times New Roman" w:cs="Times New Roman"/>
          <w:sz w:val="24"/>
          <w:szCs w:val="24"/>
        </w:rPr>
        <w:t xml:space="preserve">Максимальный момент </w:t>
      </w:r>
      <w:r w:rsidR="006F34B5" w:rsidRPr="008B00B7">
        <w:rPr>
          <w:rFonts w:ascii="Times New Roman" w:hAnsi="Times New Roman" w:cs="Times New Roman"/>
          <w:position w:val="-12"/>
          <w:sz w:val="24"/>
          <w:szCs w:val="24"/>
        </w:rPr>
        <w:object w:dxaOrig="560" w:dyaOrig="360">
          <v:shape id="_x0000_i1047" type="#_x0000_t75" style="width:27.75pt;height:18pt" o:ole="">
            <v:imagedata r:id="rId93" o:title=""/>
          </v:shape>
          <o:OLEObject Type="Embed" ProgID="Equation.DSMT4" ShapeID="_x0000_i1047" DrawAspect="Content" ObjectID="_1366103611" r:id="rId94"/>
        </w:object>
      </w:r>
      <w:r w:rsidRPr="008B00B7">
        <w:rPr>
          <w:rFonts w:ascii="Times New Roman" w:hAnsi="Times New Roman" w:cs="Times New Roman"/>
          <w:sz w:val="24"/>
          <w:szCs w:val="24"/>
        </w:rPr>
        <w:t>, Нм – 0,45;</w:t>
      </w:r>
    </w:p>
    <w:p w:rsidR="00772F50" w:rsidRPr="008B00B7" w:rsidRDefault="006F34B5" w:rsidP="00772F50">
      <w:pPr>
        <w:numPr>
          <w:ilvl w:val="0"/>
          <w:numId w:val="9"/>
        </w:numPr>
        <w:spacing w:after="0" w:line="240" w:lineRule="auto"/>
        <w:rPr>
          <w:rFonts w:ascii="Times New Roman" w:hAnsi="Times New Roman" w:cs="Times New Roman"/>
          <w:sz w:val="24"/>
          <w:szCs w:val="24"/>
        </w:rPr>
      </w:pPr>
      <w:r w:rsidRPr="008B00B7">
        <w:rPr>
          <w:rFonts w:ascii="Times New Roman" w:hAnsi="Times New Roman" w:cs="Times New Roman"/>
          <w:position w:val="-12"/>
          <w:sz w:val="24"/>
          <w:szCs w:val="24"/>
        </w:rPr>
        <w:object w:dxaOrig="520" w:dyaOrig="360">
          <v:shape id="_x0000_i1048" type="#_x0000_t75" style="width:26.25pt;height:18pt" o:ole="">
            <v:imagedata r:id="rId95" o:title=""/>
          </v:shape>
          <o:OLEObject Type="Embed" ProgID="Equation.DSMT4" ShapeID="_x0000_i1048" DrawAspect="Content" ObjectID="_1366103612" r:id="rId96"/>
        </w:object>
      </w:r>
      <w:r w:rsidR="00772F50" w:rsidRPr="008B00B7">
        <w:rPr>
          <w:rFonts w:ascii="Times New Roman" w:hAnsi="Times New Roman" w:cs="Times New Roman"/>
          <w:position w:val="-8"/>
          <w:sz w:val="24"/>
          <w:szCs w:val="24"/>
        </w:rPr>
        <w:t xml:space="preserve"> об/мин – 200</w:t>
      </w:r>
      <w:r w:rsidR="00772F50" w:rsidRPr="008B00B7">
        <w:rPr>
          <w:rFonts w:ascii="Times New Roman" w:hAnsi="Times New Roman" w:cs="Times New Roman"/>
          <w:position w:val="-8"/>
          <w:sz w:val="24"/>
          <w:szCs w:val="24"/>
          <w:lang w:val="en-US"/>
        </w:rPr>
        <w:t>0</w:t>
      </w:r>
    </w:p>
    <w:p w:rsidR="00772F50" w:rsidRPr="008B00B7" w:rsidRDefault="00772F50" w:rsidP="00772F50">
      <w:pPr>
        <w:numPr>
          <w:ilvl w:val="0"/>
          <w:numId w:val="9"/>
        </w:numPr>
        <w:spacing w:after="0" w:line="240" w:lineRule="auto"/>
        <w:rPr>
          <w:rFonts w:ascii="Times New Roman" w:hAnsi="Times New Roman" w:cs="Times New Roman"/>
          <w:sz w:val="24"/>
          <w:szCs w:val="24"/>
        </w:rPr>
      </w:pPr>
      <w:r w:rsidRPr="008B00B7">
        <w:rPr>
          <w:rFonts w:ascii="Times New Roman" w:hAnsi="Times New Roman" w:cs="Times New Roman"/>
          <w:position w:val="-8"/>
          <w:sz w:val="24"/>
          <w:szCs w:val="24"/>
        </w:rPr>
        <w:t xml:space="preserve">Момент инерции ведомой части </w:t>
      </w:r>
      <w:r w:rsidRPr="008B00B7">
        <w:rPr>
          <w:rFonts w:ascii="Times New Roman" w:hAnsi="Times New Roman" w:cs="Times New Roman"/>
          <w:position w:val="-8"/>
          <w:sz w:val="24"/>
          <w:szCs w:val="24"/>
          <w:lang w:val="en-US"/>
        </w:rPr>
        <w:t>J</w:t>
      </w:r>
      <w:r w:rsidRPr="008B00B7">
        <w:rPr>
          <w:rFonts w:ascii="Times New Roman" w:hAnsi="Times New Roman" w:cs="Times New Roman"/>
          <w:position w:val="-8"/>
          <w:sz w:val="24"/>
          <w:szCs w:val="24"/>
        </w:rPr>
        <w:t xml:space="preserve">,  </w:t>
      </w:r>
      <w:r w:rsidR="006F34B5" w:rsidRPr="008B00B7">
        <w:rPr>
          <w:rFonts w:ascii="Times New Roman" w:hAnsi="Times New Roman" w:cs="Times New Roman"/>
          <w:position w:val="-6"/>
          <w:sz w:val="24"/>
          <w:szCs w:val="24"/>
        </w:rPr>
        <w:object w:dxaOrig="1020" w:dyaOrig="320">
          <v:shape id="_x0000_i1049" type="#_x0000_t75" style="width:51pt;height:15.75pt" o:ole="">
            <v:imagedata r:id="rId97" o:title=""/>
          </v:shape>
          <o:OLEObject Type="Embed" ProgID="Equation.DSMT4" ShapeID="_x0000_i1049" DrawAspect="Content" ObjectID="_1366103613" r:id="rId98"/>
        </w:object>
      </w:r>
      <w:r w:rsidRPr="008B00B7">
        <w:rPr>
          <w:rFonts w:ascii="Times New Roman" w:hAnsi="Times New Roman" w:cs="Times New Roman"/>
          <w:position w:val="-8"/>
          <w:sz w:val="24"/>
          <w:szCs w:val="24"/>
        </w:rPr>
        <w:t xml:space="preserve"> </w:t>
      </w:r>
      <w:r w:rsidRPr="008B00B7">
        <w:rPr>
          <w:rFonts w:ascii="Times New Roman" w:hAnsi="Times New Roman" w:cs="Times New Roman"/>
          <w:sz w:val="24"/>
          <w:szCs w:val="24"/>
        </w:rPr>
        <w:t>– 1,3</w:t>
      </w:r>
    </w:p>
    <w:p w:rsidR="00772F50" w:rsidRPr="008B00B7" w:rsidRDefault="00772F50" w:rsidP="00772F50">
      <w:pPr>
        <w:rPr>
          <w:rFonts w:ascii="Times New Roman" w:hAnsi="Times New Roman" w:cs="Times New Roman"/>
          <w:sz w:val="24"/>
          <w:szCs w:val="24"/>
        </w:rPr>
      </w:pPr>
    </w:p>
    <w:p w:rsidR="00772F50" w:rsidRPr="008B00B7" w:rsidRDefault="00CC2167" w:rsidP="00772F50">
      <w:pPr>
        <w:rPr>
          <w:rFonts w:ascii="Times New Roman" w:hAnsi="Times New Roman" w:cs="Times New Roman"/>
          <w:sz w:val="24"/>
          <w:szCs w:val="24"/>
        </w:rPr>
      </w:pPr>
      <w:r>
        <w:rPr>
          <w:rFonts w:ascii="Times New Roman" w:hAnsi="Times New Roman" w:cs="Times New Roman"/>
          <w:noProof/>
          <w:sz w:val="24"/>
          <w:szCs w:val="24"/>
        </w:rPr>
        <w:pict>
          <v:rect id="_x0000_s1028" style="position:absolute;margin-left:270pt;margin-top:12.45pt;width:36pt;height:18pt;z-index:-251652096"/>
        </w:pict>
      </w:r>
      <w:r>
        <w:rPr>
          <w:rFonts w:ascii="Times New Roman" w:hAnsi="Times New Roman" w:cs="Times New Roman"/>
          <w:noProof/>
          <w:sz w:val="24"/>
          <w:szCs w:val="24"/>
        </w:rPr>
        <w:pict>
          <v:rect id="_x0000_s1027" style="position:absolute;margin-left:225pt;margin-top:3.45pt;width:45pt;height:36pt;z-index:-251653120"/>
        </w:pict>
      </w:r>
      <w:r>
        <w:rPr>
          <w:rFonts w:ascii="Times New Roman" w:hAnsi="Times New Roman" w:cs="Times New Roman"/>
          <w:noProof/>
          <w:sz w:val="24"/>
          <w:szCs w:val="24"/>
        </w:rPr>
        <w:pict>
          <v:rect id="_x0000_s1026" style="position:absolute;margin-left:189pt;margin-top:12.45pt;width:36pt;height:18pt;z-index:-251654144"/>
        </w:pict>
      </w:r>
      <w:r w:rsidR="00772F50" w:rsidRPr="008B00B7">
        <w:rPr>
          <w:rFonts w:ascii="Times New Roman" w:hAnsi="Times New Roman" w:cs="Times New Roman"/>
          <w:sz w:val="24"/>
          <w:szCs w:val="24"/>
        </w:rPr>
        <w:t xml:space="preserve">                                                                           </w:t>
      </w:r>
    </w:p>
    <w:p w:rsidR="00772F50" w:rsidRPr="008B00B7" w:rsidRDefault="00772F50" w:rsidP="00772F50">
      <w:pPr>
        <w:tabs>
          <w:tab w:val="left" w:pos="5580"/>
        </w:tabs>
        <w:rPr>
          <w:rFonts w:ascii="Times New Roman" w:hAnsi="Times New Roman" w:cs="Times New Roman"/>
          <w:sz w:val="24"/>
          <w:szCs w:val="24"/>
        </w:rPr>
      </w:pPr>
      <w:r w:rsidRPr="008B00B7">
        <w:rPr>
          <w:rFonts w:ascii="Times New Roman" w:hAnsi="Times New Roman" w:cs="Times New Roman"/>
          <w:sz w:val="24"/>
          <w:szCs w:val="24"/>
        </w:rPr>
        <w:t xml:space="preserve">                                                                </w:t>
      </w:r>
      <w:r w:rsidR="006F34B5" w:rsidRPr="008B00B7">
        <w:rPr>
          <w:rFonts w:ascii="Times New Roman" w:hAnsi="Times New Roman" w:cs="Times New Roman"/>
          <w:position w:val="-12"/>
          <w:sz w:val="24"/>
          <w:szCs w:val="24"/>
        </w:rPr>
        <w:object w:dxaOrig="540" w:dyaOrig="360">
          <v:shape id="_x0000_i1050" type="#_x0000_t75" style="width:27pt;height:18pt" o:ole="">
            <v:imagedata r:id="rId99" o:title=""/>
          </v:shape>
          <o:OLEObject Type="Embed" ProgID="Equation.DSMT4" ShapeID="_x0000_i1050" DrawAspect="Content" ObjectID="_1366103614" r:id="rId100"/>
        </w:object>
      </w:r>
      <w:r w:rsidRPr="008B00B7">
        <w:rPr>
          <w:rFonts w:ascii="Times New Roman" w:hAnsi="Times New Roman" w:cs="Times New Roman"/>
          <w:sz w:val="24"/>
          <w:szCs w:val="24"/>
        </w:rPr>
        <w:t xml:space="preserve">   Муфты   </w:t>
      </w:r>
      <w:r w:rsidR="006F34B5" w:rsidRPr="008B00B7">
        <w:rPr>
          <w:rFonts w:ascii="Times New Roman" w:hAnsi="Times New Roman" w:cs="Times New Roman"/>
          <w:position w:val="-14"/>
          <w:sz w:val="24"/>
          <w:szCs w:val="24"/>
        </w:rPr>
        <w:object w:dxaOrig="620" w:dyaOrig="380">
          <v:shape id="_x0000_i1051" type="#_x0000_t75" style="width:30.75pt;height:18.75pt" o:ole="">
            <v:imagedata r:id="rId101" o:title=""/>
          </v:shape>
          <o:OLEObject Type="Embed" ProgID="Equation.DSMT4" ShapeID="_x0000_i1051" DrawAspect="Content" ObjectID="_1366103615" r:id="rId102"/>
        </w:object>
      </w:r>
    </w:p>
    <w:p w:rsidR="00772F50" w:rsidRPr="008B00B7" w:rsidRDefault="00772F50" w:rsidP="00772F50">
      <w:pPr>
        <w:rPr>
          <w:rFonts w:ascii="Times New Roman" w:hAnsi="Times New Roman" w:cs="Times New Roman"/>
          <w:sz w:val="24"/>
          <w:szCs w:val="24"/>
          <w:lang w:val="en-US"/>
        </w:rPr>
      </w:pPr>
      <w:r w:rsidRPr="008B00B7">
        <w:rPr>
          <w:rFonts w:ascii="Times New Roman" w:hAnsi="Times New Roman" w:cs="Times New Roman"/>
          <w:sz w:val="24"/>
          <w:szCs w:val="24"/>
        </w:rPr>
        <w:t xml:space="preserve">Должно выполнятся условие, </w:t>
      </w:r>
      <w:r w:rsidR="006F34B5" w:rsidRPr="008B00B7">
        <w:rPr>
          <w:rFonts w:ascii="Times New Roman" w:hAnsi="Times New Roman" w:cs="Times New Roman"/>
          <w:position w:val="-12"/>
          <w:sz w:val="24"/>
          <w:szCs w:val="24"/>
        </w:rPr>
        <w:object w:dxaOrig="540" w:dyaOrig="360">
          <v:shape id="_x0000_i1052" type="#_x0000_t75" style="width:27pt;height:18pt" o:ole="">
            <v:imagedata r:id="rId103" o:title=""/>
          </v:shape>
          <o:OLEObject Type="Embed" ProgID="Equation.DSMT4" ShapeID="_x0000_i1052" DrawAspect="Content" ObjectID="_1366103616" r:id="rId104"/>
        </w:object>
      </w:r>
      <w:r w:rsidRPr="008B00B7">
        <w:rPr>
          <w:rFonts w:ascii="Times New Roman" w:hAnsi="Times New Roman" w:cs="Times New Roman"/>
          <w:sz w:val="24"/>
          <w:szCs w:val="24"/>
        </w:rPr>
        <w:t>&gt;</w:t>
      </w:r>
      <w:r w:rsidR="006F34B5" w:rsidRPr="008B00B7">
        <w:rPr>
          <w:rFonts w:ascii="Times New Roman" w:hAnsi="Times New Roman" w:cs="Times New Roman"/>
          <w:position w:val="-14"/>
          <w:sz w:val="24"/>
          <w:szCs w:val="24"/>
        </w:rPr>
        <w:object w:dxaOrig="620" w:dyaOrig="380">
          <v:shape id="_x0000_i1053" type="#_x0000_t75" style="width:30.75pt;height:18.75pt" o:ole="">
            <v:imagedata r:id="rId105" o:title=""/>
          </v:shape>
          <o:OLEObject Type="Embed" ProgID="Equation.DSMT4" ShapeID="_x0000_i1053" DrawAspect="Content" ObjectID="_1366103617" r:id="rId106"/>
        </w:object>
      </w:r>
    </w:p>
    <w:p w:rsidR="00772F50" w:rsidRPr="008B00B7" w:rsidRDefault="006F34B5" w:rsidP="00772F50">
      <w:pPr>
        <w:rPr>
          <w:rFonts w:ascii="Times New Roman" w:hAnsi="Times New Roman" w:cs="Times New Roman"/>
          <w:sz w:val="24"/>
          <w:szCs w:val="24"/>
        </w:rPr>
      </w:pPr>
      <w:r w:rsidRPr="008B00B7">
        <w:rPr>
          <w:rFonts w:ascii="Times New Roman" w:hAnsi="Times New Roman" w:cs="Times New Roman"/>
          <w:position w:val="-34"/>
          <w:sz w:val="24"/>
          <w:szCs w:val="24"/>
        </w:rPr>
        <w:object w:dxaOrig="3940" w:dyaOrig="800">
          <v:shape id="_x0000_i1054" type="#_x0000_t75" style="width:197.25pt;height:39.75pt" o:ole="">
            <v:imagedata r:id="rId107" o:title=""/>
          </v:shape>
          <o:OLEObject Type="Embed" ProgID="Equation.DSMT4" ShapeID="_x0000_i1054" DrawAspect="Content" ObjectID="_1366103618" r:id="rId108"/>
        </w:objec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 xml:space="preserve">Получаем, что </w:t>
      </w:r>
      <w:r w:rsidR="006F34B5" w:rsidRPr="008B00B7">
        <w:rPr>
          <w:rFonts w:ascii="Times New Roman" w:hAnsi="Times New Roman" w:cs="Times New Roman"/>
          <w:position w:val="-12"/>
          <w:sz w:val="24"/>
          <w:szCs w:val="24"/>
        </w:rPr>
        <w:object w:dxaOrig="540" w:dyaOrig="360">
          <v:shape id="_x0000_i1055" type="#_x0000_t75" style="width:27pt;height:18pt" o:ole="">
            <v:imagedata r:id="rId109" o:title=""/>
          </v:shape>
          <o:OLEObject Type="Embed" ProgID="Equation.DSMT4" ShapeID="_x0000_i1055" DrawAspect="Content" ObjectID="_1366103619" r:id="rId110"/>
        </w:object>
      </w:r>
      <w:r w:rsidRPr="008B00B7">
        <w:rPr>
          <w:rFonts w:ascii="Times New Roman" w:hAnsi="Times New Roman" w:cs="Times New Roman"/>
          <w:sz w:val="24"/>
          <w:szCs w:val="24"/>
        </w:rPr>
        <w:t>&gt;</w:t>
      </w:r>
      <w:r w:rsidR="006F34B5" w:rsidRPr="008B00B7">
        <w:rPr>
          <w:rFonts w:ascii="Times New Roman" w:hAnsi="Times New Roman" w:cs="Times New Roman"/>
          <w:position w:val="-14"/>
          <w:sz w:val="24"/>
          <w:szCs w:val="24"/>
        </w:rPr>
        <w:object w:dxaOrig="620" w:dyaOrig="380">
          <v:shape id="_x0000_i1056" type="#_x0000_t75" style="width:30.75pt;height:18.75pt" o:ole="">
            <v:imagedata r:id="rId111" o:title=""/>
          </v:shape>
          <o:OLEObject Type="Embed" ProgID="Equation.DSMT4" ShapeID="_x0000_i1056" DrawAspect="Content" ObjectID="_1366103620" r:id="rId112"/>
        </w:object>
      </w:r>
      <w:r w:rsidRPr="008B00B7">
        <w:rPr>
          <w:rFonts w:ascii="Times New Roman" w:hAnsi="Times New Roman" w:cs="Times New Roman"/>
          <w:sz w:val="24"/>
          <w:szCs w:val="24"/>
        </w:rPr>
        <w:t>, следовательно муфта расположена верно.</w:t>
      </w:r>
    </w:p>
    <w:p w:rsidR="00772F50" w:rsidRDefault="00772F50" w:rsidP="008B00B7">
      <w:pPr>
        <w:pStyle w:val="3"/>
      </w:pPr>
      <w:bookmarkStart w:id="54" w:name="_Toc230964103"/>
      <w:bookmarkStart w:id="55" w:name="_Toc279627395"/>
      <w:bookmarkStart w:id="56" w:name="_Toc292360013"/>
      <w:r w:rsidRPr="008B00B7">
        <w:t>Определение допускаемых напряжений для материалов</w:t>
      </w:r>
      <w:bookmarkEnd w:id="54"/>
      <w:bookmarkEnd w:id="55"/>
      <w:bookmarkEnd w:id="56"/>
    </w:p>
    <w:p w:rsidR="008B00B7" w:rsidRPr="008B00B7" w:rsidRDefault="008B00B7" w:rsidP="008B00B7"/>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Для шестерни выбирем материал Сталь 40Х, для колеса – Сталь 45.</w:t>
      </w:r>
    </w:p>
    <w:p w:rsidR="00772F50" w:rsidRPr="008B00B7" w:rsidRDefault="00772F50" w:rsidP="00772F50">
      <w:pPr>
        <w:numPr>
          <w:ilvl w:val="0"/>
          <w:numId w:val="11"/>
        </w:numPr>
        <w:spacing w:after="0" w:line="240" w:lineRule="auto"/>
        <w:rPr>
          <w:rFonts w:ascii="Times New Roman" w:hAnsi="Times New Roman" w:cs="Times New Roman"/>
          <w:sz w:val="24"/>
          <w:szCs w:val="24"/>
          <w:u w:val="single"/>
        </w:rPr>
      </w:pPr>
      <w:r w:rsidRPr="008B00B7">
        <w:rPr>
          <w:rFonts w:ascii="Times New Roman" w:hAnsi="Times New Roman" w:cs="Times New Roman"/>
          <w:sz w:val="24"/>
          <w:szCs w:val="24"/>
          <w:u w:val="single"/>
        </w:rPr>
        <w:t>Определим допускаемое напряжение изгиба</w:t>
      </w:r>
      <w:r w:rsidRPr="008B00B7">
        <w:rPr>
          <w:rFonts w:ascii="Times New Roman" w:hAnsi="Times New Roman" w:cs="Times New Roman"/>
          <w:b/>
          <w:sz w:val="24"/>
          <w:szCs w:val="24"/>
          <w:u w:val="single"/>
        </w:rPr>
        <w:t xml:space="preserve"> </w:t>
      </w:r>
      <w:r w:rsidRPr="008B00B7">
        <w:rPr>
          <w:rFonts w:ascii="Times New Roman" w:hAnsi="Times New Roman" w:cs="Times New Roman"/>
          <w:sz w:val="24"/>
          <w:szCs w:val="24"/>
          <w:u w:val="single"/>
        </w:rPr>
        <w:t>для материала шестерни и колеса.</w:t>
      </w:r>
    </w:p>
    <w:p w:rsidR="00772F50" w:rsidRPr="008B00B7" w:rsidRDefault="00772F50" w:rsidP="00772F50">
      <w:pPr>
        <w:rPr>
          <w:rFonts w:ascii="Times New Roman" w:hAnsi="Times New Roman" w:cs="Times New Roman"/>
          <w:sz w:val="24"/>
          <w:szCs w:val="24"/>
          <w:u w:val="single"/>
        </w:rPr>
      </w:pP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4"/>
          <w:sz w:val="24"/>
          <w:szCs w:val="24"/>
        </w:rPr>
        <w:object w:dxaOrig="2540" w:dyaOrig="400">
          <v:shape id="_x0000_i1057" type="#_x0000_t75" style="width:126.75pt;height:20.25pt" o:ole="">
            <v:imagedata r:id="rId113" o:title=""/>
          </v:shape>
          <o:OLEObject Type="Embed" ProgID="Equation.DSMT4" ShapeID="_x0000_i1057" DrawAspect="Content" ObjectID="_1366103621" r:id="rId114"/>
        </w:object>
      </w:r>
      <w:r w:rsidRPr="008B00B7">
        <w:rPr>
          <w:rFonts w:ascii="Times New Roman" w:hAnsi="Times New Roman" w:cs="Times New Roman"/>
          <w:sz w:val="24"/>
          <w:szCs w:val="24"/>
        </w:rPr>
        <w:t>, где</w:t>
      </w:r>
    </w:p>
    <w:p w:rsidR="00772F50" w:rsidRPr="008B00B7" w:rsidRDefault="00772F50" w:rsidP="00772F50">
      <w:pPr>
        <w:spacing w:after="120" w:line="0" w:lineRule="atLeast"/>
        <w:ind w:firstLine="709"/>
        <w:rPr>
          <w:rFonts w:ascii="Times New Roman" w:hAnsi="Times New Roman" w:cs="Times New Roman"/>
          <w:sz w:val="24"/>
          <w:szCs w:val="24"/>
        </w:rPr>
      </w:pPr>
      <w:r w:rsidRPr="008B00B7">
        <w:rPr>
          <w:rFonts w:ascii="Times New Roman" w:hAnsi="Times New Roman" w:cs="Times New Roman"/>
          <w:position w:val="-12"/>
          <w:sz w:val="24"/>
          <w:szCs w:val="24"/>
        </w:rPr>
        <w:object w:dxaOrig="420" w:dyaOrig="360">
          <v:shape id="_x0000_i1058" type="#_x0000_t75" style="width:21pt;height:18pt" o:ole="">
            <v:imagedata r:id="rId115" o:title=""/>
          </v:shape>
          <o:OLEObject Type="Embed" ProgID="Equation.DSMT4" ShapeID="_x0000_i1058" DrawAspect="Content" ObjectID="_1366103622" r:id="rId116"/>
        </w:object>
      </w:r>
      <w:r w:rsidRPr="008B00B7">
        <w:rPr>
          <w:rFonts w:ascii="Times New Roman" w:hAnsi="Times New Roman" w:cs="Times New Roman"/>
          <w:sz w:val="24"/>
          <w:szCs w:val="24"/>
        </w:rPr>
        <w:t xml:space="preserve"> – предел выносливости при изгибе;</w:t>
      </w:r>
    </w:p>
    <w:p w:rsidR="00772F50" w:rsidRPr="008B00B7" w:rsidRDefault="00772F50" w:rsidP="00772F50">
      <w:pPr>
        <w:spacing w:after="120" w:line="0" w:lineRule="atLeast"/>
        <w:ind w:firstLine="709"/>
        <w:rPr>
          <w:rFonts w:ascii="Times New Roman" w:hAnsi="Times New Roman" w:cs="Times New Roman"/>
          <w:sz w:val="24"/>
          <w:szCs w:val="24"/>
        </w:rPr>
      </w:pPr>
      <w:r w:rsidRPr="008B00B7">
        <w:rPr>
          <w:rFonts w:ascii="Times New Roman" w:hAnsi="Times New Roman" w:cs="Times New Roman"/>
          <w:position w:val="-12"/>
          <w:sz w:val="24"/>
          <w:szCs w:val="24"/>
        </w:rPr>
        <w:object w:dxaOrig="460" w:dyaOrig="360">
          <v:shape id="_x0000_i1059" type="#_x0000_t75" style="width:23.25pt;height:18pt" o:ole="">
            <v:imagedata r:id="rId117" o:title=""/>
          </v:shape>
          <o:OLEObject Type="Embed" ProgID="Equation.DSMT4" ShapeID="_x0000_i1059" DrawAspect="Content" ObjectID="_1366103623" r:id="rId118"/>
        </w:object>
      </w:r>
      <w:r w:rsidRPr="008B00B7">
        <w:rPr>
          <w:rFonts w:ascii="Times New Roman" w:hAnsi="Times New Roman" w:cs="Times New Roman"/>
          <w:sz w:val="24"/>
          <w:szCs w:val="24"/>
        </w:rPr>
        <w:t xml:space="preserve"> – коэффициент, учитывающий цикл нагружения колеса;</w:t>
      </w:r>
    </w:p>
    <w:p w:rsidR="00772F50" w:rsidRPr="008B00B7" w:rsidRDefault="00772F50" w:rsidP="00772F50">
      <w:pPr>
        <w:spacing w:after="120" w:line="0" w:lineRule="atLeast"/>
        <w:ind w:firstLine="709"/>
        <w:rPr>
          <w:rFonts w:ascii="Times New Roman" w:hAnsi="Times New Roman" w:cs="Times New Roman"/>
          <w:sz w:val="24"/>
          <w:szCs w:val="24"/>
        </w:rPr>
      </w:pPr>
      <w:r w:rsidRPr="008B00B7">
        <w:rPr>
          <w:rFonts w:ascii="Times New Roman" w:hAnsi="Times New Roman" w:cs="Times New Roman"/>
          <w:position w:val="-12"/>
          <w:sz w:val="24"/>
          <w:szCs w:val="24"/>
        </w:rPr>
        <w:object w:dxaOrig="420" w:dyaOrig="360">
          <v:shape id="_x0000_i1060" type="#_x0000_t75" style="width:21pt;height:18pt" o:ole="">
            <v:imagedata r:id="rId119" o:title=""/>
          </v:shape>
          <o:OLEObject Type="Embed" ProgID="Equation.DSMT4" ShapeID="_x0000_i1060" DrawAspect="Content" ObjectID="_1366103624" r:id="rId120"/>
        </w:object>
      </w:r>
      <w:r w:rsidRPr="008B00B7">
        <w:rPr>
          <w:rFonts w:ascii="Times New Roman" w:hAnsi="Times New Roman" w:cs="Times New Roman"/>
          <w:sz w:val="24"/>
          <w:szCs w:val="24"/>
        </w:rPr>
        <w:t xml:space="preserve"> – коэффициент долговечности;</w:t>
      </w:r>
    </w:p>
    <w:p w:rsidR="00772F50" w:rsidRPr="008B00B7" w:rsidRDefault="00772F50" w:rsidP="00772F50">
      <w:pPr>
        <w:spacing w:after="120" w:line="0" w:lineRule="atLeast"/>
        <w:ind w:firstLine="709"/>
        <w:rPr>
          <w:rFonts w:ascii="Times New Roman" w:hAnsi="Times New Roman" w:cs="Times New Roman"/>
          <w:sz w:val="24"/>
          <w:szCs w:val="24"/>
        </w:rPr>
      </w:pPr>
      <w:r w:rsidRPr="008B00B7">
        <w:rPr>
          <w:rFonts w:ascii="Times New Roman" w:hAnsi="Times New Roman" w:cs="Times New Roman"/>
          <w:position w:val="-12"/>
          <w:sz w:val="24"/>
          <w:szCs w:val="24"/>
        </w:rPr>
        <w:object w:dxaOrig="320" w:dyaOrig="360">
          <v:shape id="_x0000_i1061" type="#_x0000_t75" style="width:15.75pt;height:18pt" o:ole="">
            <v:imagedata r:id="rId121" o:title=""/>
          </v:shape>
          <o:OLEObject Type="Embed" ProgID="Equation.DSMT4" ShapeID="_x0000_i1061" DrawAspect="Content" ObjectID="_1366103625" r:id="rId122"/>
        </w:object>
      </w:r>
      <w:r w:rsidRPr="008B00B7">
        <w:rPr>
          <w:rFonts w:ascii="Times New Roman" w:hAnsi="Times New Roman" w:cs="Times New Roman"/>
          <w:sz w:val="24"/>
          <w:szCs w:val="24"/>
        </w:rPr>
        <w:t xml:space="preserve"> – коэффициент запаса прочности.</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2"/>
          <w:sz w:val="24"/>
          <w:szCs w:val="24"/>
        </w:rPr>
        <w:object w:dxaOrig="940" w:dyaOrig="360">
          <v:shape id="_x0000_i1062" type="#_x0000_t75" style="width:47.25pt;height:18pt" o:ole="">
            <v:imagedata r:id="rId123" o:title=""/>
          </v:shape>
          <o:OLEObject Type="Embed" ProgID="Equation.DSMT4" ShapeID="_x0000_i1062" DrawAspect="Content" ObjectID="_1366103626" r:id="rId124"/>
        </w:object>
      </w:r>
      <w:r w:rsidRPr="008B00B7">
        <w:rPr>
          <w:rFonts w:ascii="Times New Roman" w:hAnsi="Times New Roman" w:cs="Times New Roman"/>
          <w:sz w:val="24"/>
          <w:szCs w:val="24"/>
          <w:lang w:val="en-US"/>
        </w:rPr>
        <w:t>HB</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 xml:space="preserve">Для шестерни: </w:t>
      </w:r>
      <w:r w:rsidRPr="008B00B7">
        <w:rPr>
          <w:rFonts w:ascii="Times New Roman" w:hAnsi="Times New Roman" w:cs="Times New Roman"/>
          <w:position w:val="-12"/>
          <w:sz w:val="24"/>
          <w:szCs w:val="24"/>
        </w:rPr>
        <w:object w:dxaOrig="2020" w:dyaOrig="360">
          <v:shape id="_x0000_i1063" type="#_x0000_t75" style="width:101.25pt;height:18pt" o:ole="">
            <v:imagedata r:id="rId125" o:title=""/>
          </v:shape>
          <o:OLEObject Type="Embed" ProgID="Equation.DSMT4" ShapeID="_x0000_i1063" DrawAspect="Content" ObjectID="_1366103627" r:id="rId126"/>
        </w:object>
      </w:r>
      <w:r w:rsidRPr="008B00B7">
        <w:rPr>
          <w:rFonts w:ascii="Times New Roman" w:hAnsi="Times New Roman" w:cs="Times New Roman"/>
          <w:sz w:val="24"/>
          <w:szCs w:val="24"/>
        </w:rPr>
        <w:t>МПа</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 xml:space="preserve">Для колеса :     </w:t>
      </w:r>
      <w:r w:rsidRPr="008B00B7">
        <w:rPr>
          <w:rFonts w:ascii="Times New Roman" w:hAnsi="Times New Roman" w:cs="Times New Roman"/>
          <w:position w:val="-12"/>
          <w:sz w:val="24"/>
          <w:szCs w:val="24"/>
        </w:rPr>
        <w:object w:dxaOrig="2000" w:dyaOrig="360">
          <v:shape id="_x0000_i1064" type="#_x0000_t75" style="width:99.75pt;height:18pt" o:ole="">
            <v:imagedata r:id="rId127" o:title=""/>
          </v:shape>
          <o:OLEObject Type="Embed" ProgID="Equation.DSMT4" ShapeID="_x0000_i1064" DrawAspect="Content" ObjectID="_1366103628" r:id="rId128"/>
        </w:object>
      </w:r>
      <w:r w:rsidRPr="008B00B7">
        <w:rPr>
          <w:rFonts w:ascii="Times New Roman" w:hAnsi="Times New Roman" w:cs="Times New Roman"/>
          <w:sz w:val="24"/>
          <w:szCs w:val="24"/>
        </w:rPr>
        <w:t xml:space="preserve"> МПа</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2"/>
          <w:sz w:val="24"/>
          <w:szCs w:val="24"/>
        </w:rPr>
        <w:object w:dxaOrig="460" w:dyaOrig="360">
          <v:shape id="_x0000_i1065" type="#_x0000_t75" style="width:23.25pt;height:18pt" o:ole="">
            <v:imagedata r:id="rId117" o:title=""/>
          </v:shape>
          <o:OLEObject Type="Embed" ProgID="Equation.DSMT4" ShapeID="_x0000_i1065" DrawAspect="Content" ObjectID="_1366103629" r:id="rId129"/>
        </w:object>
      </w:r>
      <w:r w:rsidRPr="008B00B7">
        <w:rPr>
          <w:rFonts w:ascii="Times New Roman" w:hAnsi="Times New Roman" w:cs="Times New Roman"/>
          <w:sz w:val="24"/>
          <w:szCs w:val="24"/>
        </w:rPr>
        <w:t xml:space="preserve">=0,65, </w:t>
      </w:r>
      <w:r w:rsidRPr="008B00B7">
        <w:rPr>
          <w:rFonts w:ascii="Times New Roman" w:hAnsi="Times New Roman" w:cs="Times New Roman"/>
          <w:position w:val="-12"/>
          <w:sz w:val="24"/>
          <w:szCs w:val="24"/>
        </w:rPr>
        <w:object w:dxaOrig="420" w:dyaOrig="360">
          <v:shape id="_x0000_i1066" type="#_x0000_t75" style="width:21pt;height:18pt" o:ole="">
            <v:imagedata r:id="rId119" o:title=""/>
          </v:shape>
          <o:OLEObject Type="Embed" ProgID="Equation.DSMT4" ShapeID="_x0000_i1066" DrawAspect="Content" ObjectID="_1366103630" r:id="rId130"/>
        </w:object>
      </w:r>
      <w:r w:rsidRPr="008B00B7">
        <w:rPr>
          <w:rFonts w:ascii="Times New Roman" w:hAnsi="Times New Roman" w:cs="Times New Roman"/>
          <w:sz w:val="24"/>
          <w:szCs w:val="24"/>
        </w:rPr>
        <w:t xml:space="preserve">=1, </w:t>
      </w:r>
      <w:r w:rsidRPr="008B00B7">
        <w:rPr>
          <w:rFonts w:ascii="Times New Roman" w:hAnsi="Times New Roman" w:cs="Times New Roman"/>
          <w:position w:val="-12"/>
          <w:sz w:val="24"/>
          <w:szCs w:val="24"/>
        </w:rPr>
        <w:object w:dxaOrig="320" w:dyaOrig="360">
          <v:shape id="_x0000_i1067" type="#_x0000_t75" style="width:15.75pt;height:18pt" o:ole="">
            <v:imagedata r:id="rId121" o:title=""/>
          </v:shape>
          <o:OLEObject Type="Embed" ProgID="Equation.DSMT4" ShapeID="_x0000_i1067" DrawAspect="Content" ObjectID="_1366103631" r:id="rId131"/>
        </w:object>
      </w:r>
      <w:r w:rsidRPr="008B00B7">
        <w:rPr>
          <w:rFonts w:ascii="Times New Roman" w:hAnsi="Times New Roman" w:cs="Times New Roman"/>
          <w:sz w:val="24"/>
          <w:szCs w:val="24"/>
        </w:rPr>
        <w:t>=2,4, тогда</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lastRenderedPageBreak/>
        <w:t xml:space="preserve">Для шестерни:   </w:t>
      </w:r>
      <w:r w:rsidR="006F34B5" w:rsidRPr="008B00B7">
        <w:rPr>
          <w:rFonts w:ascii="Times New Roman" w:hAnsi="Times New Roman" w:cs="Times New Roman"/>
          <w:position w:val="-28"/>
          <w:sz w:val="24"/>
          <w:szCs w:val="24"/>
        </w:rPr>
        <w:object w:dxaOrig="3200" w:dyaOrig="660">
          <v:shape id="_x0000_i1068" type="#_x0000_t75" style="width:159.75pt;height:33pt" o:ole="">
            <v:imagedata r:id="rId132" o:title=""/>
          </v:shape>
          <o:OLEObject Type="Embed" ProgID="Equation.DSMT4" ShapeID="_x0000_i1068" DrawAspect="Content" ObjectID="_1366103632" r:id="rId133"/>
        </w:objec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 xml:space="preserve">Для колеса:        </w:t>
      </w:r>
      <w:r w:rsidR="006F34B5" w:rsidRPr="008B00B7">
        <w:rPr>
          <w:rFonts w:ascii="Times New Roman" w:hAnsi="Times New Roman" w:cs="Times New Roman"/>
          <w:position w:val="-28"/>
          <w:sz w:val="24"/>
          <w:szCs w:val="24"/>
        </w:rPr>
        <w:object w:dxaOrig="3200" w:dyaOrig="660">
          <v:shape id="_x0000_i1069" type="#_x0000_t75" style="width:159.75pt;height:33pt" o:ole="">
            <v:imagedata r:id="rId134" o:title=""/>
          </v:shape>
          <o:OLEObject Type="Embed" ProgID="Equation.DSMT4" ShapeID="_x0000_i1069" DrawAspect="Content" ObjectID="_1366103633" r:id="rId135"/>
        </w:object>
      </w:r>
    </w:p>
    <w:p w:rsidR="00772F50" w:rsidRPr="008B00B7" w:rsidRDefault="00772F50" w:rsidP="00772F50">
      <w:pPr>
        <w:numPr>
          <w:ilvl w:val="0"/>
          <w:numId w:val="11"/>
        </w:numPr>
        <w:spacing w:after="0" w:line="240" w:lineRule="auto"/>
        <w:rPr>
          <w:rFonts w:ascii="Times New Roman" w:hAnsi="Times New Roman" w:cs="Times New Roman"/>
          <w:sz w:val="24"/>
          <w:szCs w:val="24"/>
          <w:u w:val="single"/>
        </w:rPr>
      </w:pPr>
      <w:r w:rsidRPr="008B00B7">
        <w:rPr>
          <w:rFonts w:ascii="Times New Roman" w:hAnsi="Times New Roman" w:cs="Times New Roman"/>
          <w:sz w:val="24"/>
          <w:szCs w:val="24"/>
          <w:u w:val="single"/>
        </w:rPr>
        <w:t>Определим допускаемое контактное напряжение</w:t>
      </w:r>
      <w:r w:rsidRPr="008B00B7">
        <w:rPr>
          <w:rFonts w:ascii="Times New Roman" w:hAnsi="Times New Roman" w:cs="Times New Roman"/>
          <w:b/>
          <w:sz w:val="24"/>
          <w:szCs w:val="24"/>
          <w:u w:val="single"/>
        </w:rPr>
        <w:t xml:space="preserve"> </w:t>
      </w:r>
      <w:r w:rsidRPr="008B00B7">
        <w:rPr>
          <w:rFonts w:ascii="Times New Roman" w:hAnsi="Times New Roman" w:cs="Times New Roman"/>
          <w:sz w:val="24"/>
          <w:szCs w:val="24"/>
          <w:u w:val="single"/>
        </w:rPr>
        <w:t>для шестерни и колеса.</w:t>
      </w:r>
    </w:p>
    <w:p w:rsidR="00772F50" w:rsidRPr="008B00B7" w:rsidRDefault="00772F50" w:rsidP="00772F50">
      <w:pPr>
        <w:rPr>
          <w:rFonts w:ascii="Times New Roman" w:hAnsi="Times New Roman" w:cs="Times New Roman"/>
          <w:sz w:val="24"/>
          <w:szCs w:val="24"/>
          <w:u w:val="single"/>
        </w:rPr>
      </w:pP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4"/>
          <w:sz w:val="24"/>
          <w:szCs w:val="24"/>
        </w:rPr>
        <w:object w:dxaOrig="2760" w:dyaOrig="400">
          <v:shape id="_x0000_i1070" type="#_x0000_t75" style="width:138pt;height:20.25pt" o:ole="">
            <v:imagedata r:id="rId136" o:title=""/>
          </v:shape>
          <o:OLEObject Type="Embed" ProgID="Equation.DSMT4" ShapeID="_x0000_i1070" DrawAspect="Content" ObjectID="_1366103634" r:id="rId137"/>
        </w:object>
      </w:r>
    </w:p>
    <w:p w:rsidR="00772F50" w:rsidRPr="008B00B7" w:rsidRDefault="00CC2167" w:rsidP="00772F50">
      <w:pPr>
        <w:spacing w:after="120" w:line="0" w:lineRule="atLeast"/>
        <w:ind w:firstLine="709"/>
        <w:rPr>
          <w:rFonts w:ascii="Times New Roman" w:hAnsi="Times New Roman" w:cs="Times New Roman"/>
          <w:sz w:val="24"/>
          <w:szCs w:val="24"/>
        </w:rPr>
      </w:pPr>
      <w:r w:rsidRPr="008B00B7">
        <w:rPr>
          <w:rFonts w:ascii="Times New Roman" w:hAnsi="Times New Roman" w:cs="Times New Roman"/>
          <w:sz w:val="24"/>
          <w:szCs w:val="24"/>
        </w:rPr>
        <w:fldChar w:fldCharType="begin"/>
      </w:r>
      <w:r w:rsidR="00772F50" w:rsidRPr="008B00B7">
        <w:rPr>
          <w:rFonts w:ascii="Times New Roman" w:hAnsi="Times New Roman" w:cs="Times New Roman"/>
          <w:sz w:val="24"/>
          <w:szCs w:val="24"/>
        </w:rPr>
        <w:instrText xml:space="preserve"> QUOTE </w:instrText>
      </w: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σ</m:t>
            </m:r>
          </m:e>
          <m:sub>
            <m:r>
              <w:rPr>
                <w:rFonts w:ascii="Cambria Math" w:eastAsia="Times New Roman" w:hAnsi="Cambria Math" w:cs="Times New Roman"/>
                <w:sz w:val="24"/>
                <w:szCs w:val="24"/>
              </w:rPr>
              <m:t>HR</m:t>
            </m:r>
          </m:sub>
        </m:sSub>
      </m:oMath>
      <w:r w:rsidR="00772F50" w:rsidRPr="008B00B7">
        <w:rPr>
          <w:rFonts w:ascii="Times New Roman" w:hAnsi="Times New Roman" w:cs="Times New Roman"/>
          <w:sz w:val="24"/>
          <w:szCs w:val="24"/>
        </w:rPr>
        <w:instrText xml:space="preserve"> </w:instrText>
      </w:r>
      <w:r w:rsidRPr="008B00B7">
        <w:rPr>
          <w:rFonts w:ascii="Times New Roman" w:hAnsi="Times New Roman" w:cs="Times New Roman"/>
          <w:sz w:val="24"/>
          <w:szCs w:val="24"/>
        </w:rPr>
        <w:fldChar w:fldCharType="separate"/>
      </w:r>
      <w:r w:rsidR="00772F50" w:rsidRPr="008B00B7">
        <w:rPr>
          <w:rFonts w:ascii="Times New Roman" w:hAnsi="Times New Roman" w:cs="Times New Roman"/>
          <w:position w:val="-12"/>
          <w:sz w:val="24"/>
          <w:szCs w:val="24"/>
        </w:rPr>
        <w:object w:dxaOrig="420" w:dyaOrig="360">
          <v:shape id="_x0000_i1071" type="#_x0000_t75" style="width:21pt;height:18pt" o:ole="">
            <v:imagedata r:id="rId138" o:title=""/>
          </v:shape>
          <o:OLEObject Type="Embed" ProgID="Equation.DSMT4" ShapeID="_x0000_i1071" DrawAspect="Content" ObjectID="_1366103635" r:id="rId139"/>
        </w:object>
      </w:r>
      <w:r w:rsidRPr="008B00B7">
        <w:rPr>
          <w:rFonts w:ascii="Times New Roman" w:hAnsi="Times New Roman" w:cs="Times New Roman"/>
          <w:sz w:val="24"/>
          <w:szCs w:val="24"/>
        </w:rPr>
        <w:fldChar w:fldCharType="end"/>
      </w:r>
      <w:r w:rsidR="00772F50" w:rsidRPr="008B00B7">
        <w:rPr>
          <w:rFonts w:ascii="Times New Roman" w:hAnsi="Times New Roman" w:cs="Times New Roman"/>
          <w:sz w:val="24"/>
          <w:szCs w:val="24"/>
        </w:rPr>
        <w:t xml:space="preserve"> – предел контактной выносливости поверхности зубьев;</w:t>
      </w:r>
    </w:p>
    <w:p w:rsidR="00772F50" w:rsidRPr="008B00B7" w:rsidRDefault="00CC2167" w:rsidP="00772F50">
      <w:pPr>
        <w:spacing w:after="120" w:line="0" w:lineRule="atLeast"/>
        <w:ind w:firstLine="709"/>
        <w:rPr>
          <w:rFonts w:ascii="Times New Roman" w:hAnsi="Times New Roman" w:cs="Times New Roman"/>
          <w:sz w:val="24"/>
          <w:szCs w:val="24"/>
        </w:rPr>
      </w:pPr>
      <w:r w:rsidRPr="008B00B7">
        <w:rPr>
          <w:rFonts w:ascii="Times New Roman" w:hAnsi="Times New Roman" w:cs="Times New Roman"/>
          <w:sz w:val="24"/>
          <w:szCs w:val="24"/>
        </w:rPr>
        <w:fldChar w:fldCharType="begin"/>
      </w:r>
      <w:r w:rsidR="00772F50" w:rsidRPr="008B00B7">
        <w:rPr>
          <w:rFonts w:ascii="Times New Roman" w:hAnsi="Times New Roman" w:cs="Times New Roman"/>
          <w:sz w:val="24"/>
          <w:szCs w:val="24"/>
        </w:rPr>
        <w:instrText xml:space="preserve"> QUOTE </w:instrText>
      </w: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lang w:val="en-US"/>
              </w:rPr>
              <m:t>z</m:t>
            </m:r>
          </m:e>
          <m:sub>
            <m:r>
              <w:rPr>
                <w:rFonts w:ascii="Cambria Math" w:eastAsia="Times New Roman" w:hAnsi="Cambria Math" w:cs="Times New Roman"/>
                <w:sz w:val="24"/>
                <w:szCs w:val="24"/>
              </w:rPr>
              <m:t>R</m:t>
            </m:r>
          </m:sub>
        </m:sSub>
      </m:oMath>
      <w:r w:rsidR="00772F50" w:rsidRPr="008B00B7">
        <w:rPr>
          <w:rFonts w:ascii="Times New Roman" w:hAnsi="Times New Roman" w:cs="Times New Roman"/>
          <w:sz w:val="24"/>
          <w:szCs w:val="24"/>
        </w:rPr>
        <w:instrText xml:space="preserve"> </w:instrText>
      </w:r>
      <w:r w:rsidRPr="008B00B7">
        <w:rPr>
          <w:rFonts w:ascii="Times New Roman" w:hAnsi="Times New Roman" w:cs="Times New Roman"/>
          <w:sz w:val="24"/>
          <w:szCs w:val="24"/>
        </w:rPr>
        <w:fldChar w:fldCharType="separate"/>
      </w:r>
      <w:r w:rsidR="00772F50" w:rsidRPr="008B00B7">
        <w:rPr>
          <w:rFonts w:ascii="Times New Roman" w:hAnsi="Times New Roman" w:cs="Times New Roman"/>
          <w:position w:val="-12"/>
          <w:sz w:val="24"/>
          <w:szCs w:val="24"/>
        </w:rPr>
        <w:object w:dxaOrig="279" w:dyaOrig="360">
          <v:shape id="_x0000_i1072" type="#_x0000_t75" style="width:14.25pt;height:18pt" o:ole="">
            <v:imagedata r:id="rId140" o:title=""/>
          </v:shape>
          <o:OLEObject Type="Embed" ProgID="Equation.DSMT4" ShapeID="_x0000_i1072" DrawAspect="Content" ObjectID="_1366103636" r:id="rId141"/>
        </w:object>
      </w:r>
      <w:r w:rsidRPr="008B00B7">
        <w:rPr>
          <w:rFonts w:ascii="Times New Roman" w:hAnsi="Times New Roman" w:cs="Times New Roman"/>
          <w:sz w:val="24"/>
          <w:szCs w:val="24"/>
        </w:rPr>
        <w:fldChar w:fldCharType="end"/>
      </w:r>
      <w:r w:rsidR="00772F50" w:rsidRPr="008B00B7">
        <w:rPr>
          <w:rFonts w:ascii="Times New Roman" w:hAnsi="Times New Roman" w:cs="Times New Roman"/>
          <w:sz w:val="24"/>
          <w:szCs w:val="24"/>
        </w:rPr>
        <w:t xml:space="preserve"> – коэффициент, учитывающий шероховатость сопряженных поверхностей;</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 xml:space="preserve">            </w:t>
      </w:r>
      <w:r w:rsidRPr="008B00B7">
        <w:rPr>
          <w:rFonts w:ascii="Times New Roman" w:hAnsi="Times New Roman" w:cs="Times New Roman"/>
          <w:position w:val="-12"/>
          <w:sz w:val="24"/>
          <w:szCs w:val="24"/>
        </w:rPr>
        <w:object w:dxaOrig="279" w:dyaOrig="360">
          <v:shape id="_x0000_i1073" type="#_x0000_t75" style="width:14.25pt;height:18pt" o:ole="">
            <v:imagedata r:id="rId142" o:title=""/>
          </v:shape>
          <o:OLEObject Type="Embed" ProgID="Equation.DSMT4" ShapeID="_x0000_i1073" DrawAspect="Content" ObjectID="_1366103637" r:id="rId143"/>
        </w:object>
      </w:r>
      <w:r w:rsidRPr="008B00B7">
        <w:rPr>
          <w:rFonts w:ascii="Times New Roman" w:hAnsi="Times New Roman" w:cs="Times New Roman"/>
          <w:sz w:val="24"/>
          <w:szCs w:val="24"/>
        </w:rPr>
        <w:t>– коэффициент, учитывающий окружную скорость колеса</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 xml:space="preserve">             </w:t>
      </w:r>
      <w:r w:rsidRPr="008B00B7">
        <w:rPr>
          <w:rFonts w:ascii="Times New Roman" w:hAnsi="Times New Roman" w:cs="Times New Roman"/>
          <w:position w:val="-12"/>
          <w:sz w:val="24"/>
          <w:szCs w:val="24"/>
        </w:rPr>
        <w:object w:dxaOrig="440" w:dyaOrig="360">
          <v:shape id="_x0000_i1074" type="#_x0000_t75" style="width:21.75pt;height:18pt" o:ole="">
            <v:imagedata r:id="rId144" o:title=""/>
          </v:shape>
          <o:OLEObject Type="Embed" ProgID="Equation.DSMT4" ShapeID="_x0000_i1074" DrawAspect="Content" ObjectID="_1366103638" r:id="rId145"/>
        </w:object>
      </w:r>
      <w:r w:rsidR="00CC2167" w:rsidRPr="008B00B7">
        <w:rPr>
          <w:rFonts w:ascii="Times New Roman" w:hAnsi="Times New Roman" w:cs="Times New Roman"/>
          <w:sz w:val="24"/>
          <w:szCs w:val="24"/>
        </w:rPr>
        <w:fldChar w:fldCharType="begin"/>
      </w:r>
      <w:r w:rsidRPr="008B00B7">
        <w:rPr>
          <w:rFonts w:ascii="Times New Roman" w:hAnsi="Times New Roman" w:cs="Times New Roman"/>
          <w:sz w:val="24"/>
          <w:szCs w:val="24"/>
        </w:rPr>
        <w:instrText xml:space="preserve"> QUOTE </w:instrText>
      </w: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HL</m:t>
            </m:r>
          </m:sub>
        </m:sSub>
      </m:oMath>
      <w:r w:rsidRPr="008B00B7">
        <w:rPr>
          <w:rFonts w:ascii="Times New Roman" w:hAnsi="Times New Roman" w:cs="Times New Roman"/>
          <w:sz w:val="24"/>
          <w:szCs w:val="24"/>
        </w:rPr>
        <w:instrText xml:space="preserve"> </w:instrText>
      </w:r>
      <w:r w:rsidR="00CC2167" w:rsidRPr="008B00B7">
        <w:rPr>
          <w:rFonts w:ascii="Times New Roman" w:hAnsi="Times New Roman" w:cs="Times New Roman"/>
          <w:sz w:val="24"/>
          <w:szCs w:val="24"/>
        </w:rPr>
        <w:fldChar w:fldCharType="end"/>
      </w:r>
      <w:r w:rsidRPr="008B00B7">
        <w:rPr>
          <w:rFonts w:ascii="Times New Roman" w:hAnsi="Times New Roman" w:cs="Times New Roman"/>
          <w:sz w:val="24"/>
          <w:szCs w:val="24"/>
        </w:rPr>
        <w:t xml:space="preserve"> – коэффициент долговечности </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2"/>
          <w:sz w:val="24"/>
          <w:szCs w:val="24"/>
        </w:rPr>
        <w:object w:dxaOrig="800" w:dyaOrig="360">
          <v:shape id="_x0000_i1075" type="#_x0000_t75" style="width:39.75pt;height:18pt" o:ole="">
            <v:imagedata r:id="rId146" o:title=""/>
          </v:shape>
          <o:OLEObject Type="Embed" ProgID="Equation.DSMT4" ShapeID="_x0000_i1075" DrawAspect="Content" ObjectID="_1366103639" r:id="rId147"/>
        </w:object>
      </w:r>
      <w:r w:rsidRPr="008B00B7">
        <w:rPr>
          <w:rFonts w:ascii="Times New Roman" w:hAnsi="Times New Roman" w:cs="Times New Roman"/>
          <w:sz w:val="24"/>
          <w:szCs w:val="24"/>
          <w:lang w:val="en-US"/>
        </w:rPr>
        <w:t>HB</w:t>
      </w:r>
      <w:r w:rsidRPr="008B00B7">
        <w:rPr>
          <w:rFonts w:ascii="Times New Roman" w:hAnsi="Times New Roman" w:cs="Times New Roman"/>
          <w:sz w:val="24"/>
          <w:szCs w:val="24"/>
        </w:rPr>
        <w:t>+70</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 xml:space="preserve">Для шестерни: </w:t>
      </w:r>
      <w:r w:rsidR="006F34B5" w:rsidRPr="008B00B7">
        <w:rPr>
          <w:rFonts w:ascii="Times New Roman" w:hAnsi="Times New Roman" w:cs="Times New Roman"/>
          <w:position w:val="-12"/>
          <w:sz w:val="24"/>
          <w:szCs w:val="24"/>
        </w:rPr>
        <w:object w:dxaOrig="4599" w:dyaOrig="360">
          <v:shape id="_x0000_i1076" type="#_x0000_t75" style="width:230.25pt;height:18pt" o:ole="">
            <v:imagedata r:id="rId148" o:title=""/>
          </v:shape>
          <o:OLEObject Type="Embed" ProgID="Equation.DSMT4" ShapeID="_x0000_i1076" DrawAspect="Content" ObjectID="_1366103640" r:id="rId149"/>
        </w:objec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 xml:space="preserve">Для колеса :     </w:t>
      </w:r>
      <w:r w:rsidR="006F34B5" w:rsidRPr="008B00B7">
        <w:rPr>
          <w:rFonts w:ascii="Times New Roman" w:hAnsi="Times New Roman" w:cs="Times New Roman"/>
          <w:position w:val="-12"/>
          <w:sz w:val="24"/>
          <w:szCs w:val="24"/>
        </w:rPr>
        <w:object w:dxaOrig="4620" w:dyaOrig="360">
          <v:shape id="_x0000_i1077" type="#_x0000_t75" style="width:231pt;height:18pt" o:ole="">
            <v:imagedata r:id="rId150" o:title=""/>
          </v:shape>
          <o:OLEObject Type="Embed" ProgID="Equation.DSMT4" ShapeID="_x0000_i1077" DrawAspect="Content" ObjectID="_1366103641" r:id="rId151"/>
        </w:objec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2"/>
          <w:sz w:val="24"/>
          <w:szCs w:val="24"/>
        </w:rPr>
        <w:object w:dxaOrig="540" w:dyaOrig="360">
          <v:shape id="_x0000_i1078" type="#_x0000_t75" style="width:27pt;height:18pt" o:ole="">
            <v:imagedata r:id="rId152" o:title=""/>
          </v:shape>
          <o:OLEObject Type="Embed" ProgID="Equation.DSMT4" ShapeID="_x0000_i1078" DrawAspect="Content" ObjectID="_1366103642" r:id="rId153"/>
        </w:object>
      </w:r>
      <w:r w:rsidRPr="008B00B7">
        <w:rPr>
          <w:rFonts w:ascii="Times New Roman" w:hAnsi="Times New Roman" w:cs="Times New Roman"/>
          <w:sz w:val="24"/>
          <w:szCs w:val="24"/>
        </w:rPr>
        <w:t>1,2</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 xml:space="preserve">Для шестерни: </w:t>
      </w:r>
      <w:r w:rsidR="006F34B5" w:rsidRPr="008B00B7">
        <w:rPr>
          <w:rFonts w:ascii="Times New Roman" w:hAnsi="Times New Roman" w:cs="Times New Roman"/>
          <w:position w:val="-28"/>
          <w:sz w:val="24"/>
          <w:szCs w:val="24"/>
        </w:rPr>
        <w:object w:dxaOrig="3000" w:dyaOrig="660">
          <v:shape id="_x0000_i1079" type="#_x0000_t75" style="width:150pt;height:33pt" o:ole="">
            <v:imagedata r:id="rId154" o:title=""/>
          </v:shape>
          <o:OLEObject Type="Embed" ProgID="Equation.DSMT4" ShapeID="_x0000_i1079" DrawAspect="Content" ObjectID="_1366103643" r:id="rId155"/>
        </w:objec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 xml:space="preserve">Для колеса :     </w:t>
      </w:r>
      <w:r w:rsidR="006F34B5" w:rsidRPr="008B00B7">
        <w:rPr>
          <w:rFonts w:ascii="Times New Roman" w:hAnsi="Times New Roman" w:cs="Times New Roman"/>
          <w:position w:val="-28"/>
          <w:sz w:val="24"/>
          <w:szCs w:val="24"/>
        </w:rPr>
        <w:object w:dxaOrig="3000" w:dyaOrig="660">
          <v:shape id="_x0000_i1080" type="#_x0000_t75" style="width:150pt;height:33pt" o:ole="">
            <v:imagedata r:id="rId156" o:title=""/>
          </v:shape>
          <o:OLEObject Type="Embed" ProgID="Equation.DSMT4" ShapeID="_x0000_i1080" DrawAspect="Content" ObjectID="_1366103644" r:id="rId157"/>
        </w:object>
      </w:r>
    </w:p>
    <w:p w:rsidR="00772F50" w:rsidRPr="008B00B7" w:rsidRDefault="00772F50" w:rsidP="008B00B7">
      <w:pPr>
        <w:pStyle w:val="3"/>
      </w:pPr>
      <w:bookmarkStart w:id="57" w:name="_Toc230964104"/>
      <w:bookmarkStart w:id="58" w:name="_Toc279627396"/>
      <w:bookmarkStart w:id="59" w:name="_Toc292360014"/>
      <w:r w:rsidRPr="008B00B7">
        <w:t>Определение модулей передач</w:t>
      </w:r>
      <w:bookmarkEnd w:id="57"/>
      <w:bookmarkEnd w:id="58"/>
      <w:bookmarkEnd w:id="59"/>
    </w:p>
    <w:p w:rsidR="00772F50" w:rsidRPr="008B00B7" w:rsidRDefault="006F34B5" w:rsidP="00772F50">
      <w:pPr>
        <w:rPr>
          <w:rFonts w:ascii="Times New Roman" w:hAnsi="Times New Roman" w:cs="Times New Roman"/>
          <w:sz w:val="24"/>
          <w:szCs w:val="24"/>
        </w:rPr>
      </w:pPr>
      <w:r w:rsidRPr="008B00B7">
        <w:rPr>
          <w:rFonts w:ascii="Times New Roman" w:hAnsi="Times New Roman" w:cs="Times New Roman"/>
          <w:position w:val="-238"/>
          <w:sz w:val="24"/>
          <w:szCs w:val="24"/>
        </w:rPr>
        <w:object w:dxaOrig="6920" w:dyaOrig="4880">
          <v:shape id="_x0000_i1081" type="#_x0000_t75" style="width:294.75pt;height:207.75pt" o:ole="">
            <v:imagedata r:id="rId158" o:title=""/>
          </v:shape>
          <o:OLEObject Type="Embed" ProgID="Equation.DSMT4" ShapeID="_x0000_i1081" DrawAspect="Content" ObjectID="_1366103645" r:id="rId159"/>
        </w:objec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lastRenderedPageBreak/>
        <w:t>Т.к. 0,023&gt;0,02, то расчет ведем по колесу.</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 xml:space="preserve">      Для </w:t>
      </w:r>
      <w:r w:rsidRPr="008B00B7">
        <w:rPr>
          <w:rFonts w:ascii="Times New Roman" w:hAnsi="Times New Roman" w:cs="Times New Roman"/>
          <w:position w:val="-12"/>
          <w:sz w:val="24"/>
          <w:szCs w:val="24"/>
        </w:rPr>
        <w:object w:dxaOrig="320" w:dyaOrig="360">
          <v:shape id="_x0000_i1082" type="#_x0000_t75" style="width:15.75pt;height:18pt" o:ole="">
            <v:imagedata r:id="rId160" o:title=""/>
          </v:shape>
          <o:OLEObject Type="Embed" ProgID="Equation.DSMT4" ShapeID="_x0000_i1082" DrawAspect="Content" ObjectID="_1366103646" r:id="rId161"/>
        </w:object>
      </w:r>
      <w:r w:rsidRPr="008B00B7">
        <w:rPr>
          <w:rFonts w:ascii="Times New Roman" w:hAnsi="Times New Roman" w:cs="Times New Roman"/>
          <w:sz w:val="24"/>
          <w:szCs w:val="24"/>
        </w:rPr>
        <w:t xml:space="preserve">: </w:t>
      </w:r>
      <w:r w:rsidRPr="008B00B7">
        <w:rPr>
          <w:rFonts w:ascii="Times New Roman" w:hAnsi="Times New Roman" w:cs="Times New Roman"/>
          <w:position w:val="-12"/>
          <w:sz w:val="24"/>
          <w:szCs w:val="24"/>
        </w:rPr>
        <w:object w:dxaOrig="320" w:dyaOrig="360">
          <v:shape id="_x0000_i1083" type="#_x0000_t75" style="width:15.75pt;height:18pt" o:ole="">
            <v:imagedata r:id="rId162" o:title=""/>
          </v:shape>
          <o:OLEObject Type="Embed" ProgID="Equation.DSMT4" ShapeID="_x0000_i1083" DrawAspect="Content" ObjectID="_1366103647" r:id="rId163"/>
        </w:object>
      </w:r>
      <w:r w:rsidRPr="008B00B7">
        <w:rPr>
          <w:rFonts w:ascii="Times New Roman" w:hAnsi="Times New Roman" w:cs="Times New Roman"/>
          <w:sz w:val="24"/>
          <w:szCs w:val="24"/>
        </w:rPr>
        <w:t xml:space="preserve">=74, </w:t>
      </w:r>
      <w:r w:rsidRPr="008B00B7">
        <w:rPr>
          <w:rFonts w:ascii="Times New Roman" w:hAnsi="Times New Roman" w:cs="Times New Roman"/>
          <w:position w:val="-4"/>
          <w:sz w:val="24"/>
          <w:szCs w:val="24"/>
          <w:lang w:val="en-US"/>
        </w:rPr>
        <w:object w:dxaOrig="320" w:dyaOrig="260">
          <v:shape id="_x0000_i1084" type="#_x0000_t75" style="width:15.75pt;height:12.75pt" o:ole="">
            <v:imagedata r:id="rId164" o:title=""/>
          </v:shape>
          <o:OLEObject Type="Embed" ProgID="Equation.DSMT4" ShapeID="_x0000_i1084" DrawAspect="Content" ObjectID="_1366103648" r:id="rId165"/>
        </w:object>
      </w:r>
      <w:r w:rsidRPr="008B00B7">
        <w:rPr>
          <w:rFonts w:ascii="Times New Roman" w:hAnsi="Times New Roman" w:cs="Times New Roman"/>
          <w:sz w:val="24"/>
          <w:szCs w:val="24"/>
        </w:rPr>
        <w:t xml:space="preserve">=10800 Нмм, </w:t>
      </w:r>
      <w:r w:rsidRPr="008B00B7">
        <w:rPr>
          <w:rFonts w:ascii="Times New Roman" w:hAnsi="Times New Roman" w:cs="Times New Roman"/>
          <w:position w:val="-12"/>
          <w:sz w:val="24"/>
          <w:szCs w:val="24"/>
        </w:rPr>
        <w:object w:dxaOrig="279" w:dyaOrig="360">
          <v:shape id="_x0000_i1085" type="#_x0000_t75" style="width:14.25pt;height:18pt" o:ole="">
            <v:imagedata r:id="rId166" o:title=""/>
          </v:shape>
          <o:OLEObject Type="Embed" ProgID="Equation.DSMT4" ShapeID="_x0000_i1085" DrawAspect="Content" ObjectID="_1366103649" r:id="rId167"/>
        </w:object>
      </w:r>
      <w:r w:rsidRPr="008B00B7">
        <w:rPr>
          <w:rFonts w:ascii="Times New Roman" w:hAnsi="Times New Roman" w:cs="Times New Roman"/>
          <w:sz w:val="24"/>
          <w:szCs w:val="24"/>
        </w:rPr>
        <w:t>=</w:t>
      </w:r>
      <w:r w:rsidRPr="008B00B7">
        <w:rPr>
          <w:rFonts w:ascii="Times New Roman" w:hAnsi="Times New Roman" w:cs="Times New Roman"/>
          <w:position w:val="-10"/>
          <w:sz w:val="24"/>
          <w:szCs w:val="24"/>
        </w:rPr>
        <w:object w:dxaOrig="499" w:dyaOrig="320">
          <v:shape id="_x0000_i1086" type="#_x0000_t75" style="width:24.75pt;height:15.75pt" o:ole="">
            <v:imagedata r:id="rId168" o:title=""/>
          </v:shape>
          <o:OLEObject Type="Embed" ProgID="Equation.DSMT4" ShapeID="_x0000_i1086" DrawAspect="Content" ObjectID="_1366103650" r:id="rId169"/>
        </w:object>
      </w:r>
    </w:p>
    <w:p w:rsidR="00772F50" w:rsidRPr="008B00B7" w:rsidRDefault="006F34B5" w:rsidP="00772F50">
      <w:pPr>
        <w:rPr>
          <w:rFonts w:ascii="Times New Roman" w:hAnsi="Times New Roman" w:cs="Times New Roman"/>
          <w:sz w:val="24"/>
          <w:szCs w:val="24"/>
        </w:rPr>
      </w:pPr>
      <w:r w:rsidRPr="008B00B7">
        <w:rPr>
          <w:rFonts w:ascii="Times New Roman" w:hAnsi="Times New Roman" w:cs="Times New Roman"/>
          <w:position w:val="-26"/>
          <w:sz w:val="24"/>
          <w:szCs w:val="24"/>
        </w:rPr>
        <w:object w:dxaOrig="3920" w:dyaOrig="700">
          <v:shape id="_x0000_i1087" type="#_x0000_t75" style="width:195.75pt;height:35.25pt" o:ole="">
            <v:imagedata r:id="rId170" o:title=""/>
          </v:shape>
          <o:OLEObject Type="Embed" ProgID="Equation.DSMT4" ShapeID="_x0000_i1087" DrawAspect="Content" ObjectID="_1366103651" r:id="rId171"/>
        </w:object>
      </w:r>
      <w:r w:rsidR="00772F50" w:rsidRPr="008B00B7">
        <w:rPr>
          <w:rFonts w:ascii="Times New Roman" w:hAnsi="Times New Roman" w:cs="Times New Roman"/>
          <w:sz w:val="24"/>
          <w:szCs w:val="24"/>
        </w:rPr>
        <w:t xml:space="preserve">                </w:t>
      </w:r>
      <w:r w:rsidR="00772F50" w:rsidRPr="008B00B7">
        <w:rPr>
          <w:rFonts w:ascii="Times New Roman" w:hAnsi="Times New Roman" w:cs="Times New Roman"/>
          <w:position w:val="-12"/>
          <w:sz w:val="24"/>
          <w:szCs w:val="24"/>
        </w:rPr>
        <w:object w:dxaOrig="720" w:dyaOrig="360">
          <v:shape id="_x0000_i1088" type="#_x0000_t75" style="width:36pt;height:18pt" o:ole="">
            <v:imagedata r:id="rId172" o:title=""/>
          </v:shape>
          <o:OLEObject Type="Embed" ProgID="Equation.DSMT4" ShapeID="_x0000_i1088" DrawAspect="Content" ObjectID="_1366103652" r:id="rId173"/>
        </w:object>
      </w:r>
      <w:r w:rsidR="00772F50" w:rsidRPr="008B00B7">
        <w:rPr>
          <w:rFonts w:ascii="Times New Roman" w:hAnsi="Times New Roman" w:cs="Times New Roman"/>
          <w:sz w:val="24"/>
          <w:szCs w:val="24"/>
        </w:rPr>
        <w:t>1 мм</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 xml:space="preserve">      Для </w:t>
      </w:r>
      <w:r w:rsidRPr="008B00B7">
        <w:rPr>
          <w:rFonts w:ascii="Times New Roman" w:hAnsi="Times New Roman" w:cs="Times New Roman"/>
          <w:position w:val="-12"/>
          <w:sz w:val="24"/>
          <w:szCs w:val="24"/>
        </w:rPr>
        <w:object w:dxaOrig="320" w:dyaOrig="360">
          <v:shape id="_x0000_i1089" type="#_x0000_t75" style="width:15.75pt;height:18pt" o:ole="">
            <v:imagedata r:id="rId174" o:title=""/>
          </v:shape>
          <o:OLEObject Type="Embed" ProgID="Equation.DSMT4" ShapeID="_x0000_i1089" DrawAspect="Content" ObjectID="_1366103653" r:id="rId175"/>
        </w:object>
      </w:r>
      <w:r w:rsidRPr="008B00B7">
        <w:rPr>
          <w:rFonts w:ascii="Times New Roman" w:hAnsi="Times New Roman" w:cs="Times New Roman"/>
          <w:sz w:val="24"/>
          <w:szCs w:val="24"/>
        </w:rPr>
        <w:t xml:space="preserve">: </w:t>
      </w:r>
      <w:r w:rsidRPr="008B00B7">
        <w:rPr>
          <w:rFonts w:ascii="Times New Roman" w:hAnsi="Times New Roman" w:cs="Times New Roman"/>
          <w:position w:val="-12"/>
          <w:sz w:val="24"/>
          <w:szCs w:val="24"/>
        </w:rPr>
        <w:object w:dxaOrig="320" w:dyaOrig="360">
          <v:shape id="_x0000_i1090" type="#_x0000_t75" style="width:15.75pt;height:18pt" o:ole="">
            <v:imagedata r:id="rId176" o:title=""/>
          </v:shape>
          <o:OLEObject Type="Embed" ProgID="Equation.DSMT4" ShapeID="_x0000_i1090" DrawAspect="Content" ObjectID="_1366103654" r:id="rId177"/>
        </w:object>
      </w:r>
      <w:r w:rsidRPr="008B00B7">
        <w:rPr>
          <w:rFonts w:ascii="Times New Roman" w:hAnsi="Times New Roman" w:cs="Times New Roman"/>
          <w:sz w:val="24"/>
          <w:szCs w:val="24"/>
        </w:rPr>
        <w:t xml:space="preserve">=74, </w:t>
      </w:r>
      <w:r w:rsidRPr="008B00B7">
        <w:rPr>
          <w:rFonts w:ascii="Times New Roman" w:hAnsi="Times New Roman" w:cs="Times New Roman"/>
          <w:position w:val="-4"/>
          <w:sz w:val="24"/>
          <w:szCs w:val="24"/>
          <w:lang w:val="en-US"/>
        </w:rPr>
        <w:object w:dxaOrig="320" w:dyaOrig="260">
          <v:shape id="_x0000_i1091" type="#_x0000_t75" style="width:15.75pt;height:12.75pt" o:ole="">
            <v:imagedata r:id="rId164" o:title=""/>
          </v:shape>
          <o:OLEObject Type="Embed" ProgID="Equation.DSMT4" ShapeID="_x0000_i1091" DrawAspect="Content" ObjectID="_1366103655" r:id="rId178"/>
        </w:object>
      </w:r>
      <w:r w:rsidRPr="008B00B7">
        <w:rPr>
          <w:rFonts w:ascii="Times New Roman" w:hAnsi="Times New Roman" w:cs="Times New Roman"/>
          <w:sz w:val="24"/>
          <w:szCs w:val="24"/>
        </w:rPr>
        <w:t>=</w:t>
      </w:r>
      <w:r w:rsidRPr="008B00B7">
        <w:rPr>
          <w:rFonts w:ascii="Times New Roman" w:hAnsi="Times New Roman" w:cs="Times New Roman"/>
          <w:position w:val="-6"/>
          <w:sz w:val="24"/>
          <w:szCs w:val="24"/>
          <w:lang w:val="en-US"/>
        </w:rPr>
        <w:object w:dxaOrig="540" w:dyaOrig="279">
          <v:shape id="_x0000_i1092" type="#_x0000_t75" style="width:27pt;height:14.25pt" o:ole="">
            <v:imagedata r:id="rId179" o:title=""/>
          </v:shape>
          <o:OLEObject Type="Embed" ProgID="Equation.DSMT4" ShapeID="_x0000_i1092" DrawAspect="Content" ObjectID="_1366103656" r:id="rId180"/>
        </w:object>
      </w:r>
      <w:r w:rsidRPr="008B00B7">
        <w:rPr>
          <w:rFonts w:ascii="Times New Roman" w:hAnsi="Times New Roman" w:cs="Times New Roman"/>
          <w:sz w:val="24"/>
          <w:szCs w:val="24"/>
        </w:rPr>
        <w:t xml:space="preserve"> Нмм,</w:t>
      </w:r>
    </w:p>
    <w:p w:rsidR="00772F50" w:rsidRPr="008B00B7" w:rsidRDefault="006F34B5" w:rsidP="00772F50">
      <w:pPr>
        <w:rPr>
          <w:rFonts w:ascii="Times New Roman" w:hAnsi="Times New Roman" w:cs="Times New Roman"/>
          <w:sz w:val="24"/>
          <w:szCs w:val="24"/>
        </w:rPr>
      </w:pPr>
      <w:r w:rsidRPr="008B00B7">
        <w:rPr>
          <w:rFonts w:ascii="Times New Roman" w:hAnsi="Times New Roman" w:cs="Times New Roman"/>
          <w:position w:val="-26"/>
          <w:sz w:val="24"/>
          <w:szCs w:val="24"/>
        </w:rPr>
        <w:object w:dxaOrig="3920" w:dyaOrig="700">
          <v:shape id="_x0000_i1093" type="#_x0000_t75" style="width:195.75pt;height:35.25pt" o:ole="">
            <v:imagedata r:id="rId181" o:title=""/>
          </v:shape>
          <o:OLEObject Type="Embed" ProgID="Equation.DSMT4" ShapeID="_x0000_i1093" DrawAspect="Content" ObjectID="_1366103657" r:id="rId182"/>
        </w:object>
      </w:r>
      <w:r w:rsidR="00772F50" w:rsidRPr="008B00B7">
        <w:rPr>
          <w:rFonts w:ascii="Times New Roman" w:hAnsi="Times New Roman" w:cs="Times New Roman"/>
          <w:sz w:val="24"/>
          <w:szCs w:val="24"/>
        </w:rPr>
        <w:t xml:space="preserve">                </w:t>
      </w:r>
      <w:r w:rsidR="00772F50" w:rsidRPr="008B00B7">
        <w:rPr>
          <w:rFonts w:ascii="Times New Roman" w:hAnsi="Times New Roman" w:cs="Times New Roman"/>
          <w:position w:val="-12"/>
          <w:sz w:val="24"/>
          <w:szCs w:val="24"/>
        </w:rPr>
        <w:object w:dxaOrig="660" w:dyaOrig="360">
          <v:shape id="_x0000_i1094" type="#_x0000_t75" style="width:33pt;height:18pt" o:ole="">
            <v:imagedata r:id="rId183" o:title=""/>
          </v:shape>
          <o:OLEObject Type="Embed" ProgID="Equation.DSMT4" ShapeID="_x0000_i1094" DrawAspect="Content" ObjectID="_1366103658" r:id="rId184"/>
        </w:object>
      </w:r>
      <w:r w:rsidR="00772F50" w:rsidRPr="008B00B7">
        <w:rPr>
          <w:rFonts w:ascii="Times New Roman" w:hAnsi="Times New Roman" w:cs="Times New Roman"/>
          <w:sz w:val="24"/>
          <w:szCs w:val="24"/>
        </w:rPr>
        <w:t>0,8 мм</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 xml:space="preserve">      Для </w:t>
      </w:r>
      <w:r w:rsidRPr="008B00B7">
        <w:rPr>
          <w:rFonts w:ascii="Times New Roman" w:hAnsi="Times New Roman" w:cs="Times New Roman"/>
          <w:position w:val="-12"/>
          <w:sz w:val="24"/>
          <w:szCs w:val="24"/>
        </w:rPr>
        <w:object w:dxaOrig="240" w:dyaOrig="360">
          <v:shape id="_x0000_i1095" type="#_x0000_t75" style="width:12pt;height:18pt" o:ole="">
            <v:imagedata r:id="rId185" o:title=""/>
          </v:shape>
          <o:OLEObject Type="Embed" ProgID="Equation.DSMT4" ShapeID="_x0000_i1095" DrawAspect="Content" ObjectID="_1366103659" r:id="rId186"/>
        </w:object>
      </w:r>
      <w:r w:rsidRPr="008B00B7">
        <w:rPr>
          <w:rFonts w:ascii="Times New Roman" w:hAnsi="Times New Roman" w:cs="Times New Roman"/>
          <w:sz w:val="24"/>
          <w:szCs w:val="24"/>
        </w:rPr>
        <w:t xml:space="preserve">: </w:t>
      </w:r>
      <w:r w:rsidRPr="008B00B7">
        <w:rPr>
          <w:rFonts w:ascii="Times New Roman" w:hAnsi="Times New Roman" w:cs="Times New Roman"/>
          <w:position w:val="-12"/>
          <w:sz w:val="24"/>
          <w:szCs w:val="24"/>
        </w:rPr>
        <w:object w:dxaOrig="240" w:dyaOrig="360">
          <v:shape id="_x0000_i1096" type="#_x0000_t75" style="width:12pt;height:18pt" o:ole="">
            <v:imagedata r:id="rId187" o:title=""/>
          </v:shape>
          <o:OLEObject Type="Embed" ProgID="Equation.DSMT4" ShapeID="_x0000_i1096" DrawAspect="Content" ObjectID="_1366103660" r:id="rId188"/>
        </w:object>
      </w:r>
      <w:r w:rsidRPr="008B00B7">
        <w:rPr>
          <w:rFonts w:ascii="Times New Roman" w:hAnsi="Times New Roman" w:cs="Times New Roman"/>
          <w:sz w:val="24"/>
          <w:szCs w:val="24"/>
        </w:rPr>
        <w:t xml:space="preserve">=74, </w:t>
      </w:r>
      <w:r w:rsidRPr="008B00B7">
        <w:rPr>
          <w:rFonts w:ascii="Times New Roman" w:hAnsi="Times New Roman" w:cs="Times New Roman"/>
          <w:position w:val="-4"/>
          <w:sz w:val="24"/>
          <w:szCs w:val="24"/>
          <w:lang w:val="en-US"/>
        </w:rPr>
        <w:object w:dxaOrig="320" w:dyaOrig="260">
          <v:shape id="_x0000_i1097" type="#_x0000_t75" style="width:15.75pt;height:12.75pt" o:ole="">
            <v:imagedata r:id="rId164" o:title=""/>
          </v:shape>
          <o:OLEObject Type="Embed" ProgID="Equation.DSMT4" ShapeID="_x0000_i1097" DrawAspect="Content" ObjectID="_1366103661" r:id="rId189"/>
        </w:object>
      </w:r>
      <w:r w:rsidRPr="008B00B7">
        <w:rPr>
          <w:rFonts w:ascii="Times New Roman" w:hAnsi="Times New Roman" w:cs="Times New Roman"/>
          <w:sz w:val="24"/>
          <w:szCs w:val="24"/>
        </w:rPr>
        <w:t>=</w:t>
      </w:r>
      <w:r w:rsidRPr="008B00B7">
        <w:rPr>
          <w:rFonts w:ascii="Times New Roman" w:hAnsi="Times New Roman" w:cs="Times New Roman"/>
          <w:position w:val="-6"/>
          <w:sz w:val="24"/>
          <w:szCs w:val="24"/>
          <w:lang w:val="en-US"/>
        </w:rPr>
        <w:object w:dxaOrig="420" w:dyaOrig="279">
          <v:shape id="_x0000_i1098" type="#_x0000_t75" style="width:21pt;height:14.25pt" o:ole="">
            <v:imagedata r:id="rId190" o:title=""/>
          </v:shape>
          <o:OLEObject Type="Embed" ProgID="Equation.DSMT4" ShapeID="_x0000_i1098" DrawAspect="Content" ObjectID="_1366103662" r:id="rId191"/>
        </w:object>
      </w:r>
      <w:r w:rsidRPr="008B00B7">
        <w:rPr>
          <w:rFonts w:ascii="Times New Roman" w:hAnsi="Times New Roman" w:cs="Times New Roman"/>
          <w:sz w:val="24"/>
          <w:szCs w:val="24"/>
        </w:rPr>
        <w:t xml:space="preserve"> Нмм,</w:t>
      </w:r>
    </w:p>
    <w:p w:rsidR="00772F50" w:rsidRPr="008B00B7" w:rsidRDefault="006F34B5" w:rsidP="00772F50">
      <w:pPr>
        <w:rPr>
          <w:rFonts w:ascii="Times New Roman" w:hAnsi="Times New Roman" w:cs="Times New Roman"/>
          <w:sz w:val="24"/>
          <w:szCs w:val="24"/>
        </w:rPr>
      </w:pPr>
      <w:r w:rsidRPr="008B00B7">
        <w:rPr>
          <w:rFonts w:ascii="Times New Roman" w:hAnsi="Times New Roman" w:cs="Times New Roman"/>
          <w:position w:val="-26"/>
          <w:sz w:val="24"/>
          <w:szCs w:val="24"/>
        </w:rPr>
        <w:object w:dxaOrig="3739" w:dyaOrig="700">
          <v:shape id="_x0000_i1099" type="#_x0000_t75" style="width:186.75pt;height:35.25pt" o:ole="">
            <v:imagedata r:id="rId192" o:title=""/>
          </v:shape>
          <o:OLEObject Type="Embed" ProgID="Equation.DSMT4" ShapeID="_x0000_i1099" DrawAspect="Content" ObjectID="_1366103663" r:id="rId193"/>
        </w:object>
      </w:r>
      <w:r w:rsidR="00772F50" w:rsidRPr="008B00B7">
        <w:rPr>
          <w:rFonts w:ascii="Times New Roman" w:hAnsi="Times New Roman" w:cs="Times New Roman"/>
          <w:sz w:val="24"/>
          <w:szCs w:val="24"/>
        </w:rPr>
        <w:t xml:space="preserve">                   </w:t>
      </w:r>
      <w:r w:rsidR="00772F50" w:rsidRPr="008B00B7">
        <w:rPr>
          <w:rFonts w:ascii="Times New Roman" w:hAnsi="Times New Roman" w:cs="Times New Roman"/>
          <w:position w:val="-12"/>
          <w:sz w:val="24"/>
          <w:szCs w:val="24"/>
        </w:rPr>
        <w:object w:dxaOrig="600" w:dyaOrig="360">
          <v:shape id="_x0000_i1100" type="#_x0000_t75" style="width:30pt;height:18pt" o:ole="">
            <v:imagedata r:id="rId194" o:title=""/>
          </v:shape>
          <o:OLEObject Type="Embed" ProgID="Equation.DSMT4" ShapeID="_x0000_i1100" DrawAspect="Content" ObjectID="_1366103664" r:id="rId195"/>
        </w:object>
      </w:r>
      <w:r w:rsidR="00772F50" w:rsidRPr="008B00B7">
        <w:rPr>
          <w:rFonts w:ascii="Times New Roman" w:hAnsi="Times New Roman" w:cs="Times New Roman"/>
          <w:sz w:val="24"/>
          <w:szCs w:val="24"/>
        </w:rPr>
        <w:t>0,4 мм</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2"/>
          <w:sz w:val="24"/>
          <w:szCs w:val="24"/>
        </w:rPr>
        <w:object w:dxaOrig="600" w:dyaOrig="360">
          <v:shape id="_x0000_i1101" type="#_x0000_t75" style="width:30pt;height:18pt" o:ole="">
            <v:imagedata r:id="rId196" o:title=""/>
          </v:shape>
          <o:OLEObject Type="Embed" ProgID="Equation.DSMT4" ShapeID="_x0000_i1101" DrawAspect="Content" ObjectID="_1366103665" r:id="rId197"/>
        </w:object>
      </w:r>
      <w:r w:rsidRPr="008B00B7">
        <w:rPr>
          <w:rFonts w:ascii="Times New Roman" w:hAnsi="Times New Roman" w:cs="Times New Roman"/>
          <w:sz w:val="24"/>
          <w:szCs w:val="24"/>
        </w:rPr>
        <w:t>0,4 мм</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2"/>
          <w:sz w:val="24"/>
          <w:szCs w:val="24"/>
        </w:rPr>
        <w:object w:dxaOrig="600" w:dyaOrig="360">
          <v:shape id="_x0000_i1102" type="#_x0000_t75" style="width:30pt;height:18pt" o:ole="">
            <v:imagedata r:id="rId198" o:title=""/>
          </v:shape>
          <o:OLEObject Type="Embed" ProgID="Equation.DSMT4" ShapeID="_x0000_i1102" DrawAspect="Content" ObjectID="_1366103666" r:id="rId199"/>
        </w:object>
      </w:r>
      <w:r w:rsidRPr="008B00B7">
        <w:rPr>
          <w:rFonts w:ascii="Times New Roman" w:hAnsi="Times New Roman" w:cs="Times New Roman"/>
          <w:sz w:val="24"/>
          <w:szCs w:val="24"/>
        </w:rPr>
        <w:t>0,4 мм</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2"/>
          <w:sz w:val="24"/>
          <w:szCs w:val="24"/>
        </w:rPr>
        <w:object w:dxaOrig="580" w:dyaOrig="360">
          <v:shape id="_x0000_i1103" type="#_x0000_t75" style="width:29.25pt;height:18pt" o:ole="">
            <v:imagedata r:id="rId200" o:title=""/>
          </v:shape>
          <o:OLEObject Type="Embed" ProgID="Equation.DSMT4" ShapeID="_x0000_i1103" DrawAspect="Content" ObjectID="_1366103667" r:id="rId201"/>
        </w:object>
      </w:r>
      <w:r w:rsidRPr="008B00B7">
        <w:rPr>
          <w:rFonts w:ascii="Times New Roman" w:hAnsi="Times New Roman" w:cs="Times New Roman"/>
          <w:sz w:val="24"/>
          <w:szCs w:val="24"/>
        </w:rPr>
        <w:t>0,4 мм</w:t>
      </w:r>
    </w:p>
    <w:p w:rsidR="00772F50" w:rsidRPr="008B00B7" w:rsidRDefault="00772F50" w:rsidP="008B00B7">
      <w:pPr>
        <w:pStyle w:val="2"/>
      </w:pPr>
      <w:bookmarkStart w:id="60" w:name="_Toc230964105"/>
      <w:bookmarkStart w:id="61" w:name="_Toc279627397"/>
      <w:bookmarkStart w:id="62" w:name="_Toc292360015"/>
      <w:r w:rsidRPr="008B00B7">
        <w:t>Геометрический расчет</w:t>
      </w:r>
      <w:bookmarkEnd w:id="60"/>
      <w:bookmarkEnd w:id="61"/>
      <w:bookmarkEnd w:id="62"/>
    </w:p>
    <w:p w:rsidR="00772F50" w:rsidRPr="008B00B7" w:rsidRDefault="00772F50" w:rsidP="00772F50">
      <w:pPr>
        <w:rPr>
          <w:rFonts w:ascii="Times New Roman" w:hAnsi="Times New Roman" w:cs="Times New Roman"/>
          <w:sz w:val="24"/>
          <w:szCs w:val="24"/>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32"/>
        <w:gridCol w:w="624"/>
        <w:gridCol w:w="37"/>
        <w:gridCol w:w="636"/>
        <w:gridCol w:w="636"/>
        <w:gridCol w:w="35"/>
        <w:gridCol w:w="659"/>
        <w:gridCol w:w="654"/>
        <w:gridCol w:w="13"/>
        <w:gridCol w:w="660"/>
        <w:gridCol w:w="660"/>
        <w:gridCol w:w="15"/>
        <w:gridCol w:w="653"/>
        <w:gridCol w:w="658"/>
        <w:gridCol w:w="38"/>
        <w:gridCol w:w="711"/>
        <w:gridCol w:w="640"/>
        <w:gridCol w:w="51"/>
        <w:gridCol w:w="591"/>
      </w:tblGrid>
      <w:tr w:rsidR="00772F50" w:rsidRPr="008B00B7" w:rsidTr="008B00B7">
        <w:trPr>
          <w:trHeight w:val="720"/>
        </w:trPr>
        <w:tc>
          <w:tcPr>
            <w:tcW w:w="1652" w:type="dxa"/>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Номер</w:t>
            </w:r>
          </w:p>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передачи</w:t>
            </w:r>
          </w:p>
        </w:tc>
        <w:tc>
          <w:tcPr>
            <w:tcW w:w="1319" w:type="dxa"/>
            <w:gridSpan w:val="3"/>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1</w:t>
            </w:r>
          </w:p>
        </w:tc>
        <w:tc>
          <w:tcPr>
            <w:tcW w:w="1392" w:type="dxa"/>
            <w:gridSpan w:val="3"/>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2</w:t>
            </w:r>
          </w:p>
        </w:tc>
        <w:tc>
          <w:tcPr>
            <w:tcW w:w="1392" w:type="dxa"/>
            <w:gridSpan w:val="3"/>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3</w:t>
            </w:r>
          </w:p>
        </w:tc>
        <w:tc>
          <w:tcPr>
            <w:tcW w:w="1392" w:type="dxa"/>
            <w:gridSpan w:val="3"/>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4</w:t>
            </w:r>
          </w:p>
        </w:tc>
        <w:tc>
          <w:tcPr>
            <w:tcW w:w="1563" w:type="dxa"/>
            <w:gridSpan w:val="3"/>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5</w:t>
            </w:r>
          </w:p>
        </w:tc>
        <w:tc>
          <w:tcPr>
            <w:tcW w:w="1293" w:type="dxa"/>
            <w:gridSpan w:val="3"/>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6</w:t>
            </w:r>
          </w:p>
        </w:tc>
      </w:tr>
      <w:tr w:rsidR="00772F50" w:rsidRPr="008B00B7" w:rsidTr="008B00B7">
        <w:trPr>
          <w:trHeight w:val="345"/>
        </w:trPr>
        <w:tc>
          <w:tcPr>
            <w:tcW w:w="1652" w:type="dxa"/>
          </w:tcPr>
          <w:p w:rsidR="00772F50" w:rsidRPr="008B00B7" w:rsidRDefault="00772F50" w:rsidP="008B00B7">
            <w:pPr>
              <w:rPr>
                <w:rFonts w:ascii="Times New Roman" w:hAnsi="Times New Roman" w:cs="Times New Roman"/>
                <w:sz w:val="24"/>
                <w:szCs w:val="24"/>
              </w:rPr>
            </w:pPr>
          </w:p>
        </w:tc>
        <w:tc>
          <w:tcPr>
            <w:tcW w:w="624" w:type="dxa"/>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Ш</w:t>
            </w:r>
          </w:p>
        </w:tc>
        <w:tc>
          <w:tcPr>
            <w:tcW w:w="695" w:type="dxa"/>
            <w:gridSpan w:val="2"/>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К</w:t>
            </w:r>
          </w:p>
        </w:tc>
        <w:tc>
          <w:tcPr>
            <w:tcW w:w="696" w:type="dxa"/>
            <w:gridSpan w:val="2"/>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Ш</w:t>
            </w:r>
          </w:p>
        </w:tc>
        <w:tc>
          <w:tcPr>
            <w:tcW w:w="696" w:type="dxa"/>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К</w:t>
            </w:r>
          </w:p>
        </w:tc>
        <w:tc>
          <w:tcPr>
            <w:tcW w:w="696" w:type="dxa"/>
            <w:gridSpan w:val="2"/>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Ш</w:t>
            </w:r>
          </w:p>
        </w:tc>
        <w:tc>
          <w:tcPr>
            <w:tcW w:w="696" w:type="dxa"/>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К</w:t>
            </w:r>
          </w:p>
        </w:tc>
        <w:tc>
          <w:tcPr>
            <w:tcW w:w="696" w:type="dxa"/>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Ш</w:t>
            </w:r>
          </w:p>
        </w:tc>
        <w:tc>
          <w:tcPr>
            <w:tcW w:w="696" w:type="dxa"/>
            <w:gridSpan w:val="2"/>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К</w:t>
            </w:r>
          </w:p>
        </w:tc>
        <w:tc>
          <w:tcPr>
            <w:tcW w:w="696" w:type="dxa"/>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Ш</w:t>
            </w:r>
          </w:p>
        </w:tc>
        <w:tc>
          <w:tcPr>
            <w:tcW w:w="867" w:type="dxa"/>
            <w:gridSpan w:val="2"/>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К</w:t>
            </w:r>
          </w:p>
        </w:tc>
        <w:tc>
          <w:tcPr>
            <w:tcW w:w="696" w:type="dxa"/>
            <w:gridSpan w:val="2"/>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Ш</w:t>
            </w:r>
          </w:p>
        </w:tc>
        <w:tc>
          <w:tcPr>
            <w:tcW w:w="597" w:type="dxa"/>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К</w:t>
            </w:r>
          </w:p>
        </w:tc>
      </w:tr>
      <w:tr w:rsidR="00772F50" w:rsidRPr="008B00B7" w:rsidTr="008B00B7">
        <w:trPr>
          <w:trHeight w:val="525"/>
        </w:trPr>
        <w:tc>
          <w:tcPr>
            <w:tcW w:w="1652" w:type="dxa"/>
          </w:tcPr>
          <w:p w:rsidR="00772F50" w:rsidRPr="008B00B7" w:rsidRDefault="00772F50" w:rsidP="008B00B7">
            <w:pPr>
              <w:rPr>
                <w:rFonts w:ascii="Times New Roman" w:hAnsi="Times New Roman" w:cs="Times New Roman"/>
                <w:sz w:val="24"/>
                <w:szCs w:val="24"/>
                <w:lang w:val="en-US"/>
              </w:rPr>
            </w:pPr>
            <w:r w:rsidRPr="008B00B7">
              <w:rPr>
                <w:rFonts w:ascii="Times New Roman" w:hAnsi="Times New Roman" w:cs="Times New Roman"/>
                <w:sz w:val="24"/>
                <w:szCs w:val="24"/>
              </w:rPr>
              <w:t xml:space="preserve">Число зубьев, </w:t>
            </w:r>
            <w:r w:rsidRPr="008B00B7">
              <w:rPr>
                <w:rFonts w:ascii="Times New Roman" w:hAnsi="Times New Roman" w:cs="Times New Roman"/>
                <w:sz w:val="24"/>
                <w:szCs w:val="24"/>
                <w:lang w:val="en-US"/>
              </w:rPr>
              <w:t>z</w:t>
            </w:r>
          </w:p>
        </w:tc>
        <w:tc>
          <w:tcPr>
            <w:tcW w:w="624" w:type="dxa"/>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24</w:t>
            </w:r>
          </w:p>
        </w:tc>
        <w:tc>
          <w:tcPr>
            <w:tcW w:w="695" w:type="dxa"/>
            <w:gridSpan w:val="2"/>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100</w:t>
            </w:r>
          </w:p>
        </w:tc>
        <w:tc>
          <w:tcPr>
            <w:tcW w:w="696" w:type="dxa"/>
            <w:gridSpan w:val="2"/>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30</w:t>
            </w:r>
          </w:p>
        </w:tc>
        <w:tc>
          <w:tcPr>
            <w:tcW w:w="696" w:type="dxa"/>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100</w:t>
            </w:r>
          </w:p>
        </w:tc>
        <w:tc>
          <w:tcPr>
            <w:tcW w:w="696" w:type="dxa"/>
            <w:gridSpan w:val="2"/>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40</w:t>
            </w:r>
          </w:p>
        </w:tc>
        <w:tc>
          <w:tcPr>
            <w:tcW w:w="696" w:type="dxa"/>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150</w:t>
            </w:r>
          </w:p>
        </w:tc>
        <w:tc>
          <w:tcPr>
            <w:tcW w:w="696" w:type="dxa"/>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60</w:t>
            </w:r>
          </w:p>
        </w:tc>
        <w:tc>
          <w:tcPr>
            <w:tcW w:w="696" w:type="dxa"/>
            <w:gridSpan w:val="2"/>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125</w:t>
            </w:r>
          </w:p>
        </w:tc>
        <w:tc>
          <w:tcPr>
            <w:tcW w:w="696" w:type="dxa"/>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25</w:t>
            </w:r>
          </w:p>
        </w:tc>
        <w:tc>
          <w:tcPr>
            <w:tcW w:w="867" w:type="dxa"/>
            <w:gridSpan w:val="2"/>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70</w:t>
            </w:r>
          </w:p>
        </w:tc>
        <w:tc>
          <w:tcPr>
            <w:tcW w:w="696" w:type="dxa"/>
            <w:gridSpan w:val="2"/>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24</w:t>
            </w:r>
          </w:p>
        </w:tc>
        <w:tc>
          <w:tcPr>
            <w:tcW w:w="597" w:type="dxa"/>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74</w:t>
            </w:r>
          </w:p>
        </w:tc>
      </w:tr>
      <w:tr w:rsidR="00772F50" w:rsidRPr="008B00B7" w:rsidTr="008B00B7">
        <w:trPr>
          <w:trHeight w:val="323"/>
        </w:trPr>
        <w:tc>
          <w:tcPr>
            <w:tcW w:w="1652" w:type="dxa"/>
          </w:tcPr>
          <w:p w:rsidR="00772F50" w:rsidRPr="008B00B7" w:rsidRDefault="00772F50" w:rsidP="008B00B7">
            <w:pPr>
              <w:rPr>
                <w:rFonts w:ascii="Times New Roman" w:hAnsi="Times New Roman" w:cs="Times New Roman"/>
                <w:sz w:val="24"/>
                <w:szCs w:val="24"/>
              </w:rPr>
            </w:pPr>
            <w:r w:rsidRPr="008B00B7">
              <w:rPr>
                <w:rFonts w:ascii="Times New Roman" w:hAnsi="Times New Roman" w:cs="Times New Roman"/>
                <w:sz w:val="24"/>
                <w:szCs w:val="24"/>
              </w:rPr>
              <w:t xml:space="preserve">Модуль </w:t>
            </w:r>
            <w:r w:rsidRPr="008B00B7">
              <w:rPr>
                <w:rFonts w:ascii="Times New Roman" w:hAnsi="Times New Roman" w:cs="Times New Roman"/>
                <w:sz w:val="24"/>
                <w:szCs w:val="24"/>
                <w:lang w:val="en-US"/>
              </w:rPr>
              <w:t>m</w:t>
            </w:r>
            <w:r w:rsidRPr="008B00B7">
              <w:rPr>
                <w:rFonts w:ascii="Times New Roman" w:hAnsi="Times New Roman" w:cs="Times New Roman"/>
                <w:sz w:val="24"/>
                <w:szCs w:val="24"/>
              </w:rPr>
              <w:t>, мм</w:t>
            </w:r>
          </w:p>
        </w:tc>
        <w:tc>
          <w:tcPr>
            <w:tcW w:w="1319" w:type="dxa"/>
            <w:gridSpan w:val="3"/>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0.4</w:t>
            </w:r>
          </w:p>
        </w:tc>
        <w:tc>
          <w:tcPr>
            <w:tcW w:w="1392" w:type="dxa"/>
            <w:gridSpan w:val="3"/>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0.4</w:t>
            </w:r>
          </w:p>
        </w:tc>
        <w:tc>
          <w:tcPr>
            <w:tcW w:w="1392" w:type="dxa"/>
            <w:gridSpan w:val="3"/>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0.4</w:t>
            </w:r>
          </w:p>
        </w:tc>
        <w:tc>
          <w:tcPr>
            <w:tcW w:w="1392" w:type="dxa"/>
            <w:gridSpan w:val="3"/>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0.4</w:t>
            </w:r>
          </w:p>
        </w:tc>
        <w:tc>
          <w:tcPr>
            <w:tcW w:w="1563" w:type="dxa"/>
            <w:gridSpan w:val="3"/>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0.8</w:t>
            </w:r>
          </w:p>
        </w:tc>
        <w:tc>
          <w:tcPr>
            <w:tcW w:w="1293" w:type="dxa"/>
            <w:gridSpan w:val="3"/>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1</w:t>
            </w:r>
          </w:p>
        </w:tc>
      </w:tr>
      <w:tr w:rsidR="00772F50" w:rsidRPr="008B00B7" w:rsidTr="008B00B7">
        <w:trPr>
          <w:trHeight w:val="705"/>
        </w:trPr>
        <w:tc>
          <w:tcPr>
            <w:tcW w:w="1652" w:type="dxa"/>
          </w:tcPr>
          <w:p w:rsidR="00772F50" w:rsidRPr="008B00B7" w:rsidRDefault="00772F50" w:rsidP="008B00B7">
            <w:pPr>
              <w:rPr>
                <w:rFonts w:ascii="Times New Roman" w:hAnsi="Times New Roman" w:cs="Times New Roman"/>
                <w:sz w:val="24"/>
                <w:szCs w:val="24"/>
              </w:rPr>
            </w:pPr>
            <w:r w:rsidRPr="008B00B7">
              <w:rPr>
                <w:rFonts w:ascii="Times New Roman" w:hAnsi="Times New Roman" w:cs="Times New Roman"/>
                <w:sz w:val="24"/>
                <w:szCs w:val="24"/>
              </w:rPr>
              <w:t>Передаточное</w:t>
            </w:r>
          </w:p>
          <w:p w:rsidR="00772F50" w:rsidRPr="008B00B7" w:rsidRDefault="00772F50" w:rsidP="008B00B7">
            <w:pPr>
              <w:rPr>
                <w:rFonts w:ascii="Times New Roman" w:hAnsi="Times New Roman" w:cs="Times New Roman"/>
                <w:sz w:val="24"/>
                <w:szCs w:val="24"/>
                <w:lang w:val="en-US"/>
              </w:rPr>
            </w:pPr>
            <w:r w:rsidRPr="008B00B7">
              <w:rPr>
                <w:rFonts w:ascii="Times New Roman" w:hAnsi="Times New Roman" w:cs="Times New Roman"/>
                <w:sz w:val="24"/>
                <w:szCs w:val="24"/>
              </w:rPr>
              <w:t xml:space="preserve">отношение </w:t>
            </w:r>
            <w:r w:rsidRPr="008B00B7">
              <w:rPr>
                <w:rFonts w:ascii="Times New Roman" w:hAnsi="Times New Roman" w:cs="Times New Roman"/>
                <w:sz w:val="24"/>
                <w:szCs w:val="24"/>
                <w:lang w:val="en-US"/>
              </w:rPr>
              <w:t>i</w:t>
            </w:r>
          </w:p>
        </w:tc>
        <w:tc>
          <w:tcPr>
            <w:tcW w:w="1319" w:type="dxa"/>
            <w:gridSpan w:val="3"/>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4.16</w:t>
            </w:r>
          </w:p>
        </w:tc>
        <w:tc>
          <w:tcPr>
            <w:tcW w:w="1392" w:type="dxa"/>
            <w:gridSpan w:val="3"/>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3.33</w:t>
            </w:r>
          </w:p>
        </w:tc>
        <w:tc>
          <w:tcPr>
            <w:tcW w:w="1392" w:type="dxa"/>
            <w:gridSpan w:val="3"/>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3.75</w:t>
            </w:r>
          </w:p>
        </w:tc>
        <w:tc>
          <w:tcPr>
            <w:tcW w:w="1392" w:type="dxa"/>
            <w:gridSpan w:val="3"/>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2.08</w:t>
            </w:r>
          </w:p>
        </w:tc>
        <w:tc>
          <w:tcPr>
            <w:tcW w:w="1563" w:type="dxa"/>
            <w:gridSpan w:val="3"/>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2.8</w:t>
            </w:r>
          </w:p>
        </w:tc>
        <w:tc>
          <w:tcPr>
            <w:tcW w:w="1293" w:type="dxa"/>
            <w:gridSpan w:val="3"/>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3.08</w:t>
            </w:r>
          </w:p>
        </w:tc>
      </w:tr>
      <w:tr w:rsidR="00772F50" w:rsidRPr="008B00B7" w:rsidTr="008B00B7">
        <w:trPr>
          <w:trHeight w:val="720"/>
        </w:trPr>
        <w:tc>
          <w:tcPr>
            <w:tcW w:w="1652" w:type="dxa"/>
          </w:tcPr>
          <w:p w:rsidR="00772F50" w:rsidRPr="008B00B7" w:rsidRDefault="00772F50" w:rsidP="008B00B7">
            <w:pPr>
              <w:rPr>
                <w:rFonts w:ascii="Times New Roman" w:hAnsi="Times New Roman" w:cs="Times New Roman"/>
                <w:sz w:val="24"/>
                <w:szCs w:val="24"/>
              </w:rPr>
            </w:pPr>
            <w:r w:rsidRPr="008B00B7">
              <w:rPr>
                <w:rFonts w:ascii="Times New Roman" w:hAnsi="Times New Roman" w:cs="Times New Roman"/>
                <w:sz w:val="24"/>
                <w:szCs w:val="24"/>
              </w:rPr>
              <w:t xml:space="preserve">Делительный диаметр </w:t>
            </w:r>
            <w:r w:rsidRPr="008B00B7">
              <w:rPr>
                <w:rFonts w:ascii="Times New Roman" w:hAnsi="Times New Roman" w:cs="Times New Roman"/>
                <w:sz w:val="24"/>
                <w:szCs w:val="24"/>
                <w:lang w:val="en-US"/>
              </w:rPr>
              <w:t>d</w:t>
            </w:r>
            <w:r w:rsidRPr="008B00B7">
              <w:rPr>
                <w:rFonts w:ascii="Times New Roman" w:hAnsi="Times New Roman" w:cs="Times New Roman"/>
                <w:sz w:val="24"/>
                <w:szCs w:val="24"/>
              </w:rPr>
              <w:t>=</w:t>
            </w:r>
            <w:r w:rsidRPr="008B00B7">
              <w:rPr>
                <w:rFonts w:ascii="Times New Roman" w:hAnsi="Times New Roman" w:cs="Times New Roman"/>
                <w:sz w:val="24"/>
                <w:szCs w:val="24"/>
                <w:lang w:val="en-US"/>
              </w:rPr>
              <w:t>m</w:t>
            </w:r>
            <w:r w:rsidRPr="008B00B7">
              <w:rPr>
                <w:rFonts w:ascii="Times New Roman" w:hAnsi="Times New Roman" w:cs="Times New Roman"/>
                <w:sz w:val="24"/>
                <w:szCs w:val="24"/>
              </w:rPr>
              <w:t>·</w:t>
            </w:r>
            <w:r w:rsidRPr="008B00B7">
              <w:rPr>
                <w:rFonts w:ascii="Times New Roman" w:hAnsi="Times New Roman" w:cs="Times New Roman"/>
                <w:sz w:val="24"/>
                <w:szCs w:val="24"/>
                <w:lang w:val="en-US"/>
              </w:rPr>
              <w:t>z</w:t>
            </w:r>
            <w:r w:rsidRPr="008B00B7">
              <w:rPr>
                <w:rFonts w:ascii="Times New Roman" w:hAnsi="Times New Roman" w:cs="Times New Roman"/>
                <w:sz w:val="24"/>
                <w:szCs w:val="24"/>
              </w:rPr>
              <w:t>, мм</w:t>
            </w:r>
          </w:p>
        </w:tc>
        <w:tc>
          <w:tcPr>
            <w:tcW w:w="690" w:type="dxa"/>
            <w:gridSpan w:val="2"/>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9.6</w:t>
            </w:r>
          </w:p>
        </w:tc>
        <w:tc>
          <w:tcPr>
            <w:tcW w:w="629" w:type="dxa"/>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40</w:t>
            </w:r>
          </w:p>
        </w:tc>
        <w:tc>
          <w:tcPr>
            <w:tcW w:w="630" w:type="dxa"/>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12</w:t>
            </w:r>
          </w:p>
        </w:tc>
        <w:tc>
          <w:tcPr>
            <w:tcW w:w="762" w:type="dxa"/>
            <w:gridSpan w:val="2"/>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40</w:t>
            </w:r>
          </w:p>
        </w:tc>
        <w:tc>
          <w:tcPr>
            <w:tcW w:w="675" w:type="dxa"/>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16</w:t>
            </w:r>
          </w:p>
        </w:tc>
        <w:tc>
          <w:tcPr>
            <w:tcW w:w="717" w:type="dxa"/>
            <w:gridSpan w:val="2"/>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60</w:t>
            </w:r>
          </w:p>
        </w:tc>
        <w:tc>
          <w:tcPr>
            <w:tcW w:w="720" w:type="dxa"/>
            <w:gridSpan w:val="2"/>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24</w:t>
            </w:r>
          </w:p>
        </w:tc>
        <w:tc>
          <w:tcPr>
            <w:tcW w:w="672" w:type="dxa"/>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50</w:t>
            </w:r>
          </w:p>
        </w:tc>
        <w:tc>
          <w:tcPr>
            <w:tcW w:w="765" w:type="dxa"/>
            <w:gridSpan w:val="2"/>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20</w:t>
            </w:r>
          </w:p>
        </w:tc>
        <w:tc>
          <w:tcPr>
            <w:tcW w:w="798" w:type="dxa"/>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56</w:t>
            </w:r>
          </w:p>
        </w:tc>
        <w:tc>
          <w:tcPr>
            <w:tcW w:w="645" w:type="dxa"/>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24</w:t>
            </w:r>
          </w:p>
        </w:tc>
        <w:tc>
          <w:tcPr>
            <w:tcW w:w="648" w:type="dxa"/>
            <w:gridSpan w:val="2"/>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74</w:t>
            </w:r>
          </w:p>
        </w:tc>
      </w:tr>
      <w:tr w:rsidR="00772F50" w:rsidRPr="008B00B7" w:rsidTr="008B00B7">
        <w:trPr>
          <w:trHeight w:val="705"/>
        </w:trPr>
        <w:tc>
          <w:tcPr>
            <w:tcW w:w="1652" w:type="dxa"/>
          </w:tcPr>
          <w:p w:rsidR="00772F50" w:rsidRPr="008B00B7" w:rsidRDefault="00772F50" w:rsidP="008B00B7">
            <w:pPr>
              <w:rPr>
                <w:rFonts w:ascii="Times New Roman" w:hAnsi="Times New Roman" w:cs="Times New Roman"/>
                <w:sz w:val="24"/>
                <w:szCs w:val="24"/>
              </w:rPr>
            </w:pPr>
            <w:r w:rsidRPr="008B00B7">
              <w:rPr>
                <w:rFonts w:ascii="Times New Roman" w:hAnsi="Times New Roman" w:cs="Times New Roman"/>
                <w:sz w:val="24"/>
                <w:szCs w:val="24"/>
              </w:rPr>
              <w:t xml:space="preserve">Диаметр вершин зубьев </w:t>
            </w:r>
            <w:r w:rsidRPr="008B00B7">
              <w:rPr>
                <w:rFonts w:ascii="Times New Roman" w:hAnsi="Times New Roman" w:cs="Times New Roman"/>
                <w:position w:val="-12"/>
                <w:sz w:val="24"/>
                <w:szCs w:val="24"/>
              </w:rPr>
              <w:object w:dxaOrig="1200" w:dyaOrig="360">
                <v:shape id="_x0000_i1104" type="#_x0000_t75" style="width:60pt;height:18pt" o:ole="">
                  <v:imagedata r:id="rId202" o:title=""/>
                </v:shape>
                <o:OLEObject Type="Embed" ProgID="Equation.DSMT4" ShapeID="_x0000_i1104" DrawAspect="Content" ObjectID="_1366103668" r:id="rId203"/>
              </w:object>
            </w:r>
            <w:r w:rsidRPr="008B00B7">
              <w:rPr>
                <w:rFonts w:ascii="Times New Roman" w:hAnsi="Times New Roman" w:cs="Times New Roman"/>
                <w:sz w:val="24"/>
                <w:szCs w:val="24"/>
              </w:rPr>
              <w:t>, мм</w:t>
            </w:r>
          </w:p>
        </w:tc>
        <w:tc>
          <w:tcPr>
            <w:tcW w:w="690" w:type="dxa"/>
            <w:gridSpan w:val="2"/>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10.4</w:t>
            </w:r>
          </w:p>
        </w:tc>
        <w:tc>
          <w:tcPr>
            <w:tcW w:w="629" w:type="dxa"/>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40.8</w:t>
            </w:r>
          </w:p>
        </w:tc>
        <w:tc>
          <w:tcPr>
            <w:tcW w:w="630" w:type="dxa"/>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12.8</w:t>
            </w:r>
          </w:p>
        </w:tc>
        <w:tc>
          <w:tcPr>
            <w:tcW w:w="762" w:type="dxa"/>
            <w:gridSpan w:val="2"/>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40.8</w:t>
            </w:r>
          </w:p>
        </w:tc>
        <w:tc>
          <w:tcPr>
            <w:tcW w:w="675" w:type="dxa"/>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16.8</w:t>
            </w:r>
          </w:p>
        </w:tc>
        <w:tc>
          <w:tcPr>
            <w:tcW w:w="717" w:type="dxa"/>
            <w:gridSpan w:val="2"/>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60.8</w:t>
            </w:r>
          </w:p>
        </w:tc>
        <w:tc>
          <w:tcPr>
            <w:tcW w:w="720" w:type="dxa"/>
            <w:gridSpan w:val="2"/>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24.8</w:t>
            </w:r>
          </w:p>
        </w:tc>
        <w:tc>
          <w:tcPr>
            <w:tcW w:w="672" w:type="dxa"/>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50.8</w:t>
            </w:r>
          </w:p>
        </w:tc>
        <w:tc>
          <w:tcPr>
            <w:tcW w:w="765" w:type="dxa"/>
            <w:gridSpan w:val="2"/>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21.6</w:t>
            </w:r>
          </w:p>
        </w:tc>
        <w:tc>
          <w:tcPr>
            <w:tcW w:w="798" w:type="dxa"/>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57.6</w:t>
            </w:r>
          </w:p>
        </w:tc>
        <w:tc>
          <w:tcPr>
            <w:tcW w:w="645" w:type="dxa"/>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25</w:t>
            </w:r>
          </w:p>
        </w:tc>
        <w:tc>
          <w:tcPr>
            <w:tcW w:w="648" w:type="dxa"/>
            <w:gridSpan w:val="2"/>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75</w:t>
            </w:r>
          </w:p>
        </w:tc>
      </w:tr>
      <w:tr w:rsidR="00772F50" w:rsidRPr="008B00B7" w:rsidTr="008B00B7">
        <w:trPr>
          <w:trHeight w:val="585"/>
        </w:trPr>
        <w:tc>
          <w:tcPr>
            <w:tcW w:w="1652" w:type="dxa"/>
          </w:tcPr>
          <w:p w:rsidR="00772F50" w:rsidRPr="008B00B7" w:rsidRDefault="00772F50" w:rsidP="008B00B7">
            <w:pPr>
              <w:rPr>
                <w:rFonts w:ascii="Times New Roman" w:hAnsi="Times New Roman" w:cs="Times New Roman"/>
                <w:sz w:val="24"/>
                <w:szCs w:val="24"/>
              </w:rPr>
            </w:pPr>
            <w:r w:rsidRPr="008B00B7">
              <w:rPr>
                <w:rFonts w:ascii="Times New Roman" w:hAnsi="Times New Roman" w:cs="Times New Roman"/>
                <w:sz w:val="24"/>
                <w:szCs w:val="24"/>
              </w:rPr>
              <w:t xml:space="preserve">Диаметр впадин </w:t>
            </w:r>
            <w:r w:rsidRPr="008B00B7">
              <w:rPr>
                <w:rFonts w:ascii="Times New Roman" w:hAnsi="Times New Roman" w:cs="Times New Roman"/>
                <w:position w:val="-12"/>
                <w:sz w:val="24"/>
                <w:szCs w:val="24"/>
              </w:rPr>
              <w:object w:dxaOrig="1820" w:dyaOrig="380">
                <v:shape id="_x0000_i1105" type="#_x0000_t75" style="width:90.75pt;height:18.75pt" o:ole="">
                  <v:imagedata r:id="rId204" o:title=""/>
                </v:shape>
                <o:OLEObject Type="Embed" ProgID="Equation.DSMT4" ShapeID="_x0000_i1105" DrawAspect="Content" ObjectID="_1366103669" r:id="rId205"/>
              </w:object>
            </w:r>
            <w:r w:rsidRPr="008B00B7">
              <w:rPr>
                <w:rFonts w:ascii="Times New Roman" w:hAnsi="Times New Roman" w:cs="Times New Roman"/>
                <w:sz w:val="24"/>
                <w:szCs w:val="24"/>
              </w:rPr>
              <w:t>, мм</w:t>
            </w:r>
          </w:p>
        </w:tc>
        <w:tc>
          <w:tcPr>
            <w:tcW w:w="690" w:type="dxa"/>
            <w:gridSpan w:val="2"/>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lastRenderedPageBreak/>
              <w:t>8.4</w:t>
            </w:r>
          </w:p>
        </w:tc>
        <w:tc>
          <w:tcPr>
            <w:tcW w:w="629" w:type="dxa"/>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38.8</w:t>
            </w:r>
          </w:p>
        </w:tc>
        <w:tc>
          <w:tcPr>
            <w:tcW w:w="630" w:type="dxa"/>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10.8</w:t>
            </w:r>
          </w:p>
        </w:tc>
        <w:tc>
          <w:tcPr>
            <w:tcW w:w="762" w:type="dxa"/>
            <w:gridSpan w:val="2"/>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38.8</w:t>
            </w:r>
          </w:p>
        </w:tc>
        <w:tc>
          <w:tcPr>
            <w:tcW w:w="675" w:type="dxa"/>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14.8</w:t>
            </w:r>
          </w:p>
        </w:tc>
        <w:tc>
          <w:tcPr>
            <w:tcW w:w="717" w:type="dxa"/>
            <w:gridSpan w:val="2"/>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58.8</w:t>
            </w:r>
          </w:p>
        </w:tc>
        <w:tc>
          <w:tcPr>
            <w:tcW w:w="720" w:type="dxa"/>
            <w:gridSpan w:val="2"/>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22.8</w:t>
            </w:r>
          </w:p>
        </w:tc>
        <w:tc>
          <w:tcPr>
            <w:tcW w:w="672" w:type="dxa"/>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48.8</w:t>
            </w:r>
          </w:p>
        </w:tc>
        <w:tc>
          <w:tcPr>
            <w:tcW w:w="765" w:type="dxa"/>
            <w:gridSpan w:val="2"/>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18</w:t>
            </w:r>
          </w:p>
        </w:tc>
        <w:tc>
          <w:tcPr>
            <w:tcW w:w="798" w:type="dxa"/>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54</w:t>
            </w:r>
          </w:p>
        </w:tc>
        <w:tc>
          <w:tcPr>
            <w:tcW w:w="645" w:type="dxa"/>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21.5</w:t>
            </w:r>
          </w:p>
        </w:tc>
        <w:tc>
          <w:tcPr>
            <w:tcW w:w="648" w:type="dxa"/>
            <w:gridSpan w:val="2"/>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71.5</w:t>
            </w:r>
          </w:p>
        </w:tc>
      </w:tr>
      <w:tr w:rsidR="00772F50" w:rsidRPr="008B00B7" w:rsidTr="008B00B7">
        <w:trPr>
          <w:trHeight w:val="1260"/>
        </w:trPr>
        <w:tc>
          <w:tcPr>
            <w:tcW w:w="1652" w:type="dxa"/>
          </w:tcPr>
          <w:p w:rsidR="00772F50" w:rsidRPr="008B00B7" w:rsidRDefault="00772F50" w:rsidP="008B00B7">
            <w:pPr>
              <w:rPr>
                <w:rFonts w:ascii="Times New Roman" w:hAnsi="Times New Roman" w:cs="Times New Roman"/>
                <w:sz w:val="24"/>
                <w:szCs w:val="24"/>
              </w:rPr>
            </w:pPr>
            <w:r w:rsidRPr="008B00B7">
              <w:rPr>
                <w:rFonts w:ascii="Times New Roman" w:hAnsi="Times New Roman" w:cs="Times New Roman"/>
                <w:sz w:val="24"/>
                <w:szCs w:val="24"/>
              </w:rPr>
              <w:lastRenderedPageBreak/>
              <w:t xml:space="preserve">Толщина венца (колесо: </w:t>
            </w:r>
            <w:r w:rsidRPr="008B00B7">
              <w:rPr>
                <w:rFonts w:ascii="Times New Roman" w:hAnsi="Times New Roman" w:cs="Times New Roman"/>
                <w:position w:val="-12"/>
                <w:sz w:val="24"/>
                <w:szCs w:val="24"/>
              </w:rPr>
              <w:object w:dxaOrig="999" w:dyaOrig="360">
                <v:shape id="_x0000_i1106" type="#_x0000_t75" style="width:50.25pt;height:18pt" o:ole="">
                  <v:imagedata r:id="rId206" o:title=""/>
                </v:shape>
                <o:OLEObject Type="Embed" ProgID="Equation.DSMT4" ShapeID="_x0000_i1106" DrawAspect="Content" ObjectID="_1366103670" r:id="rId207"/>
              </w:object>
            </w:r>
          </w:p>
          <w:p w:rsidR="00772F50" w:rsidRPr="008B00B7" w:rsidRDefault="00772F50" w:rsidP="008B00B7">
            <w:pPr>
              <w:rPr>
                <w:rFonts w:ascii="Times New Roman" w:hAnsi="Times New Roman" w:cs="Times New Roman"/>
                <w:sz w:val="24"/>
                <w:szCs w:val="24"/>
              </w:rPr>
            </w:pPr>
            <w:r w:rsidRPr="008B00B7">
              <w:rPr>
                <w:rFonts w:ascii="Times New Roman" w:hAnsi="Times New Roman" w:cs="Times New Roman"/>
                <w:sz w:val="24"/>
                <w:szCs w:val="24"/>
              </w:rPr>
              <w:t xml:space="preserve">шестерня: </w:t>
            </w:r>
            <w:r w:rsidRPr="008B00B7">
              <w:rPr>
                <w:rFonts w:ascii="Times New Roman" w:hAnsi="Times New Roman" w:cs="Times New Roman"/>
                <w:position w:val="-12"/>
                <w:sz w:val="24"/>
                <w:szCs w:val="24"/>
              </w:rPr>
              <w:object w:dxaOrig="1280" w:dyaOrig="360">
                <v:shape id="_x0000_i1107" type="#_x0000_t75" style="width:63.75pt;height:18pt" o:ole="">
                  <v:imagedata r:id="rId208" o:title=""/>
                </v:shape>
                <o:OLEObject Type="Embed" ProgID="Equation.DSMT4" ShapeID="_x0000_i1107" DrawAspect="Content" ObjectID="_1366103671" r:id="rId209"/>
              </w:object>
            </w:r>
            <w:r w:rsidRPr="008B00B7">
              <w:rPr>
                <w:rFonts w:ascii="Times New Roman" w:hAnsi="Times New Roman" w:cs="Times New Roman"/>
                <w:sz w:val="24"/>
                <w:szCs w:val="24"/>
              </w:rPr>
              <w:t>), мм</w:t>
            </w:r>
          </w:p>
        </w:tc>
        <w:tc>
          <w:tcPr>
            <w:tcW w:w="690" w:type="dxa"/>
            <w:gridSpan w:val="2"/>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8</w:t>
            </w:r>
          </w:p>
        </w:tc>
        <w:tc>
          <w:tcPr>
            <w:tcW w:w="629" w:type="dxa"/>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4</w:t>
            </w:r>
          </w:p>
        </w:tc>
        <w:tc>
          <w:tcPr>
            <w:tcW w:w="630" w:type="dxa"/>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5</w:t>
            </w:r>
          </w:p>
        </w:tc>
        <w:tc>
          <w:tcPr>
            <w:tcW w:w="762" w:type="dxa"/>
            <w:gridSpan w:val="2"/>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4</w:t>
            </w:r>
          </w:p>
        </w:tc>
        <w:tc>
          <w:tcPr>
            <w:tcW w:w="675" w:type="dxa"/>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5</w:t>
            </w:r>
          </w:p>
        </w:tc>
        <w:tc>
          <w:tcPr>
            <w:tcW w:w="717" w:type="dxa"/>
            <w:gridSpan w:val="2"/>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4</w:t>
            </w:r>
          </w:p>
        </w:tc>
        <w:tc>
          <w:tcPr>
            <w:tcW w:w="720" w:type="dxa"/>
            <w:gridSpan w:val="2"/>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5</w:t>
            </w:r>
          </w:p>
        </w:tc>
        <w:tc>
          <w:tcPr>
            <w:tcW w:w="672" w:type="dxa"/>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4</w:t>
            </w:r>
          </w:p>
        </w:tc>
        <w:tc>
          <w:tcPr>
            <w:tcW w:w="765" w:type="dxa"/>
            <w:gridSpan w:val="2"/>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10</w:t>
            </w:r>
          </w:p>
        </w:tc>
        <w:tc>
          <w:tcPr>
            <w:tcW w:w="798" w:type="dxa"/>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7</w:t>
            </w:r>
          </w:p>
        </w:tc>
        <w:tc>
          <w:tcPr>
            <w:tcW w:w="645" w:type="dxa"/>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12</w:t>
            </w:r>
          </w:p>
        </w:tc>
        <w:tc>
          <w:tcPr>
            <w:tcW w:w="648" w:type="dxa"/>
            <w:gridSpan w:val="2"/>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8</w:t>
            </w:r>
          </w:p>
        </w:tc>
      </w:tr>
      <w:tr w:rsidR="00772F50" w:rsidRPr="008B00B7" w:rsidTr="008B00B7">
        <w:trPr>
          <w:trHeight w:val="853"/>
        </w:trPr>
        <w:tc>
          <w:tcPr>
            <w:tcW w:w="1652" w:type="dxa"/>
          </w:tcPr>
          <w:p w:rsidR="00772F50" w:rsidRPr="008B00B7" w:rsidRDefault="00772F50" w:rsidP="008B00B7">
            <w:pPr>
              <w:rPr>
                <w:rFonts w:ascii="Times New Roman" w:hAnsi="Times New Roman" w:cs="Times New Roman"/>
                <w:sz w:val="24"/>
                <w:szCs w:val="24"/>
              </w:rPr>
            </w:pPr>
            <w:r w:rsidRPr="008B00B7">
              <w:rPr>
                <w:rFonts w:ascii="Times New Roman" w:hAnsi="Times New Roman" w:cs="Times New Roman"/>
                <w:sz w:val="24"/>
                <w:szCs w:val="24"/>
              </w:rPr>
              <w:t xml:space="preserve">Межосевое расстояние </w:t>
            </w:r>
            <w:r w:rsidRPr="008B00B7">
              <w:rPr>
                <w:rFonts w:ascii="Times New Roman" w:hAnsi="Times New Roman" w:cs="Times New Roman"/>
                <w:position w:val="-12"/>
                <w:sz w:val="24"/>
                <w:szCs w:val="24"/>
              </w:rPr>
              <w:object w:dxaOrig="1780" w:dyaOrig="360">
                <v:shape id="_x0000_i1108" type="#_x0000_t75" style="width:89.25pt;height:18pt" o:ole="">
                  <v:imagedata r:id="rId210" o:title=""/>
                </v:shape>
                <o:OLEObject Type="Embed" ProgID="Equation.DSMT4" ShapeID="_x0000_i1108" DrawAspect="Content" ObjectID="_1366103672" r:id="rId211"/>
              </w:object>
            </w:r>
            <w:r w:rsidRPr="008B00B7">
              <w:rPr>
                <w:rFonts w:ascii="Times New Roman" w:hAnsi="Times New Roman" w:cs="Times New Roman"/>
                <w:sz w:val="24"/>
                <w:szCs w:val="24"/>
              </w:rPr>
              <w:t>, мм</w:t>
            </w:r>
          </w:p>
        </w:tc>
        <w:tc>
          <w:tcPr>
            <w:tcW w:w="1319" w:type="dxa"/>
            <w:gridSpan w:val="3"/>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24.8</w:t>
            </w:r>
          </w:p>
        </w:tc>
        <w:tc>
          <w:tcPr>
            <w:tcW w:w="1392" w:type="dxa"/>
            <w:gridSpan w:val="3"/>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26</w:t>
            </w:r>
          </w:p>
        </w:tc>
        <w:tc>
          <w:tcPr>
            <w:tcW w:w="1392" w:type="dxa"/>
            <w:gridSpan w:val="3"/>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38</w:t>
            </w:r>
          </w:p>
        </w:tc>
        <w:tc>
          <w:tcPr>
            <w:tcW w:w="1392" w:type="dxa"/>
            <w:gridSpan w:val="3"/>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37</w:t>
            </w:r>
          </w:p>
        </w:tc>
        <w:tc>
          <w:tcPr>
            <w:tcW w:w="1563" w:type="dxa"/>
            <w:gridSpan w:val="3"/>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38</w:t>
            </w:r>
          </w:p>
        </w:tc>
        <w:tc>
          <w:tcPr>
            <w:tcW w:w="1293" w:type="dxa"/>
            <w:gridSpan w:val="3"/>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49</w:t>
            </w:r>
          </w:p>
        </w:tc>
      </w:tr>
    </w:tbl>
    <w:p w:rsidR="00772F50" w:rsidRPr="008B00B7" w:rsidRDefault="00772F50" w:rsidP="00772F50">
      <w:pPr>
        <w:rPr>
          <w:rFonts w:ascii="Times New Roman" w:hAnsi="Times New Roman" w:cs="Times New Roman"/>
          <w:sz w:val="24"/>
          <w:szCs w:val="24"/>
        </w:rPr>
      </w:pP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6"/>
          <w:sz w:val="24"/>
          <w:szCs w:val="24"/>
        </w:rPr>
        <w:object w:dxaOrig="260" w:dyaOrig="320">
          <v:shape id="_x0000_i1109" type="#_x0000_t75" style="width:12.75pt;height:15.75pt" o:ole="">
            <v:imagedata r:id="rId212" o:title=""/>
          </v:shape>
          <o:OLEObject Type="Embed" ProgID="Equation.DSMT4" ShapeID="_x0000_i1109" DrawAspect="Content" ObjectID="_1366103673" r:id="rId213"/>
        </w:object>
      </w:r>
      <w:r w:rsidRPr="008B00B7">
        <w:rPr>
          <w:rFonts w:ascii="Times New Roman" w:hAnsi="Times New Roman" w:cs="Times New Roman"/>
          <w:sz w:val="24"/>
          <w:szCs w:val="24"/>
        </w:rPr>
        <w:t xml:space="preserve">- коэффициент радиального зазора. с = 0.5 при </w:t>
      </w:r>
      <w:r w:rsidRPr="008B00B7">
        <w:rPr>
          <w:rFonts w:ascii="Times New Roman" w:hAnsi="Times New Roman" w:cs="Times New Roman"/>
          <w:sz w:val="24"/>
          <w:szCs w:val="24"/>
          <w:lang w:val="en-US"/>
        </w:rPr>
        <w:t>m</w:t>
      </w:r>
      <w:r w:rsidRPr="008B00B7">
        <w:rPr>
          <w:rFonts w:ascii="Times New Roman" w:hAnsi="Times New Roman" w:cs="Times New Roman"/>
          <w:sz w:val="24"/>
          <w:szCs w:val="24"/>
        </w:rPr>
        <w:t xml:space="preserve"> ≤ 0.5; с = 0.35 при 0.5 ≤ </w:t>
      </w:r>
      <w:r w:rsidRPr="008B00B7">
        <w:rPr>
          <w:rFonts w:ascii="Times New Roman" w:hAnsi="Times New Roman" w:cs="Times New Roman"/>
          <w:sz w:val="24"/>
          <w:szCs w:val="24"/>
          <w:lang w:val="en-US"/>
        </w:rPr>
        <w:t>m</w:t>
      </w:r>
      <w:r w:rsidRPr="008B00B7">
        <w:rPr>
          <w:rFonts w:ascii="Times New Roman" w:hAnsi="Times New Roman" w:cs="Times New Roman"/>
          <w:sz w:val="24"/>
          <w:szCs w:val="24"/>
        </w:rPr>
        <w:t xml:space="preserve"> ≤ 1.</w:t>
      </w:r>
    </w:p>
    <w:p w:rsidR="00772F50" w:rsidRPr="008B00B7" w:rsidRDefault="00772F50" w:rsidP="00772F50">
      <w:pPr>
        <w:rPr>
          <w:rFonts w:ascii="Times New Roman" w:hAnsi="Times New Roman" w:cs="Times New Roman"/>
          <w:sz w:val="24"/>
          <w:szCs w:val="24"/>
        </w:rPr>
      </w:pPr>
    </w:p>
    <w:p w:rsidR="00772F50" w:rsidRPr="008B00B7" w:rsidRDefault="00772F50" w:rsidP="00772F50">
      <w:pPr>
        <w:rPr>
          <w:rFonts w:ascii="Times New Roman" w:hAnsi="Times New Roman" w:cs="Times New Roman"/>
          <w:sz w:val="24"/>
          <w:szCs w:val="24"/>
          <w:lang w:val="en-US"/>
        </w:rPr>
      </w:pPr>
      <w:r w:rsidRPr="008B00B7">
        <w:rPr>
          <w:rFonts w:ascii="Times New Roman" w:hAnsi="Times New Roman" w:cs="Times New Roman"/>
          <w:position w:val="-12"/>
          <w:sz w:val="24"/>
          <w:szCs w:val="24"/>
          <w:lang w:val="en-US"/>
        </w:rPr>
        <w:object w:dxaOrig="6560" w:dyaOrig="360">
          <v:shape id="_x0000_i1110" type="#_x0000_t75" style="width:327.75pt;height:18pt" o:ole="">
            <v:imagedata r:id="rId214" o:title=""/>
          </v:shape>
          <o:OLEObject Type="Embed" ProgID="Equation.DSMT4" ShapeID="_x0000_i1110" DrawAspect="Content" ObjectID="_1366103674" r:id="rId215"/>
        </w:objec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Погрешность:</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24"/>
          <w:sz w:val="24"/>
          <w:szCs w:val="24"/>
        </w:rPr>
        <w:object w:dxaOrig="3260" w:dyaOrig="620">
          <v:shape id="_x0000_i1111" type="#_x0000_t75" style="width:162.75pt;height:30.75pt" o:ole="">
            <v:imagedata r:id="rId216" o:title=""/>
          </v:shape>
          <o:OLEObject Type="Embed" ProgID="Equation.DSMT4" ShapeID="_x0000_i1111" DrawAspect="Content" ObjectID="_1366103675" r:id="rId217"/>
        </w:object>
      </w:r>
      <w:r w:rsidRPr="008B00B7">
        <w:rPr>
          <w:rFonts w:ascii="Times New Roman" w:hAnsi="Times New Roman" w:cs="Times New Roman"/>
          <w:sz w:val="24"/>
          <w:szCs w:val="24"/>
        </w:rPr>
        <w:t xml:space="preserve"> - погрешность допустима.</w:t>
      </w:r>
    </w:p>
    <w:p w:rsidR="00772F50" w:rsidRPr="008B00B7" w:rsidRDefault="00772F50" w:rsidP="008B00B7">
      <w:pPr>
        <w:pStyle w:val="2"/>
      </w:pPr>
      <w:bookmarkStart w:id="63" w:name="_Toc230964106"/>
      <w:bookmarkStart w:id="64" w:name="_Toc279627398"/>
      <w:bookmarkStart w:id="65" w:name="_Toc292360016"/>
      <w:r w:rsidRPr="008B00B7">
        <w:t>Расчет валов и опор</w:t>
      </w:r>
      <w:bookmarkEnd w:id="63"/>
      <w:bookmarkEnd w:id="64"/>
      <w:bookmarkEnd w:id="65"/>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Рассчитываем выходной вал. Осевыми составляющими сил пренебрегаем в силу их малости.</w:t>
      </w:r>
    </w:p>
    <w:p w:rsidR="00772F50" w:rsidRPr="008B00B7" w:rsidRDefault="004516DE" w:rsidP="00772F50">
      <w:pPr>
        <w:rPr>
          <w:rFonts w:ascii="Times New Roman" w:hAnsi="Times New Roman" w:cs="Times New Roman"/>
          <w:sz w:val="24"/>
          <w:szCs w:val="24"/>
        </w:rPr>
      </w:pPr>
      <w:r w:rsidRPr="008B00B7">
        <w:rPr>
          <w:rFonts w:ascii="Times New Roman" w:hAnsi="Times New Roman" w:cs="Times New Roman"/>
          <w:position w:val="-24"/>
          <w:sz w:val="24"/>
          <w:szCs w:val="24"/>
          <w:lang w:val="en-US"/>
        </w:rPr>
        <w:object w:dxaOrig="2880" w:dyaOrig="660">
          <v:shape id="_x0000_i1112" type="#_x0000_t75" style="width:2in;height:33pt" o:ole="">
            <v:imagedata r:id="rId218" o:title=""/>
          </v:shape>
          <o:OLEObject Type="Embed" ProgID="Equation.DSMT4" ShapeID="_x0000_i1112" DrawAspect="Content" ObjectID="_1366103676" r:id="rId219"/>
        </w:object>
      </w:r>
      <w:r w:rsidR="00772F50" w:rsidRPr="008B00B7">
        <w:rPr>
          <w:rFonts w:ascii="Times New Roman" w:hAnsi="Times New Roman" w:cs="Times New Roman"/>
          <w:sz w:val="24"/>
          <w:szCs w:val="24"/>
        </w:rPr>
        <w:t xml:space="preserve"> Н</w:t>
      </w:r>
    </w:p>
    <w:p w:rsidR="008B00B7" w:rsidRPr="008B00B7" w:rsidRDefault="004516DE" w:rsidP="00772F50">
      <w:pPr>
        <w:rPr>
          <w:rFonts w:ascii="Times New Roman" w:hAnsi="Times New Roman" w:cs="Times New Roman"/>
          <w:sz w:val="24"/>
          <w:szCs w:val="24"/>
        </w:rPr>
      </w:pPr>
      <w:r w:rsidRPr="008B00B7">
        <w:rPr>
          <w:rFonts w:ascii="Times New Roman" w:hAnsi="Times New Roman" w:cs="Times New Roman"/>
          <w:position w:val="-12"/>
          <w:sz w:val="24"/>
          <w:szCs w:val="24"/>
        </w:rPr>
        <w:object w:dxaOrig="3240" w:dyaOrig="380">
          <v:shape id="_x0000_i1113" type="#_x0000_t75" style="width:162pt;height:18.75pt" o:ole="">
            <v:imagedata r:id="rId220" o:title=""/>
          </v:shape>
          <o:OLEObject Type="Embed" ProgID="Equation.DSMT4" ShapeID="_x0000_i1113" DrawAspect="Content" ObjectID="_1366103677" r:id="rId221"/>
        </w:object>
      </w:r>
      <w:r w:rsidR="00772F50" w:rsidRPr="008B00B7">
        <w:rPr>
          <w:rFonts w:ascii="Times New Roman" w:hAnsi="Times New Roman" w:cs="Times New Roman"/>
          <w:sz w:val="24"/>
          <w:szCs w:val="24"/>
        </w:rPr>
        <w:t xml:space="preserve"> Н</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 xml:space="preserve">Вертикальная плоскость:                                Горизонтальная плоскость:                </w:t>
      </w:r>
    </w:p>
    <w:p w:rsidR="00772F50" w:rsidRPr="008B00B7" w:rsidRDefault="004516DE" w:rsidP="00772F50">
      <w:pPr>
        <w:rPr>
          <w:rFonts w:ascii="Times New Roman" w:hAnsi="Times New Roman" w:cs="Times New Roman"/>
          <w:sz w:val="24"/>
          <w:szCs w:val="24"/>
        </w:rPr>
      </w:pPr>
      <w:r w:rsidRPr="008B00B7">
        <w:rPr>
          <w:rFonts w:ascii="Times New Roman" w:hAnsi="Times New Roman" w:cs="Times New Roman"/>
          <w:position w:val="-142"/>
          <w:sz w:val="24"/>
          <w:szCs w:val="24"/>
        </w:rPr>
        <w:object w:dxaOrig="1960" w:dyaOrig="2960">
          <v:shape id="_x0000_i1114" type="#_x0000_t75" style="width:98.25pt;height:147.75pt" o:ole="">
            <v:imagedata r:id="rId222" o:title=""/>
          </v:shape>
          <o:OLEObject Type="Embed" ProgID="Equation.DSMT4" ShapeID="_x0000_i1114" DrawAspect="Content" ObjectID="_1366103678" r:id="rId223"/>
        </w:object>
      </w:r>
      <w:r w:rsidR="00772F50" w:rsidRPr="008B00B7">
        <w:rPr>
          <w:rFonts w:ascii="Times New Roman" w:hAnsi="Times New Roman" w:cs="Times New Roman"/>
          <w:sz w:val="24"/>
          <w:szCs w:val="24"/>
        </w:rPr>
        <w:t xml:space="preserve">                                           </w:t>
      </w:r>
      <w:r w:rsidRPr="008B00B7">
        <w:rPr>
          <w:rFonts w:ascii="Times New Roman" w:hAnsi="Times New Roman" w:cs="Times New Roman"/>
          <w:position w:val="-142"/>
          <w:sz w:val="24"/>
          <w:szCs w:val="24"/>
        </w:rPr>
        <w:object w:dxaOrig="1960" w:dyaOrig="2960">
          <v:shape id="_x0000_i1115" type="#_x0000_t75" style="width:98.25pt;height:147.75pt" o:ole="">
            <v:imagedata r:id="rId224" o:title=""/>
          </v:shape>
          <o:OLEObject Type="Embed" ProgID="Equation.DSMT4" ShapeID="_x0000_i1115" DrawAspect="Content" ObjectID="_1366103679" r:id="rId225"/>
        </w:object>
      </w:r>
    </w:p>
    <w:p w:rsidR="00772F50" w:rsidRPr="008B00B7" w:rsidRDefault="00772F50" w:rsidP="00772F50">
      <w:pPr>
        <w:rPr>
          <w:rFonts w:ascii="Times New Roman" w:hAnsi="Times New Roman" w:cs="Times New Roman"/>
          <w:sz w:val="24"/>
          <w:szCs w:val="24"/>
        </w:rPr>
      </w:pPr>
    </w:p>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noProof/>
          <w:sz w:val="24"/>
          <w:szCs w:val="24"/>
          <w:lang w:eastAsia="ru-RU"/>
        </w:rPr>
        <w:drawing>
          <wp:inline distT="0" distB="0" distL="0" distR="0">
            <wp:extent cx="4533900" cy="4733925"/>
            <wp:effectExtent l="1905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26"/>
                    <a:srcRect/>
                    <a:stretch>
                      <a:fillRect/>
                    </a:stretch>
                  </pic:blipFill>
                  <pic:spPr bwMode="auto">
                    <a:xfrm>
                      <a:off x="0" y="0"/>
                      <a:ext cx="4533900" cy="4733925"/>
                    </a:xfrm>
                    <a:prstGeom prst="rect">
                      <a:avLst/>
                    </a:prstGeom>
                    <a:noFill/>
                    <a:ln w="9525">
                      <a:noFill/>
                      <a:miter lim="800000"/>
                      <a:headEnd/>
                      <a:tailEnd/>
                    </a:ln>
                  </pic:spPr>
                </pic:pic>
              </a:graphicData>
            </a:graphic>
          </wp:inline>
        </w:drawing>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Привиденный момент:</w:t>
      </w:r>
    </w:p>
    <w:p w:rsidR="00772F50" w:rsidRPr="008B00B7" w:rsidRDefault="00772F50" w:rsidP="00772F50">
      <w:pPr>
        <w:rPr>
          <w:rFonts w:ascii="Times New Roman" w:hAnsi="Times New Roman" w:cs="Times New Roman"/>
          <w:sz w:val="24"/>
          <w:szCs w:val="24"/>
        </w:rPr>
      </w:pPr>
    </w:p>
    <w:p w:rsidR="00772F50" w:rsidRPr="008B00B7" w:rsidRDefault="004516DE" w:rsidP="00772F50">
      <w:pPr>
        <w:rPr>
          <w:rFonts w:ascii="Times New Roman" w:hAnsi="Times New Roman" w:cs="Times New Roman"/>
          <w:sz w:val="24"/>
          <w:szCs w:val="24"/>
        </w:rPr>
      </w:pPr>
      <w:r w:rsidRPr="008B00B7">
        <w:rPr>
          <w:rFonts w:ascii="Times New Roman" w:hAnsi="Times New Roman" w:cs="Times New Roman"/>
          <w:position w:val="-42"/>
          <w:sz w:val="24"/>
          <w:szCs w:val="24"/>
        </w:rPr>
        <w:object w:dxaOrig="6180" w:dyaOrig="960">
          <v:shape id="_x0000_i1116" type="#_x0000_t75" style="width:309pt;height:48pt" o:ole="">
            <v:imagedata r:id="rId227" o:title=""/>
          </v:shape>
          <o:OLEObject Type="Embed" ProgID="Equation.DSMT4" ShapeID="_x0000_i1116" DrawAspect="Content" ObjectID="_1366103680" r:id="rId228"/>
        </w:objec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Расчет на прочность:</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2"/>
          <w:sz w:val="24"/>
          <w:szCs w:val="24"/>
        </w:rPr>
        <w:object w:dxaOrig="279" w:dyaOrig="360">
          <v:shape id="_x0000_i1117" type="#_x0000_t75" style="width:14.25pt;height:18pt" o:ole="">
            <v:imagedata r:id="rId229" o:title=""/>
          </v:shape>
          <o:OLEObject Type="Embed" ProgID="Equation.DSMT4" ShapeID="_x0000_i1117" DrawAspect="Content" ObjectID="_1366103681" r:id="rId230"/>
        </w:object>
      </w:r>
      <w:r w:rsidRPr="008B00B7">
        <w:rPr>
          <w:rFonts w:ascii="Times New Roman" w:hAnsi="Times New Roman" w:cs="Times New Roman"/>
          <w:sz w:val="24"/>
          <w:szCs w:val="24"/>
        </w:rPr>
        <w:t xml:space="preserve"> ≥ </w:t>
      </w:r>
      <w:r w:rsidR="004516DE" w:rsidRPr="008B00B7">
        <w:rPr>
          <w:rFonts w:ascii="Times New Roman" w:hAnsi="Times New Roman" w:cs="Times New Roman"/>
          <w:position w:val="-34"/>
          <w:sz w:val="24"/>
          <w:szCs w:val="24"/>
        </w:rPr>
        <w:object w:dxaOrig="999" w:dyaOrig="800">
          <v:shape id="_x0000_i1118" type="#_x0000_t75" style="width:50.25pt;height:39.75pt" o:ole="">
            <v:imagedata r:id="rId231" o:title=""/>
          </v:shape>
          <o:OLEObject Type="Embed" ProgID="Equation.DSMT4" ShapeID="_x0000_i1118" DrawAspect="Content" ObjectID="_1366103682" r:id="rId232"/>
        </w:object>
      </w:r>
      <w:r w:rsidRPr="008B00B7">
        <w:rPr>
          <w:rFonts w:ascii="Times New Roman" w:hAnsi="Times New Roman" w:cs="Times New Roman"/>
          <w:sz w:val="24"/>
          <w:szCs w:val="24"/>
        </w:rPr>
        <w:t xml:space="preserve">       </w:t>
      </w:r>
      <w:r w:rsidRPr="008B00B7">
        <w:rPr>
          <w:rFonts w:ascii="Times New Roman" w:hAnsi="Times New Roman" w:cs="Times New Roman"/>
          <w:position w:val="-14"/>
          <w:sz w:val="24"/>
          <w:szCs w:val="24"/>
        </w:rPr>
        <w:object w:dxaOrig="400" w:dyaOrig="400">
          <v:shape id="_x0000_i1119" type="#_x0000_t75" style="width:20.25pt;height:20.25pt" o:ole="">
            <v:imagedata r:id="rId233" o:title=""/>
          </v:shape>
          <o:OLEObject Type="Embed" ProgID="Equation.DSMT4" ShapeID="_x0000_i1119" DrawAspect="Content" ObjectID="_1366103683" r:id="rId234"/>
        </w:object>
      </w:r>
      <w:r w:rsidRPr="008B00B7">
        <w:rPr>
          <w:rFonts w:ascii="Times New Roman" w:hAnsi="Times New Roman" w:cs="Times New Roman"/>
          <w:sz w:val="24"/>
          <w:szCs w:val="24"/>
        </w:rPr>
        <w:t xml:space="preserve"> - допускаемое нормальное напряжение </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24"/>
          <w:sz w:val="24"/>
          <w:szCs w:val="24"/>
        </w:rPr>
        <w:object w:dxaOrig="980" w:dyaOrig="620">
          <v:shape id="_x0000_i1120" type="#_x0000_t75" style="width:48.75pt;height:30.75pt" o:ole="">
            <v:imagedata r:id="rId235" o:title=""/>
          </v:shape>
          <o:OLEObject Type="Embed" ProgID="Equation.DSMT4" ShapeID="_x0000_i1120" DrawAspect="Content" ObjectID="_1366103684" r:id="rId236"/>
        </w:object>
      </w:r>
      <w:r w:rsidRPr="008B00B7">
        <w:rPr>
          <w:rFonts w:ascii="Times New Roman" w:hAnsi="Times New Roman" w:cs="Times New Roman"/>
          <w:sz w:val="24"/>
          <w:szCs w:val="24"/>
        </w:rPr>
        <w:t xml:space="preserve">      </w:t>
      </w:r>
      <w:r w:rsidRPr="008B00B7">
        <w:rPr>
          <w:rFonts w:ascii="Times New Roman" w:hAnsi="Times New Roman" w:cs="Times New Roman"/>
          <w:sz w:val="24"/>
          <w:szCs w:val="24"/>
          <w:lang w:val="en-US"/>
        </w:rPr>
        <w:t>n</w:t>
      </w:r>
      <w:r w:rsidRPr="008B00B7">
        <w:rPr>
          <w:rFonts w:ascii="Times New Roman" w:hAnsi="Times New Roman" w:cs="Times New Roman"/>
          <w:sz w:val="24"/>
          <w:szCs w:val="24"/>
        </w:rPr>
        <w:t xml:space="preserve"> = 1.5 – коэффициент запаса</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24"/>
          <w:sz w:val="24"/>
          <w:szCs w:val="24"/>
        </w:rPr>
        <w:object w:dxaOrig="1960" w:dyaOrig="620">
          <v:shape id="_x0000_i1121" type="#_x0000_t75" style="width:98.25pt;height:30.75pt" o:ole="">
            <v:imagedata r:id="rId237" o:title=""/>
          </v:shape>
          <o:OLEObject Type="Embed" ProgID="Equation.DSMT4" ShapeID="_x0000_i1121" DrawAspect="Content" ObjectID="_1366103685" r:id="rId238"/>
        </w:object>
      </w:r>
      <w:r w:rsidRPr="008B00B7">
        <w:rPr>
          <w:rFonts w:ascii="Times New Roman" w:hAnsi="Times New Roman" w:cs="Times New Roman"/>
          <w:sz w:val="24"/>
          <w:szCs w:val="24"/>
        </w:rPr>
        <w:t xml:space="preserve"> МПа</w:t>
      </w:r>
    </w:p>
    <w:p w:rsidR="00772F50" w:rsidRPr="008B00B7" w:rsidRDefault="00244B8D" w:rsidP="00772F50">
      <w:pPr>
        <w:rPr>
          <w:rFonts w:ascii="Times New Roman" w:hAnsi="Times New Roman" w:cs="Times New Roman"/>
          <w:sz w:val="24"/>
          <w:szCs w:val="24"/>
        </w:rPr>
      </w:pPr>
      <w:r w:rsidRPr="008B00B7">
        <w:rPr>
          <w:rFonts w:ascii="Times New Roman" w:hAnsi="Times New Roman" w:cs="Times New Roman"/>
          <w:position w:val="-12"/>
          <w:sz w:val="24"/>
          <w:szCs w:val="24"/>
        </w:rPr>
        <w:object w:dxaOrig="279" w:dyaOrig="360">
          <v:shape id="_x0000_i1122" type="#_x0000_t75" style="width:14.25pt;height:18pt" o:ole="">
            <v:imagedata r:id="rId239" o:title=""/>
          </v:shape>
          <o:OLEObject Type="Embed" ProgID="Equation.DSMT4" ShapeID="_x0000_i1122" DrawAspect="Content" ObjectID="_1366103686" r:id="rId240"/>
        </w:object>
      </w:r>
      <w:r w:rsidR="00772F50" w:rsidRPr="008B00B7">
        <w:rPr>
          <w:rFonts w:ascii="Times New Roman" w:hAnsi="Times New Roman" w:cs="Times New Roman"/>
          <w:sz w:val="24"/>
          <w:szCs w:val="24"/>
        </w:rPr>
        <w:t xml:space="preserve"> ≥ </w:t>
      </w:r>
      <w:r w:rsidRPr="008B00B7">
        <w:rPr>
          <w:rFonts w:ascii="Times New Roman" w:hAnsi="Times New Roman" w:cs="Times New Roman"/>
          <w:position w:val="-26"/>
          <w:sz w:val="24"/>
          <w:szCs w:val="24"/>
        </w:rPr>
        <w:object w:dxaOrig="1740" w:dyaOrig="700">
          <v:shape id="_x0000_i1123" type="#_x0000_t75" style="width:87pt;height:35.25pt" o:ole="">
            <v:imagedata r:id="rId241" o:title=""/>
          </v:shape>
          <o:OLEObject Type="Embed" ProgID="Equation.DSMT4" ShapeID="_x0000_i1123" DrawAspect="Content" ObjectID="_1366103687" r:id="rId242"/>
        </w:object>
      </w:r>
      <w:r w:rsidR="00772F50" w:rsidRPr="008B00B7">
        <w:rPr>
          <w:rFonts w:ascii="Times New Roman" w:hAnsi="Times New Roman" w:cs="Times New Roman"/>
          <w:sz w:val="24"/>
          <w:szCs w:val="24"/>
        </w:rPr>
        <w:t xml:space="preserve"> мм     </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lastRenderedPageBreak/>
        <w:t xml:space="preserve">Расчет на крутильную прочность: </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2"/>
          <w:sz w:val="24"/>
          <w:szCs w:val="24"/>
        </w:rPr>
        <w:object w:dxaOrig="279" w:dyaOrig="360">
          <v:shape id="_x0000_i1124" type="#_x0000_t75" style="width:14.25pt;height:18pt" o:ole="">
            <v:imagedata r:id="rId229" o:title=""/>
          </v:shape>
          <o:OLEObject Type="Embed" ProgID="Equation.DSMT4" ShapeID="_x0000_i1124" DrawAspect="Content" ObjectID="_1366103688" r:id="rId243"/>
        </w:object>
      </w:r>
      <w:r w:rsidRPr="008B00B7">
        <w:rPr>
          <w:rFonts w:ascii="Times New Roman" w:hAnsi="Times New Roman" w:cs="Times New Roman"/>
          <w:sz w:val="24"/>
          <w:szCs w:val="24"/>
        </w:rPr>
        <w:t xml:space="preserve"> ≥ </w:t>
      </w:r>
      <w:r w:rsidR="00244B8D" w:rsidRPr="008B00B7">
        <w:rPr>
          <w:rFonts w:ascii="Times New Roman" w:hAnsi="Times New Roman" w:cs="Times New Roman"/>
          <w:position w:val="-34"/>
          <w:sz w:val="24"/>
          <w:szCs w:val="24"/>
        </w:rPr>
        <w:object w:dxaOrig="980" w:dyaOrig="800">
          <v:shape id="_x0000_i1125" type="#_x0000_t75" style="width:48.75pt;height:39.75pt" o:ole="">
            <v:imagedata r:id="rId244" o:title=""/>
          </v:shape>
          <o:OLEObject Type="Embed" ProgID="Equation.DSMT4" ShapeID="_x0000_i1125" DrawAspect="Content" ObjectID="_1366103689" r:id="rId245"/>
        </w:objec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24"/>
          <w:sz w:val="24"/>
          <w:szCs w:val="24"/>
        </w:rPr>
        <w:object w:dxaOrig="880" w:dyaOrig="620">
          <v:shape id="_x0000_i1126" type="#_x0000_t75" style="width:44.25pt;height:30.75pt" o:ole="">
            <v:imagedata r:id="rId246" o:title=""/>
          </v:shape>
          <o:OLEObject Type="Embed" ProgID="Equation.DSMT4" ShapeID="_x0000_i1126" DrawAspect="Content" ObjectID="_1366103690" r:id="rId247"/>
        </w:object>
      </w:r>
      <w:r w:rsidRPr="008B00B7">
        <w:rPr>
          <w:rFonts w:ascii="Times New Roman" w:hAnsi="Times New Roman" w:cs="Times New Roman"/>
          <w:sz w:val="24"/>
          <w:szCs w:val="24"/>
        </w:rPr>
        <w:t xml:space="preserve">       </w:t>
      </w:r>
      <w:r w:rsidRPr="008B00B7">
        <w:rPr>
          <w:rFonts w:ascii="Times New Roman" w:hAnsi="Times New Roman" w:cs="Times New Roman"/>
          <w:sz w:val="24"/>
          <w:szCs w:val="24"/>
          <w:lang w:val="en-US"/>
        </w:rPr>
        <w:t>n</w:t>
      </w:r>
      <w:r w:rsidRPr="008B00B7">
        <w:rPr>
          <w:rFonts w:ascii="Times New Roman" w:hAnsi="Times New Roman" w:cs="Times New Roman"/>
          <w:sz w:val="24"/>
          <w:szCs w:val="24"/>
        </w:rPr>
        <w:t xml:space="preserve"> = 1.5 – коэффициент запаса прочности</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 xml:space="preserve">                     </w:t>
      </w:r>
      <w:r w:rsidRPr="008B00B7">
        <w:rPr>
          <w:rFonts w:ascii="Times New Roman" w:hAnsi="Times New Roman" w:cs="Times New Roman"/>
          <w:position w:val="-12"/>
          <w:sz w:val="24"/>
          <w:szCs w:val="24"/>
        </w:rPr>
        <w:object w:dxaOrig="320" w:dyaOrig="360">
          <v:shape id="_x0000_i1127" type="#_x0000_t75" style="width:15.75pt;height:18pt" o:ole="">
            <v:imagedata r:id="rId248" o:title=""/>
          </v:shape>
          <o:OLEObject Type="Embed" ProgID="Equation.DSMT4" ShapeID="_x0000_i1127" DrawAspect="Content" ObjectID="_1366103691" r:id="rId249"/>
        </w:object>
      </w:r>
      <w:r w:rsidRPr="008B00B7">
        <w:rPr>
          <w:rFonts w:ascii="Times New Roman" w:hAnsi="Times New Roman" w:cs="Times New Roman"/>
          <w:sz w:val="24"/>
          <w:szCs w:val="24"/>
        </w:rPr>
        <w:t>=155 МПа – предельное касательное напряжение при кручении</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24"/>
          <w:sz w:val="24"/>
          <w:szCs w:val="24"/>
        </w:rPr>
        <w:object w:dxaOrig="1700" w:dyaOrig="620">
          <v:shape id="_x0000_i1128" type="#_x0000_t75" style="width:84.75pt;height:30.75pt" o:ole="">
            <v:imagedata r:id="rId250" o:title=""/>
          </v:shape>
          <o:OLEObject Type="Embed" ProgID="Equation.DSMT4" ShapeID="_x0000_i1128" DrawAspect="Content" ObjectID="_1366103692" r:id="rId251"/>
        </w:object>
      </w:r>
      <w:r w:rsidRPr="008B00B7">
        <w:rPr>
          <w:rFonts w:ascii="Times New Roman" w:hAnsi="Times New Roman" w:cs="Times New Roman"/>
          <w:sz w:val="24"/>
          <w:szCs w:val="24"/>
        </w:rPr>
        <w:t xml:space="preserve"> МПа</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2"/>
          <w:sz w:val="24"/>
          <w:szCs w:val="24"/>
        </w:rPr>
        <w:object w:dxaOrig="279" w:dyaOrig="360">
          <v:shape id="_x0000_i1129" type="#_x0000_t75" style="width:14.25pt;height:18pt" o:ole="">
            <v:imagedata r:id="rId229" o:title=""/>
          </v:shape>
          <o:OLEObject Type="Embed" ProgID="Equation.DSMT4" ShapeID="_x0000_i1129" DrawAspect="Content" ObjectID="_1366103693" r:id="rId252"/>
        </w:object>
      </w:r>
      <w:r w:rsidRPr="008B00B7">
        <w:rPr>
          <w:rFonts w:ascii="Times New Roman" w:hAnsi="Times New Roman" w:cs="Times New Roman"/>
          <w:sz w:val="24"/>
          <w:szCs w:val="24"/>
        </w:rPr>
        <w:t xml:space="preserve"> ≥ </w:t>
      </w:r>
      <w:r w:rsidRPr="008B00B7">
        <w:rPr>
          <w:rFonts w:ascii="Times New Roman" w:hAnsi="Times New Roman" w:cs="Times New Roman"/>
          <w:position w:val="-26"/>
          <w:sz w:val="24"/>
          <w:szCs w:val="24"/>
        </w:rPr>
        <w:object w:dxaOrig="1740" w:dyaOrig="700">
          <v:shape id="_x0000_i1130" type="#_x0000_t75" style="width:87pt;height:35.25pt" o:ole="">
            <v:imagedata r:id="rId253" o:title=""/>
          </v:shape>
          <o:OLEObject Type="Embed" ProgID="Equation.DSMT4" ShapeID="_x0000_i1130" DrawAspect="Content" ObjectID="_1366103694" r:id="rId254"/>
        </w:objec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Расчет на крутильную жесткость:</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2"/>
          <w:sz w:val="24"/>
          <w:szCs w:val="24"/>
        </w:rPr>
        <w:object w:dxaOrig="279" w:dyaOrig="360">
          <v:shape id="_x0000_i1131" type="#_x0000_t75" style="width:14.25pt;height:18pt" o:ole="">
            <v:imagedata r:id="rId229" o:title=""/>
          </v:shape>
          <o:OLEObject Type="Embed" ProgID="Equation.DSMT4" ShapeID="_x0000_i1131" DrawAspect="Content" ObjectID="_1366103695" r:id="rId255"/>
        </w:object>
      </w:r>
      <w:r w:rsidRPr="008B00B7">
        <w:rPr>
          <w:rFonts w:ascii="Times New Roman" w:hAnsi="Times New Roman" w:cs="Times New Roman"/>
          <w:sz w:val="24"/>
          <w:szCs w:val="24"/>
        </w:rPr>
        <w:t xml:space="preserve"> ≥ </w:t>
      </w:r>
      <w:r w:rsidR="00244B8D" w:rsidRPr="008B00B7">
        <w:rPr>
          <w:rFonts w:ascii="Times New Roman" w:hAnsi="Times New Roman" w:cs="Times New Roman"/>
          <w:position w:val="-34"/>
          <w:sz w:val="24"/>
          <w:szCs w:val="24"/>
        </w:rPr>
        <w:object w:dxaOrig="1420" w:dyaOrig="800">
          <v:shape id="_x0000_i1132" type="#_x0000_t75" style="width:70.5pt;height:39.75pt" o:ole="">
            <v:imagedata r:id="rId256" o:title=""/>
          </v:shape>
          <o:OLEObject Type="Embed" ProgID="Equation.DSMT4" ShapeID="_x0000_i1132" DrawAspect="Content" ObjectID="_1366103696" r:id="rId257"/>
        </w:objec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4"/>
          <w:sz w:val="24"/>
          <w:szCs w:val="24"/>
        </w:rPr>
        <w:object w:dxaOrig="3180" w:dyaOrig="400">
          <v:shape id="_x0000_i1133" type="#_x0000_t75" style="width:159pt;height:20.25pt" o:ole="">
            <v:imagedata r:id="rId258" o:title=""/>
          </v:shape>
          <o:OLEObject Type="Embed" ProgID="Equation.DSMT4" ShapeID="_x0000_i1133" DrawAspect="Content" ObjectID="_1366103697" r:id="rId259"/>
        </w:object>
      </w:r>
      <w:r w:rsidRPr="008B00B7">
        <w:rPr>
          <w:rFonts w:ascii="Times New Roman" w:hAnsi="Times New Roman" w:cs="Times New Roman"/>
          <w:sz w:val="24"/>
          <w:szCs w:val="24"/>
        </w:rPr>
        <w:t xml:space="preserve"> рад</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lang w:val="en-US"/>
        </w:rPr>
        <w:t>G</w:t>
      </w:r>
      <w:r w:rsidRPr="008B00B7">
        <w:rPr>
          <w:rFonts w:ascii="Times New Roman" w:hAnsi="Times New Roman" w:cs="Times New Roman"/>
          <w:sz w:val="24"/>
          <w:szCs w:val="24"/>
        </w:rPr>
        <w:t xml:space="preserve"> = 83500 МПа – модуль упругости при сдвиге</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4"/>
          <w:sz w:val="24"/>
          <w:szCs w:val="24"/>
        </w:rPr>
        <w:object w:dxaOrig="300" w:dyaOrig="380">
          <v:shape id="_x0000_i1134" type="#_x0000_t75" style="width:15pt;height:18.75pt" o:ole="">
            <v:imagedata r:id="rId260" o:title=""/>
          </v:shape>
          <o:OLEObject Type="Embed" ProgID="Equation.DSMT4" ShapeID="_x0000_i1134" DrawAspect="Content" ObjectID="_1366103698" r:id="rId261"/>
        </w:object>
      </w:r>
      <w:r w:rsidRPr="008B00B7">
        <w:rPr>
          <w:rFonts w:ascii="Times New Roman" w:hAnsi="Times New Roman" w:cs="Times New Roman"/>
          <w:sz w:val="24"/>
          <w:szCs w:val="24"/>
        </w:rPr>
        <w:t xml:space="preserve">= </w:t>
      </w:r>
      <w:smartTag w:uri="urn:schemas-microsoft-com:office:smarttags" w:element="metricconverter">
        <w:smartTagPr>
          <w:attr w:name="ProductID" w:val="58 мм"/>
        </w:smartTagPr>
        <w:r w:rsidRPr="008B00B7">
          <w:rPr>
            <w:rFonts w:ascii="Times New Roman" w:hAnsi="Times New Roman" w:cs="Times New Roman"/>
            <w:sz w:val="24"/>
            <w:szCs w:val="24"/>
          </w:rPr>
          <w:t>58 мм</w:t>
        </w:r>
      </w:smartTag>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2"/>
          <w:sz w:val="24"/>
          <w:szCs w:val="24"/>
        </w:rPr>
        <w:object w:dxaOrig="279" w:dyaOrig="360">
          <v:shape id="_x0000_i1135" type="#_x0000_t75" style="width:14.25pt;height:18pt" o:ole="">
            <v:imagedata r:id="rId229" o:title=""/>
          </v:shape>
          <o:OLEObject Type="Embed" ProgID="Equation.DSMT4" ShapeID="_x0000_i1135" DrawAspect="Content" ObjectID="_1366103699" r:id="rId262"/>
        </w:object>
      </w:r>
      <w:r w:rsidRPr="008B00B7">
        <w:rPr>
          <w:rFonts w:ascii="Times New Roman" w:hAnsi="Times New Roman" w:cs="Times New Roman"/>
          <w:sz w:val="24"/>
          <w:szCs w:val="24"/>
        </w:rPr>
        <w:t xml:space="preserve"> ≥ </w:t>
      </w:r>
      <w:r w:rsidRPr="008B00B7">
        <w:rPr>
          <w:rFonts w:ascii="Times New Roman" w:hAnsi="Times New Roman" w:cs="Times New Roman"/>
          <w:position w:val="-26"/>
          <w:sz w:val="24"/>
          <w:szCs w:val="24"/>
        </w:rPr>
        <w:object w:dxaOrig="3180" w:dyaOrig="700">
          <v:shape id="_x0000_i1136" type="#_x0000_t75" style="width:159pt;height:35.25pt" o:ole="">
            <v:imagedata r:id="rId263" o:title=""/>
          </v:shape>
          <o:OLEObject Type="Embed" ProgID="Equation.DSMT4" ShapeID="_x0000_i1136" DrawAspect="Content" ObjectID="_1366103700" r:id="rId264"/>
        </w:object>
      </w:r>
      <w:r w:rsidRPr="008B00B7">
        <w:rPr>
          <w:rFonts w:ascii="Times New Roman" w:hAnsi="Times New Roman" w:cs="Times New Roman"/>
          <w:sz w:val="24"/>
          <w:szCs w:val="24"/>
        </w:rPr>
        <w:t xml:space="preserve"> мм</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2"/>
          <w:sz w:val="24"/>
          <w:szCs w:val="24"/>
        </w:rPr>
        <w:object w:dxaOrig="279" w:dyaOrig="360">
          <v:shape id="_x0000_i1137" type="#_x0000_t75" style="width:14.25pt;height:18pt" o:ole="">
            <v:imagedata r:id="rId229" o:title=""/>
          </v:shape>
          <o:OLEObject Type="Embed" ProgID="Equation.DSMT4" ShapeID="_x0000_i1137" DrawAspect="Content" ObjectID="_1366103701" r:id="rId265"/>
        </w:object>
      </w:r>
      <w:r w:rsidRPr="008B00B7">
        <w:rPr>
          <w:rFonts w:ascii="Times New Roman" w:hAnsi="Times New Roman" w:cs="Times New Roman"/>
          <w:sz w:val="24"/>
          <w:szCs w:val="24"/>
        </w:rPr>
        <w:t xml:space="preserve">= </w:t>
      </w:r>
      <w:smartTag w:uri="urn:schemas-microsoft-com:office:smarttags" w:element="metricconverter">
        <w:smartTagPr>
          <w:attr w:name="ProductID" w:val="12 мм"/>
        </w:smartTagPr>
        <w:r w:rsidRPr="008B00B7">
          <w:rPr>
            <w:rFonts w:ascii="Times New Roman" w:hAnsi="Times New Roman" w:cs="Times New Roman"/>
            <w:sz w:val="24"/>
            <w:szCs w:val="24"/>
          </w:rPr>
          <w:t>12 мм</w:t>
        </w:r>
      </w:smartTag>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Расчет подшипников на вых. валу:</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 xml:space="preserve">Расчет ведем по динамической грузоподъемности. </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26"/>
          <w:sz w:val="24"/>
          <w:szCs w:val="24"/>
        </w:rPr>
        <w:object w:dxaOrig="1800" w:dyaOrig="700">
          <v:shape id="_x0000_i1138" type="#_x0000_t75" style="width:90pt;height:35.25pt" o:ole="">
            <v:imagedata r:id="rId266" o:title=""/>
          </v:shape>
          <o:OLEObject Type="Embed" ProgID="Equation.DSMT4" ShapeID="_x0000_i1138" DrawAspect="Content" ObjectID="_1366103702" r:id="rId267"/>
        </w:object>
      </w:r>
      <w:r w:rsidRPr="008B00B7">
        <w:rPr>
          <w:rFonts w:ascii="Times New Roman" w:hAnsi="Times New Roman" w:cs="Times New Roman"/>
          <w:sz w:val="24"/>
          <w:szCs w:val="24"/>
        </w:rPr>
        <w:t xml:space="preserve"> - динамическая грузоподъемность, Н:</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2"/>
          <w:sz w:val="24"/>
          <w:szCs w:val="24"/>
        </w:rPr>
        <w:object w:dxaOrig="2960" w:dyaOrig="360">
          <v:shape id="_x0000_i1139" type="#_x0000_t75" style="width:147.75pt;height:18pt" o:ole="">
            <v:imagedata r:id="rId268" o:title=""/>
          </v:shape>
          <o:OLEObject Type="Embed" ProgID="Equation.DSMT4" ShapeID="_x0000_i1139" DrawAspect="Content" ObjectID="_1366103703" r:id="rId269"/>
        </w:object>
      </w:r>
      <w:r w:rsidRPr="008B00B7">
        <w:rPr>
          <w:rFonts w:ascii="Times New Roman" w:hAnsi="Times New Roman" w:cs="Times New Roman"/>
          <w:sz w:val="24"/>
          <w:szCs w:val="24"/>
        </w:rPr>
        <w:t xml:space="preserve"> - эквивалентная динамическая нагрузка</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lang w:val="en-US"/>
        </w:rPr>
        <w:t>V</w:t>
      </w:r>
      <w:r w:rsidRPr="008B00B7">
        <w:rPr>
          <w:rFonts w:ascii="Times New Roman" w:hAnsi="Times New Roman" w:cs="Times New Roman"/>
          <w:sz w:val="24"/>
          <w:szCs w:val="24"/>
        </w:rPr>
        <w:t>=1 – коэффициент вращения</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Выбираем радиальные подшипники, т.к. осевые нагрузки малы.</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Х=1 – коэффициент радиальной нагрузки</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lang w:val="en-US"/>
        </w:rPr>
        <w:t>Y</w:t>
      </w:r>
      <w:r w:rsidRPr="008B00B7">
        <w:rPr>
          <w:rFonts w:ascii="Times New Roman" w:hAnsi="Times New Roman" w:cs="Times New Roman"/>
          <w:sz w:val="24"/>
          <w:szCs w:val="24"/>
        </w:rPr>
        <w:t xml:space="preserve">=0 – коэффициент осевой нагрузки </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2"/>
          <w:sz w:val="24"/>
          <w:szCs w:val="24"/>
        </w:rPr>
        <w:object w:dxaOrig="340" w:dyaOrig="360">
          <v:shape id="_x0000_i1140" type="#_x0000_t75" style="width:17.25pt;height:18pt" o:ole="">
            <v:imagedata r:id="rId270" o:title=""/>
          </v:shape>
          <o:OLEObject Type="Embed" ProgID="Equation.DSMT4" ShapeID="_x0000_i1140" DrawAspect="Content" ObjectID="_1366103704" r:id="rId271"/>
        </w:object>
      </w:r>
      <w:r w:rsidRPr="008B00B7">
        <w:rPr>
          <w:rFonts w:ascii="Times New Roman" w:hAnsi="Times New Roman" w:cs="Times New Roman"/>
          <w:sz w:val="24"/>
          <w:szCs w:val="24"/>
        </w:rPr>
        <w:t>=1.2 – коэффициент безопасности, учитывающий динамические нагрузки</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2"/>
          <w:sz w:val="24"/>
          <w:szCs w:val="24"/>
        </w:rPr>
        <w:object w:dxaOrig="340" w:dyaOrig="360">
          <v:shape id="_x0000_i1141" type="#_x0000_t75" style="width:17.25pt;height:18pt" o:ole="">
            <v:imagedata r:id="rId272" o:title=""/>
          </v:shape>
          <o:OLEObject Type="Embed" ProgID="Equation.DSMT4" ShapeID="_x0000_i1141" DrawAspect="Content" ObjectID="_1366103705" r:id="rId273"/>
        </w:object>
      </w:r>
      <w:r w:rsidRPr="008B00B7">
        <w:rPr>
          <w:rFonts w:ascii="Times New Roman" w:hAnsi="Times New Roman" w:cs="Times New Roman"/>
          <w:sz w:val="24"/>
          <w:szCs w:val="24"/>
        </w:rPr>
        <w:t>=1 – температурный коэффициент, учитывающий влияние температурного режима</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2"/>
          <w:sz w:val="24"/>
          <w:szCs w:val="24"/>
        </w:rPr>
        <w:object w:dxaOrig="279" w:dyaOrig="360">
          <v:shape id="_x0000_i1142" type="#_x0000_t75" style="width:14.25pt;height:18pt" o:ole="">
            <v:imagedata r:id="rId274" o:title=""/>
          </v:shape>
          <o:OLEObject Type="Embed" ProgID="Equation.DSMT4" ShapeID="_x0000_i1142" DrawAspect="Content" ObjectID="_1366103706" r:id="rId275"/>
        </w:object>
      </w:r>
      <w:r w:rsidRPr="008B00B7">
        <w:rPr>
          <w:rFonts w:ascii="Times New Roman" w:hAnsi="Times New Roman" w:cs="Times New Roman"/>
          <w:sz w:val="24"/>
          <w:szCs w:val="24"/>
        </w:rPr>
        <w:t>=5000 ч – долговечность, ч</w:t>
      </w:r>
    </w:p>
    <w:p w:rsidR="00772F50" w:rsidRPr="008B00B7" w:rsidRDefault="00244B8D" w:rsidP="00772F50">
      <w:pPr>
        <w:rPr>
          <w:rFonts w:ascii="Times New Roman" w:hAnsi="Times New Roman" w:cs="Times New Roman"/>
          <w:sz w:val="24"/>
          <w:szCs w:val="24"/>
        </w:rPr>
      </w:pPr>
      <w:r w:rsidRPr="008B00B7">
        <w:rPr>
          <w:rFonts w:ascii="Times New Roman" w:hAnsi="Times New Roman" w:cs="Times New Roman"/>
          <w:position w:val="-14"/>
          <w:sz w:val="24"/>
          <w:szCs w:val="24"/>
        </w:rPr>
        <w:object w:dxaOrig="4959" w:dyaOrig="460">
          <v:shape id="_x0000_i1143" type="#_x0000_t75" style="width:247.5pt;height:23.25pt" o:ole="">
            <v:imagedata r:id="rId276" o:title=""/>
          </v:shape>
          <o:OLEObject Type="Embed" ProgID="Equation.DSMT4" ShapeID="_x0000_i1143" DrawAspect="Content" ObjectID="_1366103707" r:id="rId277"/>
        </w:object>
      </w:r>
      <w:r w:rsidR="00772F50" w:rsidRPr="008B00B7">
        <w:rPr>
          <w:rFonts w:ascii="Times New Roman" w:hAnsi="Times New Roman" w:cs="Times New Roman"/>
          <w:sz w:val="24"/>
          <w:szCs w:val="24"/>
        </w:rPr>
        <w:t xml:space="preserve"> Н</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 xml:space="preserve">Тогда </w:t>
      </w:r>
      <w:r w:rsidRPr="008B00B7">
        <w:rPr>
          <w:rFonts w:ascii="Times New Roman" w:hAnsi="Times New Roman" w:cs="Times New Roman"/>
          <w:position w:val="-10"/>
          <w:sz w:val="24"/>
          <w:szCs w:val="24"/>
        </w:rPr>
        <w:object w:dxaOrig="3240" w:dyaOrig="320">
          <v:shape id="_x0000_i1144" type="#_x0000_t75" style="width:162pt;height:15.75pt" o:ole="">
            <v:imagedata r:id="rId278" o:title=""/>
          </v:shape>
          <o:OLEObject Type="Embed" ProgID="Equation.DSMT4" ShapeID="_x0000_i1144" DrawAspect="Content" ObjectID="_1366103708" r:id="rId279"/>
        </w:object>
      </w:r>
      <w:r w:rsidRPr="008B00B7">
        <w:rPr>
          <w:rFonts w:ascii="Times New Roman" w:hAnsi="Times New Roman" w:cs="Times New Roman"/>
          <w:sz w:val="24"/>
          <w:szCs w:val="24"/>
        </w:rPr>
        <w:t xml:space="preserve"> Н</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26"/>
          <w:sz w:val="24"/>
          <w:szCs w:val="24"/>
        </w:rPr>
        <w:object w:dxaOrig="3379" w:dyaOrig="700">
          <v:shape id="_x0000_i1145" type="#_x0000_t75" style="width:168.75pt;height:35.25pt" o:ole="">
            <v:imagedata r:id="rId280" o:title=""/>
          </v:shape>
          <o:OLEObject Type="Embed" ProgID="Equation.DSMT4" ShapeID="_x0000_i1145" DrawAspect="Content" ObjectID="_1366103709" r:id="rId281"/>
        </w:object>
      </w:r>
      <w:r w:rsidRPr="008B00B7">
        <w:rPr>
          <w:rFonts w:ascii="Times New Roman" w:hAnsi="Times New Roman" w:cs="Times New Roman"/>
          <w:sz w:val="24"/>
          <w:szCs w:val="24"/>
        </w:rPr>
        <w:t xml:space="preserve"> Н</w:t>
      </w:r>
    </w:p>
    <w:p w:rsidR="00772F50" w:rsidRPr="008B00B7" w:rsidRDefault="00772F50" w:rsidP="00772F50">
      <w:pPr>
        <w:rPr>
          <w:rFonts w:ascii="Times New Roman" w:hAnsi="Times New Roman" w:cs="Times New Roman"/>
          <w:sz w:val="24"/>
          <w:szCs w:val="24"/>
          <w:lang w:val="en-US"/>
        </w:rPr>
      </w:pPr>
      <w:r w:rsidRPr="008B00B7">
        <w:rPr>
          <w:rFonts w:ascii="Times New Roman" w:hAnsi="Times New Roman" w:cs="Times New Roman"/>
          <w:sz w:val="24"/>
          <w:szCs w:val="24"/>
        </w:rPr>
        <w:t>Выбранные подшипники:</w:t>
      </w:r>
    </w:p>
    <w:p w:rsidR="00772F50" w:rsidRPr="008B00B7" w:rsidRDefault="00772F50" w:rsidP="00772F50">
      <w:pPr>
        <w:rPr>
          <w:rFonts w:ascii="Times New Roman" w:hAnsi="Times New Roman" w:cs="Times New Roman"/>
          <w:sz w:val="24"/>
          <w:szCs w:val="24"/>
          <w:lang w:val="en-US"/>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0"/>
        <w:gridCol w:w="1552"/>
        <w:gridCol w:w="1080"/>
        <w:gridCol w:w="1260"/>
        <w:gridCol w:w="1260"/>
        <w:gridCol w:w="1328"/>
      </w:tblGrid>
      <w:tr w:rsidR="00772F50" w:rsidRPr="008B00B7" w:rsidTr="008B00B7">
        <w:trPr>
          <w:trHeight w:val="540"/>
          <w:jc w:val="center"/>
        </w:trPr>
        <w:tc>
          <w:tcPr>
            <w:tcW w:w="1080" w:type="dxa"/>
          </w:tcPr>
          <w:p w:rsidR="00772F50" w:rsidRPr="008B00B7" w:rsidRDefault="00772F50" w:rsidP="008B00B7">
            <w:pPr>
              <w:rPr>
                <w:rFonts w:ascii="Times New Roman" w:hAnsi="Times New Roman" w:cs="Times New Roman"/>
                <w:sz w:val="24"/>
                <w:szCs w:val="24"/>
              </w:rPr>
            </w:pPr>
            <w:r w:rsidRPr="008B00B7">
              <w:rPr>
                <w:rFonts w:ascii="Times New Roman" w:hAnsi="Times New Roman" w:cs="Times New Roman"/>
                <w:sz w:val="24"/>
                <w:szCs w:val="24"/>
              </w:rPr>
              <w:t>№ вала</w:t>
            </w:r>
          </w:p>
        </w:tc>
        <w:tc>
          <w:tcPr>
            <w:tcW w:w="1552" w:type="dxa"/>
          </w:tcPr>
          <w:p w:rsidR="00772F50" w:rsidRPr="008B00B7" w:rsidRDefault="00772F50" w:rsidP="008B00B7">
            <w:pPr>
              <w:rPr>
                <w:rFonts w:ascii="Times New Roman" w:hAnsi="Times New Roman" w:cs="Times New Roman"/>
                <w:sz w:val="24"/>
                <w:szCs w:val="24"/>
              </w:rPr>
            </w:pPr>
            <w:r w:rsidRPr="008B00B7">
              <w:rPr>
                <w:rFonts w:ascii="Times New Roman" w:hAnsi="Times New Roman" w:cs="Times New Roman"/>
                <w:sz w:val="24"/>
                <w:szCs w:val="24"/>
              </w:rPr>
              <w:t>Обозначение</w:t>
            </w:r>
          </w:p>
        </w:tc>
        <w:tc>
          <w:tcPr>
            <w:tcW w:w="1080" w:type="dxa"/>
          </w:tcPr>
          <w:p w:rsidR="00772F50" w:rsidRPr="008B00B7" w:rsidRDefault="00772F50" w:rsidP="008B00B7">
            <w:pPr>
              <w:jc w:val="center"/>
              <w:rPr>
                <w:rFonts w:ascii="Times New Roman" w:hAnsi="Times New Roman" w:cs="Times New Roman"/>
                <w:sz w:val="24"/>
                <w:szCs w:val="24"/>
                <w:lang w:val="en-US"/>
              </w:rPr>
            </w:pPr>
            <w:r w:rsidRPr="008B00B7">
              <w:rPr>
                <w:rFonts w:ascii="Times New Roman" w:hAnsi="Times New Roman" w:cs="Times New Roman"/>
                <w:sz w:val="24"/>
                <w:szCs w:val="24"/>
                <w:lang w:val="en-US"/>
              </w:rPr>
              <w:t>d</w:t>
            </w:r>
          </w:p>
        </w:tc>
        <w:tc>
          <w:tcPr>
            <w:tcW w:w="1260" w:type="dxa"/>
          </w:tcPr>
          <w:p w:rsidR="00772F50" w:rsidRPr="008B00B7" w:rsidRDefault="00772F50" w:rsidP="008B00B7">
            <w:pPr>
              <w:jc w:val="center"/>
              <w:rPr>
                <w:rFonts w:ascii="Times New Roman" w:hAnsi="Times New Roman" w:cs="Times New Roman"/>
                <w:sz w:val="24"/>
                <w:szCs w:val="24"/>
                <w:lang w:val="en-US"/>
              </w:rPr>
            </w:pPr>
            <w:r w:rsidRPr="008B00B7">
              <w:rPr>
                <w:rFonts w:ascii="Times New Roman" w:hAnsi="Times New Roman" w:cs="Times New Roman"/>
                <w:sz w:val="24"/>
                <w:szCs w:val="24"/>
                <w:lang w:val="en-US"/>
              </w:rPr>
              <w:t>D</w:t>
            </w:r>
          </w:p>
        </w:tc>
        <w:tc>
          <w:tcPr>
            <w:tcW w:w="1260" w:type="dxa"/>
          </w:tcPr>
          <w:p w:rsidR="00772F50" w:rsidRPr="008B00B7" w:rsidRDefault="00772F50" w:rsidP="008B00B7">
            <w:pPr>
              <w:jc w:val="center"/>
              <w:rPr>
                <w:rFonts w:ascii="Times New Roman" w:hAnsi="Times New Roman" w:cs="Times New Roman"/>
                <w:sz w:val="24"/>
                <w:szCs w:val="24"/>
                <w:lang w:val="en-US"/>
              </w:rPr>
            </w:pPr>
            <w:r w:rsidRPr="008B00B7">
              <w:rPr>
                <w:rFonts w:ascii="Times New Roman" w:hAnsi="Times New Roman" w:cs="Times New Roman"/>
                <w:sz w:val="24"/>
                <w:szCs w:val="24"/>
                <w:lang w:val="en-US"/>
              </w:rPr>
              <w:t>B</w:t>
            </w:r>
          </w:p>
        </w:tc>
        <w:tc>
          <w:tcPr>
            <w:tcW w:w="1328" w:type="dxa"/>
          </w:tcPr>
          <w:p w:rsidR="00772F50" w:rsidRPr="008B00B7" w:rsidRDefault="00772F50" w:rsidP="008B00B7">
            <w:pPr>
              <w:jc w:val="center"/>
              <w:rPr>
                <w:rFonts w:ascii="Times New Roman" w:hAnsi="Times New Roman" w:cs="Times New Roman"/>
                <w:sz w:val="24"/>
                <w:szCs w:val="24"/>
                <w:lang w:val="en-US"/>
              </w:rPr>
            </w:pPr>
            <w:r w:rsidRPr="008B00B7">
              <w:rPr>
                <w:rFonts w:ascii="Times New Roman" w:hAnsi="Times New Roman" w:cs="Times New Roman"/>
                <w:sz w:val="24"/>
                <w:szCs w:val="24"/>
                <w:lang w:val="en-US"/>
              </w:rPr>
              <w:t>Co</w:t>
            </w:r>
          </w:p>
        </w:tc>
      </w:tr>
      <w:tr w:rsidR="00772F50" w:rsidRPr="008B00B7" w:rsidTr="008B00B7">
        <w:trPr>
          <w:trHeight w:val="323"/>
          <w:jc w:val="center"/>
        </w:trPr>
        <w:tc>
          <w:tcPr>
            <w:tcW w:w="1080" w:type="dxa"/>
          </w:tcPr>
          <w:p w:rsidR="00772F50" w:rsidRPr="008B00B7" w:rsidRDefault="00772F50" w:rsidP="008B00B7">
            <w:pPr>
              <w:rPr>
                <w:rFonts w:ascii="Times New Roman" w:hAnsi="Times New Roman" w:cs="Times New Roman"/>
                <w:sz w:val="24"/>
                <w:szCs w:val="24"/>
                <w:lang w:val="en-US"/>
              </w:rPr>
            </w:pPr>
            <w:r w:rsidRPr="008B00B7">
              <w:rPr>
                <w:rFonts w:ascii="Times New Roman" w:hAnsi="Times New Roman" w:cs="Times New Roman"/>
                <w:sz w:val="24"/>
                <w:szCs w:val="24"/>
                <w:lang w:val="en-US"/>
              </w:rPr>
              <w:t>1</w:t>
            </w:r>
          </w:p>
        </w:tc>
        <w:tc>
          <w:tcPr>
            <w:tcW w:w="1552" w:type="dxa"/>
          </w:tcPr>
          <w:p w:rsidR="00772F50" w:rsidRPr="008B00B7" w:rsidRDefault="00772F50" w:rsidP="008B00B7">
            <w:pPr>
              <w:rPr>
                <w:rFonts w:ascii="Times New Roman" w:hAnsi="Times New Roman" w:cs="Times New Roman"/>
                <w:sz w:val="24"/>
                <w:szCs w:val="24"/>
                <w:lang w:val="en-US"/>
              </w:rPr>
            </w:pPr>
            <w:r w:rsidRPr="008B00B7">
              <w:rPr>
                <w:rFonts w:ascii="Times New Roman" w:hAnsi="Times New Roman" w:cs="Times New Roman"/>
                <w:sz w:val="24"/>
                <w:szCs w:val="24"/>
                <w:lang w:val="en-US"/>
              </w:rPr>
              <w:t>100008</w:t>
            </w:r>
          </w:p>
        </w:tc>
        <w:tc>
          <w:tcPr>
            <w:tcW w:w="1080" w:type="dxa"/>
          </w:tcPr>
          <w:p w:rsidR="00772F50" w:rsidRPr="008B00B7" w:rsidRDefault="00772F50" w:rsidP="008B00B7">
            <w:pPr>
              <w:rPr>
                <w:rFonts w:ascii="Times New Roman" w:hAnsi="Times New Roman" w:cs="Times New Roman"/>
                <w:sz w:val="24"/>
                <w:szCs w:val="24"/>
                <w:lang w:val="en-US"/>
              </w:rPr>
            </w:pPr>
            <w:r w:rsidRPr="008B00B7">
              <w:rPr>
                <w:rFonts w:ascii="Times New Roman" w:hAnsi="Times New Roman" w:cs="Times New Roman"/>
                <w:sz w:val="24"/>
                <w:szCs w:val="24"/>
                <w:lang w:val="en-US"/>
              </w:rPr>
              <w:t>2.5</w:t>
            </w:r>
          </w:p>
        </w:tc>
        <w:tc>
          <w:tcPr>
            <w:tcW w:w="1260" w:type="dxa"/>
          </w:tcPr>
          <w:p w:rsidR="00772F50" w:rsidRPr="008B00B7" w:rsidRDefault="00772F50" w:rsidP="008B00B7">
            <w:pPr>
              <w:rPr>
                <w:rFonts w:ascii="Times New Roman" w:hAnsi="Times New Roman" w:cs="Times New Roman"/>
                <w:sz w:val="24"/>
                <w:szCs w:val="24"/>
                <w:lang w:val="en-US"/>
              </w:rPr>
            </w:pPr>
            <w:r w:rsidRPr="008B00B7">
              <w:rPr>
                <w:rFonts w:ascii="Times New Roman" w:hAnsi="Times New Roman" w:cs="Times New Roman"/>
                <w:sz w:val="24"/>
                <w:szCs w:val="24"/>
                <w:lang w:val="en-US"/>
              </w:rPr>
              <w:t>6</w:t>
            </w:r>
          </w:p>
        </w:tc>
        <w:tc>
          <w:tcPr>
            <w:tcW w:w="1260" w:type="dxa"/>
          </w:tcPr>
          <w:p w:rsidR="00772F50" w:rsidRPr="008B00B7" w:rsidRDefault="00772F50" w:rsidP="008B00B7">
            <w:pPr>
              <w:rPr>
                <w:rFonts w:ascii="Times New Roman" w:hAnsi="Times New Roman" w:cs="Times New Roman"/>
                <w:sz w:val="24"/>
                <w:szCs w:val="24"/>
                <w:lang w:val="en-US"/>
              </w:rPr>
            </w:pPr>
            <w:r w:rsidRPr="008B00B7">
              <w:rPr>
                <w:rFonts w:ascii="Times New Roman" w:hAnsi="Times New Roman" w:cs="Times New Roman"/>
                <w:sz w:val="24"/>
                <w:szCs w:val="24"/>
                <w:lang w:val="en-US"/>
              </w:rPr>
              <w:t>1.8</w:t>
            </w:r>
          </w:p>
        </w:tc>
        <w:tc>
          <w:tcPr>
            <w:tcW w:w="1328" w:type="dxa"/>
          </w:tcPr>
          <w:p w:rsidR="00772F50" w:rsidRPr="008B00B7" w:rsidRDefault="00772F50" w:rsidP="008B00B7">
            <w:pPr>
              <w:rPr>
                <w:rFonts w:ascii="Times New Roman" w:hAnsi="Times New Roman" w:cs="Times New Roman"/>
                <w:sz w:val="24"/>
                <w:szCs w:val="24"/>
                <w:lang w:val="en-US"/>
              </w:rPr>
            </w:pPr>
            <w:r w:rsidRPr="008B00B7">
              <w:rPr>
                <w:rFonts w:ascii="Times New Roman" w:hAnsi="Times New Roman" w:cs="Times New Roman"/>
                <w:sz w:val="24"/>
                <w:szCs w:val="24"/>
                <w:lang w:val="en-US"/>
              </w:rPr>
              <w:t>80</w:t>
            </w:r>
          </w:p>
        </w:tc>
      </w:tr>
      <w:tr w:rsidR="00772F50" w:rsidRPr="008B00B7" w:rsidTr="008B00B7">
        <w:trPr>
          <w:trHeight w:val="345"/>
          <w:jc w:val="center"/>
        </w:trPr>
        <w:tc>
          <w:tcPr>
            <w:tcW w:w="1080" w:type="dxa"/>
          </w:tcPr>
          <w:p w:rsidR="00772F50" w:rsidRPr="008B00B7" w:rsidRDefault="00772F50" w:rsidP="008B00B7">
            <w:pPr>
              <w:rPr>
                <w:rFonts w:ascii="Times New Roman" w:hAnsi="Times New Roman" w:cs="Times New Roman"/>
                <w:sz w:val="24"/>
                <w:szCs w:val="24"/>
                <w:lang w:val="en-US"/>
              </w:rPr>
            </w:pPr>
            <w:r w:rsidRPr="008B00B7">
              <w:rPr>
                <w:rFonts w:ascii="Times New Roman" w:hAnsi="Times New Roman" w:cs="Times New Roman"/>
                <w:sz w:val="24"/>
                <w:szCs w:val="24"/>
                <w:lang w:val="en-US"/>
              </w:rPr>
              <w:t>2</w:t>
            </w:r>
          </w:p>
        </w:tc>
        <w:tc>
          <w:tcPr>
            <w:tcW w:w="1552" w:type="dxa"/>
          </w:tcPr>
          <w:p w:rsidR="00772F50" w:rsidRPr="008B00B7" w:rsidRDefault="00772F50" w:rsidP="008B00B7">
            <w:pPr>
              <w:rPr>
                <w:rFonts w:ascii="Times New Roman" w:hAnsi="Times New Roman" w:cs="Times New Roman"/>
                <w:sz w:val="24"/>
                <w:szCs w:val="24"/>
                <w:lang w:val="en-US"/>
              </w:rPr>
            </w:pPr>
            <w:r w:rsidRPr="008B00B7">
              <w:rPr>
                <w:rFonts w:ascii="Times New Roman" w:hAnsi="Times New Roman" w:cs="Times New Roman"/>
                <w:sz w:val="24"/>
                <w:szCs w:val="24"/>
                <w:lang w:val="en-US"/>
              </w:rPr>
              <w:t>1000084</w:t>
            </w:r>
          </w:p>
        </w:tc>
        <w:tc>
          <w:tcPr>
            <w:tcW w:w="1080" w:type="dxa"/>
          </w:tcPr>
          <w:p w:rsidR="00772F50" w:rsidRPr="008B00B7" w:rsidRDefault="00772F50" w:rsidP="008B00B7">
            <w:pPr>
              <w:rPr>
                <w:rFonts w:ascii="Times New Roman" w:hAnsi="Times New Roman" w:cs="Times New Roman"/>
                <w:sz w:val="24"/>
                <w:szCs w:val="24"/>
                <w:lang w:val="en-US"/>
              </w:rPr>
            </w:pPr>
            <w:r w:rsidRPr="008B00B7">
              <w:rPr>
                <w:rFonts w:ascii="Times New Roman" w:hAnsi="Times New Roman" w:cs="Times New Roman"/>
                <w:sz w:val="24"/>
                <w:szCs w:val="24"/>
                <w:lang w:val="en-US"/>
              </w:rPr>
              <w:t>4</w:t>
            </w:r>
          </w:p>
        </w:tc>
        <w:tc>
          <w:tcPr>
            <w:tcW w:w="1260" w:type="dxa"/>
          </w:tcPr>
          <w:p w:rsidR="00772F50" w:rsidRPr="008B00B7" w:rsidRDefault="00772F50" w:rsidP="008B00B7">
            <w:pPr>
              <w:rPr>
                <w:rFonts w:ascii="Times New Roman" w:hAnsi="Times New Roman" w:cs="Times New Roman"/>
                <w:sz w:val="24"/>
                <w:szCs w:val="24"/>
                <w:lang w:val="en-US"/>
              </w:rPr>
            </w:pPr>
            <w:r w:rsidRPr="008B00B7">
              <w:rPr>
                <w:rFonts w:ascii="Times New Roman" w:hAnsi="Times New Roman" w:cs="Times New Roman"/>
                <w:sz w:val="24"/>
                <w:szCs w:val="24"/>
                <w:lang w:val="en-US"/>
              </w:rPr>
              <w:t>9</w:t>
            </w:r>
          </w:p>
        </w:tc>
        <w:tc>
          <w:tcPr>
            <w:tcW w:w="1260" w:type="dxa"/>
          </w:tcPr>
          <w:p w:rsidR="00772F50" w:rsidRPr="008B00B7" w:rsidRDefault="00772F50" w:rsidP="008B00B7">
            <w:pPr>
              <w:rPr>
                <w:rFonts w:ascii="Times New Roman" w:hAnsi="Times New Roman" w:cs="Times New Roman"/>
                <w:sz w:val="24"/>
                <w:szCs w:val="24"/>
                <w:lang w:val="en-US"/>
              </w:rPr>
            </w:pPr>
            <w:r w:rsidRPr="008B00B7">
              <w:rPr>
                <w:rFonts w:ascii="Times New Roman" w:hAnsi="Times New Roman" w:cs="Times New Roman"/>
                <w:sz w:val="24"/>
                <w:szCs w:val="24"/>
                <w:lang w:val="en-US"/>
              </w:rPr>
              <w:t>2.5</w:t>
            </w:r>
          </w:p>
        </w:tc>
        <w:tc>
          <w:tcPr>
            <w:tcW w:w="1328" w:type="dxa"/>
          </w:tcPr>
          <w:p w:rsidR="00772F50" w:rsidRPr="008B00B7" w:rsidRDefault="00772F50" w:rsidP="008B00B7">
            <w:pPr>
              <w:rPr>
                <w:rFonts w:ascii="Times New Roman" w:hAnsi="Times New Roman" w:cs="Times New Roman"/>
                <w:sz w:val="24"/>
                <w:szCs w:val="24"/>
                <w:lang w:val="en-US"/>
              </w:rPr>
            </w:pPr>
            <w:r w:rsidRPr="008B00B7">
              <w:rPr>
                <w:rFonts w:ascii="Times New Roman" w:hAnsi="Times New Roman" w:cs="Times New Roman"/>
                <w:sz w:val="24"/>
                <w:szCs w:val="24"/>
                <w:lang w:val="en-US"/>
              </w:rPr>
              <w:t>190</w:t>
            </w:r>
          </w:p>
        </w:tc>
      </w:tr>
      <w:tr w:rsidR="00772F50" w:rsidRPr="008B00B7" w:rsidTr="008B00B7">
        <w:trPr>
          <w:trHeight w:val="345"/>
          <w:jc w:val="center"/>
        </w:trPr>
        <w:tc>
          <w:tcPr>
            <w:tcW w:w="1080" w:type="dxa"/>
          </w:tcPr>
          <w:p w:rsidR="00772F50" w:rsidRPr="008B00B7" w:rsidRDefault="00772F50" w:rsidP="008B00B7">
            <w:pPr>
              <w:rPr>
                <w:rFonts w:ascii="Times New Roman" w:hAnsi="Times New Roman" w:cs="Times New Roman"/>
                <w:sz w:val="24"/>
                <w:szCs w:val="24"/>
                <w:lang w:val="en-US"/>
              </w:rPr>
            </w:pPr>
            <w:r w:rsidRPr="008B00B7">
              <w:rPr>
                <w:rFonts w:ascii="Times New Roman" w:hAnsi="Times New Roman" w:cs="Times New Roman"/>
                <w:sz w:val="24"/>
                <w:szCs w:val="24"/>
                <w:lang w:val="en-US"/>
              </w:rPr>
              <w:t>3</w:t>
            </w:r>
          </w:p>
        </w:tc>
        <w:tc>
          <w:tcPr>
            <w:tcW w:w="1552" w:type="dxa"/>
          </w:tcPr>
          <w:p w:rsidR="00772F50" w:rsidRPr="008B00B7" w:rsidRDefault="00772F50" w:rsidP="008B00B7">
            <w:pPr>
              <w:rPr>
                <w:rFonts w:ascii="Times New Roman" w:hAnsi="Times New Roman" w:cs="Times New Roman"/>
                <w:sz w:val="24"/>
                <w:szCs w:val="24"/>
                <w:lang w:val="en-US"/>
              </w:rPr>
            </w:pPr>
            <w:r w:rsidRPr="008B00B7">
              <w:rPr>
                <w:rFonts w:ascii="Times New Roman" w:hAnsi="Times New Roman" w:cs="Times New Roman"/>
                <w:sz w:val="24"/>
                <w:szCs w:val="24"/>
              </w:rPr>
              <w:t>100008</w:t>
            </w:r>
            <w:r w:rsidRPr="008B00B7">
              <w:rPr>
                <w:rFonts w:ascii="Times New Roman" w:hAnsi="Times New Roman" w:cs="Times New Roman"/>
                <w:sz w:val="24"/>
                <w:szCs w:val="24"/>
                <w:lang w:val="en-US"/>
              </w:rPr>
              <w:t>4</w:t>
            </w:r>
          </w:p>
        </w:tc>
        <w:tc>
          <w:tcPr>
            <w:tcW w:w="1080" w:type="dxa"/>
          </w:tcPr>
          <w:p w:rsidR="00772F50" w:rsidRPr="008B00B7" w:rsidRDefault="00772F50" w:rsidP="008B00B7">
            <w:pPr>
              <w:rPr>
                <w:rFonts w:ascii="Times New Roman" w:hAnsi="Times New Roman" w:cs="Times New Roman"/>
                <w:sz w:val="24"/>
                <w:szCs w:val="24"/>
                <w:lang w:val="en-US"/>
              </w:rPr>
            </w:pPr>
            <w:r w:rsidRPr="008B00B7">
              <w:rPr>
                <w:rFonts w:ascii="Times New Roman" w:hAnsi="Times New Roman" w:cs="Times New Roman"/>
                <w:sz w:val="24"/>
                <w:szCs w:val="24"/>
                <w:lang w:val="en-US"/>
              </w:rPr>
              <w:t>4</w:t>
            </w:r>
          </w:p>
        </w:tc>
        <w:tc>
          <w:tcPr>
            <w:tcW w:w="1260" w:type="dxa"/>
          </w:tcPr>
          <w:p w:rsidR="00772F50" w:rsidRPr="008B00B7" w:rsidRDefault="00772F50" w:rsidP="008B00B7">
            <w:pPr>
              <w:rPr>
                <w:rFonts w:ascii="Times New Roman" w:hAnsi="Times New Roman" w:cs="Times New Roman"/>
                <w:sz w:val="24"/>
                <w:szCs w:val="24"/>
                <w:lang w:val="en-US"/>
              </w:rPr>
            </w:pPr>
            <w:r w:rsidRPr="008B00B7">
              <w:rPr>
                <w:rFonts w:ascii="Times New Roman" w:hAnsi="Times New Roman" w:cs="Times New Roman"/>
                <w:sz w:val="24"/>
                <w:szCs w:val="24"/>
                <w:lang w:val="en-US"/>
              </w:rPr>
              <w:t>9</w:t>
            </w:r>
          </w:p>
        </w:tc>
        <w:tc>
          <w:tcPr>
            <w:tcW w:w="1260" w:type="dxa"/>
          </w:tcPr>
          <w:p w:rsidR="00772F50" w:rsidRPr="008B00B7" w:rsidRDefault="00772F50" w:rsidP="008B00B7">
            <w:pPr>
              <w:rPr>
                <w:rFonts w:ascii="Times New Roman" w:hAnsi="Times New Roman" w:cs="Times New Roman"/>
                <w:sz w:val="24"/>
                <w:szCs w:val="24"/>
                <w:lang w:val="en-US"/>
              </w:rPr>
            </w:pPr>
            <w:r w:rsidRPr="008B00B7">
              <w:rPr>
                <w:rFonts w:ascii="Times New Roman" w:hAnsi="Times New Roman" w:cs="Times New Roman"/>
                <w:sz w:val="24"/>
                <w:szCs w:val="24"/>
                <w:lang w:val="en-US"/>
              </w:rPr>
              <w:t>2.5</w:t>
            </w:r>
          </w:p>
        </w:tc>
        <w:tc>
          <w:tcPr>
            <w:tcW w:w="1328" w:type="dxa"/>
          </w:tcPr>
          <w:p w:rsidR="00772F50" w:rsidRPr="008B00B7" w:rsidRDefault="00772F50" w:rsidP="008B00B7">
            <w:pPr>
              <w:rPr>
                <w:rFonts w:ascii="Times New Roman" w:hAnsi="Times New Roman" w:cs="Times New Roman"/>
                <w:sz w:val="24"/>
                <w:szCs w:val="24"/>
                <w:lang w:val="en-US"/>
              </w:rPr>
            </w:pPr>
            <w:r w:rsidRPr="008B00B7">
              <w:rPr>
                <w:rFonts w:ascii="Times New Roman" w:hAnsi="Times New Roman" w:cs="Times New Roman"/>
                <w:sz w:val="24"/>
                <w:szCs w:val="24"/>
                <w:lang w:val="en-US"/>
              </w:rPr>
              <w:t>190</w:t>
            </w:r>
          </w:p>
        </w:tc>
      </w:tr>
      <w:tr w:rsidR="00772F50" w:rsidRPr="008B00B7" w:rsidTr="008B00B7">
        <w:trPr>
          <w:trHeight w:val="433"/>
          <w:jc w:val="center"/>
        </w:trPr>
        <w:tc>
          <w:tcPr>
            <w:tcW w:w="1080" w:type="dxa"/>
          </w:tcPr>
          <w:p w:rsidR="00772F50" w:rsidRPr="008B00B7" w:rsidRDefault="00772F50" w:rsidP="008B00B7">
            <w:pPr>
              <w:rPr>
                <w:rFonts w:ascii="Times New Roman" w:hAnsi="Times New Roman" w:cs="Times New Roman"/>
                <w:sz w:val="24"/>
                <w:szCs w:val="24"/>
                <w:lang w:val="en-US"/>
              </w:rPr>
            </w:pPr>
            <w:r w:rsidRPr="008B00B7">
              <w:rPr>
                <w:rFonts w:ascii="Times New Roman" w:hAnsi="Times New Roman" w:cs="Times New Roman"/>
                <w:sz w:val="24"/>
                <w:szCs w:val="24"/>
                <w:lang w:val="en-US"/>
              </w:rPr>
              <w:t>4</w:t>
            </w:r>
          </w:p>
        </w:tc>
        <w:tc>
          <w:tcPr>
            <w:tcW w:w="1552" w:type="dxa"/>
          </w:tcPr>
          <w:p w:rsidR="00772F50" w:rsidRPr="008B00B7" w:rsidRDefault="00772F50" w:rsidP="008B00B7">
            <w:pPr>
              <w:rPr>
                <w:rFonts w:ascii="Times New Roman" w:hAnsi="Times New Roman" w:cs="Times New Roman"/>
                <w:sz w:val="24"/>
                <w:szCs w:val="24"/>
                <w:lang w:val="en-US"/>
              </w:rPr>
            </w:pPr>
            <w:r w:rsidRPr="008B00B7">
              <w:rPr>
                <w:rFonts w:ascii="Times New Roman" w:hAnsi="Times New Roman" w:cs="Times New Roman"/>
                <w:sz w:val="24"/>
                <w:szCs w:val="24"/>
              </w:rPr>
              <w:t>10000</w:t>
            </w:r>
            <w:r w:rsidRPr="008B00B7">
              <w:rPr>
                <w:rFonts w:ascii="Times New Roman" w:hAnsi="Times New Roman" w:cs="Times New Roman"/>
                <w:sz w:val="24"/>
                <w:szCs w:val="24"/>
                <w:lang w:val="en-US"/>
              </w:rPr>
              <w:t>95</w:t>
            </w:r>
          </w:p>
        </w:tc>
        <w:tc>
          <w:tcPr>
            <w:tcW w:w="1080" w:type="dxa"/>
          </w:tcPr>
          <w:p w:rsidR="00772F50" w:rsidRPr="008B00B7" w:rsidRDefault="00772F50" w:rsidP="008B00B7">
            <w:pPr>
              <w:rPr>
                <w:rFonts w:ascii="Times New Roman" w:hAnsi="Times New Roman" w:cs="Times New Roman"/>
                <w:sz w:val="24"/>
                <w:szCs w:val="24"/>
                <w:lang w:val="en-US"/>
              </w:rPr>
            </w:pPr>
            <w:r w:rsidRPr="008B00B7">
              <w:rPr>
                <w:rFonts w:ascii="Times New Roman" w:hAnsi="Times New Roman" w:cs="Times New Roman"/>
                <w:sz w:val="24"/>
                <w:szCs w:val="24"/>
                <w:lang w:val="en-US"/>
              </w:rPr>
              <w:t>5</w:t>
            </w:r>
          </w:p>
        </w:tc>
        <w:tc>
          <w:tcPr>
            <w:tcW w:w="1260" w:type="dxa"/>
          </w:tcPr>
          <w:p w:rsidR="00772F50" w:rsidRPr="008B00B7" w:rsidRDefault="00772F50" w:rsidP="008B00B7">
            <w:pPr>
              <w:rPr>
                <w:rFonts w:ascii="Times New Roman" w:hAnsi="Times New Roman" w:cs="Times New Roman"/>
                <w:sz w:val="24"/>
                <w:szCs w:val="24"/>
                <w:lang w:val="en-US"/>
              </w:rPr>
            </w:pPr>
            <w:r w:rsidRPr="008B00B7">
              <w:rPr>
                <w:rFonts w:ascii="Times New Roman" w:hAnsi="Times New Roman" w:cs="Times New Roman"/>
                <w:sz w:val="24"/>
                <w:szCs w:val="24"/>
                <w:lang w:val="en-US"/>
              </w:rPr>
              <w:t>13</w:t>
            </w:r>
          </w:p>
        </w:tc>
        <w:tc>
          <w:tcPr>
            <w:tcW w:w="1260" w:type="dxa"/>
          </w:tcPr>
          <w:p w:rsidR="00772F50" w:rsidRPr="008B00B7" w:rsidRDefault="00772F50" w:rsidP="008B00B7">
            <w:pPr>
              <w:rPr>
                <w:rFonts w:ascii="Times New Roman" w:hAnsi="Times New Roman" w:cs="Times New Roman"/>
                <w:sz w:val="24"/>
                <w:szCs w:val="24"/>
                <w:lang w:val="en-US"/>
              </w:rPr>
            </w:pPr>
            <w:r w:rsidRPr="008B00B7">
              <w:rPr>
                <w:rFonts w:ascii="Times New Roman" w:hAnsi="Times New Roman" w:cs="Times New Roman"/>
                <w:sz w:val="24"/>
                <w:szCs w:val="24"/>
                <w:lang w:val="en-US"/>
              </w:rPr>
              <w:t>4</w:t>
            </w:r>
          </w:p>
        </w:tc>
        <w:tc>
          <w:tcPr>
            <w:tcW w:w="1328" w:type="dxa"/>
          </w:tcPr>
          <w:p w:rsidR="00772F50" w:rsidRPr="008B00B7" w:rsidRDefault="00772F50" w:rsidP="008B00B7">
            <w:pPr>
              <w:rPr>
                <w:rFonts w:ascii="Times New Roman" w:hAnsi="Times New Roman" w:cs="Times New Roman"/>
                <w:sz w:val="24"/>
                <w:szCs w:val="24"/>
                <w:lang w:val="en-US"/>
              </w:rPr>
            </w:pPr>
            <w:r w:rsidRPr="008B00B7">
              <w:rPr>
                <w:rFonts w:ascii="Times New Roman" w:hAnsi="Times New Roman" w:cs="Times New Roman"/>
                <w:sz w:val="24"/>
                <w:szCs w:val="24"/>
                <w:lang w:val="en-US"/>
              </w:rPr>
              <w:t>400</w:t>
            </w:r>
          </w:p>
        </w:tc>
      </w:tr>
      <w:tr w:rsidR="00772F50" w:rsidRPr="008B00B7" w:rsidTr="008B00B7">
        <w:trPr>
          <w:trHeight w:val="359"/>
          <w:jc w:val="center"/>
        </w:trPr>
        <w:tc>
          <w:tcPr>
            <w:tcW w:w="1080" w:type="dxa"/>
          </w:tcPr>
          <w:p w:rsidR="00772F50" w:rsidRPr="008B00B7" w:rsidRDefault="00772F50" w:rsidP="008B00B7">
            <w:pPr>
              <w:rPr>
                <w:rFonts w:ascii="Times New Roman" w:hAnsi="Times New Roman" w:cs="Times New Roman"/>
                <w:sz w:val="24"/>
                <w:szCs w:val="24"/>
                <w:lang w:val="en-US"/>
              </w:rPr>
            </w:pPr>
            <w:r w:rsidRPr="008B00B7">
              <w:rPr>
                <w:rFonts w:ascii="Times New Roman" w:hAnsi="Times New Roman" w:cs="Times New Roman"/>
                <w:sz w:val="24"/>
                <w:szCs w:val="24"/>
                <w:lang w:val="en-US"/>
              </w:rPr>
              <w:t>5</w:t>
            </w:r>
          </w:p>
        </w:tc>
        <w:tc>
          <w:tcPr>
            <w:tcW w:w="1552" w:type="dxa"/>
          </w:tcPr>
          <w:p w:rsidR="00772F50" w:rsidRPr="008B00B7" w:rsidRDefault="00772F50" w:rsidP="008B00B7">
            <w:pPr>
              <w:rPr>
                <w:rFonts w:ascii="Times New Roman" w:hAnsi="Times New Roman" w:cs="Times New Roman"/>
                <w:sz w:val="24"/>
                <w:szCs w:val="24"/>
              </w:rPr>
            </w:pPr>
            <w:r w:rsidRPr="008B00B7">
              <w:rPr>
                <w:rFonts w:ascii="Times New Roman" w:hAnsi="Times New Roman" w:cs="Times New Roman"/>
                <w:sz w:val="24"/>
                <w:szCs w:val="24"/>
              </w:rPr>
              <w:t>1000088</w:t>
            </w:r>
          </w:p>
        </w:tc>
        <w:tc>
          <w:tcPr>
            <w:tcW w:w="1080" w:type="dxa"/>
          </w:tcPr>
          <w:p w:rsidR="00772F50" w:rsidRPr="008B00B7" w:rsidRDefault="00772F50" w:rsidP="008B00B7">
            <w:pPr>
              <w:rPr>
                <w:rFonts w:ascii="Times New Roman" w:hAnsi="Times New Roman" w:cs="Times New Roman"/>
                <w:sz w:val="24"/>
                <w:szCs w:val="24"/>
                <w:lang w:val="en-US"/>
              </w:rPr>
            </w:pPr>
            <w:r w:rsidRPr="008B00B7">
              <w:rPr>
                <w:rFonts w:ascii="Times New Roman" w:hAnsi="Times New Roman" w:cs="Times New Roman"/>
                <w:sz w:val="24"/>
                <w:szCs w:val="24"/>
                <w:lang w:val="en-US"/>
              </w:rPr>
              <w:t>8</w:t>
            </w:r>
          </w:p>
        </w:tc>
        <w:tc>
          <w:tcPr>
            <w:tcW w:w="1260" w:type="dxa"/>
          </w:tcPr>
          <w:p w:rsidR="00772F50" w:rsidRPr="008B00B7" w:rsidRDefault="00772F50" w:rsidP="008B00B7">
            <w:pPr>
              <w:rPr>
                <w:rFonts w:ascii="Times New Roman" w:hAnsi="Times New Roman" w:cs="Times New Roman"/>
                <w:sz w:val="24"/>
                <w:szCs w:val="24"/>
                <w:lang w:val="en-US"/>
              </w:rPr>
            </w:pPr>
            <w:r w:rsidRPr="008B00B7">
              <w:rPr>
                <w:rFonts w:ascii="Times New Roman" w:hAnsi="Times New Roman" w:cs="Times New Roman"/>
                <w:sz w:val="24"/>
                <w:szCs w:val="24"/>
                <w:lang w:val="en-US"/>
              </w:rPr>
              <w:t>16</w:t>
            </w:r>
          </w:p>
        </w:tc>
        <w:tc>
          <w:tcPr>
            <w:tcW w:w="1260" w:type="dxa"/>
          </w:tcPr>
          <w:p w:rsidR="00772F50" w:rsidRPr="008B00B7" w:rsidRDefault="00772F50" w:rsidP="008B00B7">
            <w:pPr>
              <w:rPr>
                <w:rFonts w:ascii="Times New Roman" w:hAnsi="Times New Roman" w:cs="Times New Roman"/>
                <w:sz w:val="24"/>
                <w:szCs w:val="24"/>
                <w:lang w:val="en-US"/>
              </w:rPr>
            </w:pPr>
            <w:r w:rsidRPr="008B00B7">
              <w:rPr>
                <w:rFonts w:ascii="Times New Roman" w:hAnsi="Times New Roman" w:cs="Times New Roman"/>
                <w:sz w:val="24"/>
                <w:szCs w:val="24"/>
                <w:lang w:val="en-US"/>
              </w:rPr>
              <w:t>4</w:t>
            </w:r>
          </w:p>
        </w:tc>
        <w:tc>
          <w:tcPr>
            <w:tcW w:w="1328" w:type="dxa"/>
          </w:tcPr>
          <w:p w:rsidR="00772F50" w:rsidRPr="008B00B7" w:rsidRDefault="00772F50" w:rsidP="008B00B7">
            <w:pPr>
              <w:rPr>
                <w:rFonts w:ascii="Times New Roman" w:hAnsi="Times New Roman" w:cs="Times New Roman"/>
                <w:sz w:val="24"/>
                <w:szCs w:val="24"/>
                <w:lang w:val="en-US"/>
              </w:rPr>
            </w:pPr>
            <w:r w:rsidRPr="008B00B7">
              <w:rPr>
                <w:rFonts w:ascii="Times New Roman" w:hAnsi="Times New Roman" w:cs="Times New Roman"/>
                <w:sz w:val="24"/>
                <w:szCs w:val="24"/>
                <w:lang w:val="en-US"/>
              </w:rPr>
              <w:t>500</w:t>
            </w:r>
          </w:p>
        </w:tc>
      </w:tr>
    </w:tbl>
    <w:p w:rsidR="00772F50" w:rsidRPr="008B00B7" w:rsidRDefault="00772F50" w:rsidP="00772F50">
      <w:pPr>
        <w:rPr>
          <w:rFonts w:ascii="Times New Roman" w:hAnsi="Times New Roman" w:cs="Times New Roman"/>
          <w:sz w:val="24"/>
          <w:szCs w:val="24"/>
          <w:lang w:val="en-US"/>
        </w:rPr>
      </w:pPr>
    </w:p>
    <w:p w:rsidR="00772F50" w:rsidRPr="008B00B7" w:rsidRDefault="00772F50" w:rsidP="008B00B7">
      <w:pPr>
        <w:pStyle w:val="2"/>
      </w:pPr>
      <w:bookmarkStart w:id="66" w:name="_Toc230964107"/>
      <w:bookmarkStart w:id="67" w:name="_Toc279627399"/>
      <w:bookmarkStart w:id="68" w:name="_Toc292360017"/>
      <w:r w:rsidRPr="008B00B7">
        <w:t>Расчет на точность</w:t>
      </w:r>
      <w:bookmarkEnd w:id="66"/>
      <w:bookmarkEnd w:id="67"/>
      <w:bookmarkEnd w:id="68"/>
    </w:p>
    <w:p w:rsidR="00772F50" w:rsidRPr="008B00B7" w:rsidRDefault="00772F50" w:rsidP="008B00B7">
      <w:pPr>
        <w:pStyle w:val="3"/>
      </w:pPr>
      <w:bookmarkStart w:id="69" w:name="_Toc230964108"/>
      <w:bookmarkStart w:id="70" w:name="_Toc279627400"/>
      <w:bookmarkStart w:id="71" w:name="_Toc292360018"/>
      <w:r w:rsidRPr="008B00B7">
        <w:t>Определение кинематической погрешности</w:t>
      </w:r>
      <w:bookmarkEnd w:id="69"/>
      <w:bookmarkEnd w:id="70"/>
      <w:bookmarkEnd w:id="71"/>
    </w:p>
    <w:p w:rsidR="00772F50" w:rsidRPr="008B00B7" w:rsidRDefault="00772F50" w:rsidP="00772F50">
      <w:pPr>
        <w:rPr>
          <w:rFonts w:ascii="Times New Roman" w:hAnsi="Times New Roman" w:cs="Times New Roman"/>
          <w:sz w:val="24"/>
          <w:szCs w:val="24"/>
        </w:rPr>
      </w:pP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 xml:space="preserve">Минимальное значение кинематической погрешности </w:t>
      </w:r>
      <w:r w:rsidRPr="008B00B7">
        <w:rPr>
          <w:rFonts w:ascii="Times New Roman" w:hAnsi="Times New Roman" w:cs="Times New Roman"/>
          <w:position w:val="-12"/>
          <w:sz w:val="24"/>
          <w:szCs w:val="24"/>
        </w:rPr>
        <w:object w:dxaOrig="600" w:dyaOrig="380">
          <v:shape id="_x0000_i1146" type="#_x0000_t75" style="width:30pt;height:18.75pt" o:ole="">
            <v:imagedata r:id="rId282" o:title=""/>
          </v:shape>
          <o:OLEObject Type="Embed" ProgID="Equation.DSMT4" ShapeID="_x0000_i1146" DrawAspect="Content" ObjectID="_1366103710" r:id="rId283"/>
        </w:object>
      </w:r>
      <w:r w:rsidRPr="008B00B7">
        <w:rPr>
          <w:rFonts w:ascii="Times New Roman" w:hAnsi="Times New Roman" w:cs="Times New Roman"/>
          <w:sz w:val="24"/>
          <w:szCs w:val="24"/>
        </w:rPr>
        <w:t xml:space="preserve"> в микрометрах для передач 7-ой и 8-ой степеней точности определяют по формуле:</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2"/>
          <w:sz w:val="24"/>
          <w:szCs w:val="24"/>
        </w:rPr>
        <w:object w:dxaOrig="2680" w:dyaOrig="380">
          <v:shape id="_x0000_i1147" type="#_x0000_t75" style="width:134.25pt;height:18.75pt" o:ole="">
            <v:imagedata r:id="rId284" o:title=""/>
          </v:shape>
          <o:OLEObject Type="Embed" ProgID="Equation.DSMT4" ShapeID="_x0000_i1147" DrawAspect="Content" ObjectID="_1366103711" r:id="rId285"/>
        </w:object>
      </w:r>
      <w:r w:rsidRPr="008B00B7">
        <w:rPr>
          <w:rFonts w:ascii="Times New Roman" w:hAnsi="Times New Roman" w:cs="Times New Roman"/>
          <w:sz w:val="24"/>
          <w:szCs w:val="24"/>
        </w:rPr>
        <w:t>, где</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2"/>
          <w:sz w:val="24"/>
          <w:szCs w:val="24"/>
        </w:rPr>
        <w:object w:dxaOrig="340" w:dyaOrig="360">
          <v:shape id="_x0000_i1148" type="#_x0000_t75" style="width:17.25pt;height:18pt" o:ole="">
            <v:imagedata r:id="rId286" o:title=""/>
          </v:shape>
          <o:OLEObject Type="Embed" ProgID="Equation.DSMT4" ShapeID="_x0000_i1148" DrawAspect="Content" ObjectID="_1366103712" r:id="rId287"/>
        </w:object>
      </w:r>
      <w:r w:rsidRPr="008B00B7">
        <w:rPr>
          <w:rFonts w:ascii="Times New Roman" w:hAnsi="Times New Roman" w:cs="Times New Roman"/>
          <w:sz w:val="24"/>
          <w:szCs w:val="24"/>
        </w:rPr>
        <w:t xml:space="preserve"> – коэффициент фазовой компенсации;</w:t>
      </w:r>
    </w:p>
    <w:p w:rsidR="00772F50" w:rsidRPr="008B00B7" w:rsidRDefault="00CC2167" w:rsidP="00772F50">
      <w:pPr>
        <w:rPr>
          <w:rFonts w:ascii="Times New Roman" w:hAnsi="Times New Roman" w:cs="Times New Roman"/>
          <w:sz w:val="24"/>
          <w:szCs w:val="24"/>
        </w:rPr>
      </w:pPr>
      <w:r w:rsidRPr="008B00B7">
        <w:rPr>
          <w:rFonts w:ascii="Times New Roman" w:hAnsi="Times New Roman" w:cs="Times New Roman"/>
          <w:sz w:val="24"/>
          <w:szCs w:val="24"/>
        </w:rPr>
        <w:fldChar w:fldCharType="begin"/>
      </w:r>
      <w:r w:rsidR="00772F50" w:rsidRPr="008B00B7">
        <w:rPr>
          <w:rFonts w:ascii="Times New Roman" w:hAnsi="Times New Roman" w:cs="Times New Roman"/>
          <w:sz w:val="24"/>
          <w:szCs w:val="24"/>
        </w:rPr>
        <w:instrText xml:space="preserve"> QUOTE </w:instrText>
      </w:r>
      <m:oMath>
        <m:sSubSup>
          <m:sSubSupPr>
            <m:ctrlPr>
              <w:rPr>
                <w:rFonts w:ascii="Cambria Math" w:eastAsia="Times New Roman" w:hAnsi="Times New Roman" w:cs="Times New Roman"/>
                <w:i/>
                <w:sz w:val="24"/>
                <w:szCs w:val="24"/>
              </w:rPr>
            </m:ctrlPr>
          </m:sSubSupPr>
          <m:e>
            <m:r>
              <w:rPr>
                <w:rFonts w:ascii="Cambria Math" w:eastAsia="Times New Roman" w:hAnsi="Cambria Math" w:cs="Times New Roman"/>
                <w:sz w:val="24"/>
                <w:szCs w:val="24"/>
                <w:lang w:val="en-US"/>
              </w:rPr>
              <m:t>F</m:t>
            </m:r>
          </m:e>
          <m:sub>
            <m:r>
              <w:rPr>
                <w:rFonts w:ascii="Cambria Math" w:eastAsia="Times New Roman" w:hAnsi="Cambria Math" w:cs="Times New Roman"/>
                <w:sz w:val="24"/>
                <w:szCs w:val="24"/>
              </w:rPr>
              <m:t>i</m:t>
            </m:r>
            <m:r>
              <w:rPr>
                <w:rFonts w:ascii="Cambria Math" w:eastAsia="Times New Roman" w:hAnsi="Times New Roman" w:cs="Times New Roman"/>
                <w:sz w:val="24"/>
                <w:szCs w:val="24"/>
              </w:rPr>
              <m:t>1</m:t>
            </m:r>
          </m:sub>
          <m:sup>
            <m:r>
              <w:rPr>
                <w:rFonts w:ascii="Cambria Math" w:eastAsia="Times New Roman" w:hAnsi="Times New Roman" w:cs="Times New Roman"/>
                <w:sz w:val="24"/>
                <w:szCs w:val="24"/>
              </w:rPr>
              <m:t>'</m:t>
            </m:r>
          </m:sup>
        </m:sSubSup>
      </m:oMath>
      <w:r w:rsidR="00772F50" w:rsidRPr="008B00B7">
        <w:rPr>
          <w:rFonts w:ascii="Times New Roman" w:hAnsi="Times New Roman" w:cs="Times New Roman"/>
          <w:sz w:val="24"/>
          <w:szCs w:val="24"/>
        </w:rPr>
        <w:instrText xml:space="preserve"> </w:instrText>
      </w:r>
      <w:r w:rsidRPr="008B00B7">
        <w:rPr>
          <w:rFonts w:ascii="Times New Roman" w:hAnsi="Times New Roman" w:cs="Times New Roman"/>
          <w:sz w:val="24"/>
          <w:szCs w:val="24"/>
        </w:rPr>
        <w:fldChar w:fldCharType="separate"/>
      </w:r>
      <w:r w:rsidR="00772F50" w:rsidRPr="008B00B7">
        <w:rPr>
          <w:rFonts w:ascii="Times New Roman" w:hAnsi="Times New Roman" w:cs="Times New Roman"/>
          <w:position w:val="-12"/>
          <w:sz w:val="24"/>
          <w:szCs w:val="24"/>
        </w:rPr>
        <w:object w:dxaOrig="300" w:dyaOrig="380">
          <v:shape id="_x0000_i1149" type="#_x0000_t75" style="width:15pt;height:18.75pt" o:ole="">
            <v:imagedata r:id="rId288" o:title=""/>
          </v:shape>
          <o:OLEObject Type="Embed" ProgID="Equation.DSMT4" ShapeID="_x0000_i1149" DrawAspect="Content" ObjectID="_1366103713" r:id="rId289"/>
        </w:object>
      </w:r>
      <w:r w:rsidRPr="008B00B7">
        <w:rPr>
          <w:rFonts w:ascii="Times New Roman" w:hAnsi="Times New Roman" w:cs="Times New Roman"/>
          <w:sz w:val="24"/>
          <w:szCs w:val="24"/>
        </w:rPr>
        <w:fldChar w:fldCharType="end"/>
      </w:r>
      <w:r w:rsidR="00772F50" w:rsidRPr="008B00B7">
        <w:rPr>
          <w:rFonts w:ascii="Times New Roman" w:hAnsi="Times New Roman" w:cs="Times New Roman"/>
          <w:sz w:val="24"/>
          <w:szCs w:val="24"/>
        </w:rPr>
        <w:t xml:space="preserve"> и </w:t>
      </w:r>
      <w:r w:rsidR="00772F50" w:rsidRPr="008B00B7">
        <w:rPr>
          <w:rFonts w:ascii="Times New Roman" w:hAnsi="Times New Roman" w:cs="Times New Roman"/>
          <w:position w:val="-12"/>
          <w:sz w:val="24"/>
          <w:szCs w:val="24"/>
        </w:rPr>
        <w:object w:dxaOrig="340" w:dyaOrig="380">
          <v:shape id="_x0000_i1150" type="#_x0000_t75" style="width:17.25pt;height:18.75pt" o:ole="">
            <v:imagedata r:id="rId290" o:title=""/>
          </v:shape>
          <o:OLEObject Type="Embed" ProgID="Equation.DSMT4" ShapeID="_x0000_i1150" DrawAspect="Content" ObjectID="_1366103714" r:id="rId291"/>
        </w:object>
      </w:r>
      <w:r w:rsidR="00772F50" w:rsidRPr="008B00B7">
        <w:rPr>
          <w:rFonts w:ascii="Times New Roman" w:hAnsi="Times New Roman" w:cs="Times New Roman"/>
          <w:sz w:val="24"/>
          <w:szCs w:val="24"/>
        </w:rPr>
        <w:t xml:space="preserve"> – допуск на кинематическую погрешность шестерни и колеса соответственно.</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 xml:space="preserve">Значения </w:t>
      </w:r>
      <w:r w:rsidRPr="008B00B7">
        <w:rPr>
          <w:rFonts w:ascii="Times New Roman" w:hAnsi="Times New Roman" w:cs="Times New Roman"/>
          <w:position w:val="-12"/>
          <w:sz w:val="24"/>
          <w:szCs w:val="24"/>
        </w:rPr>
        <w:object w:dxaOrig="300" w:dyaOrig="380">
          <v:shape id="_x0000_i1151" type="#_x0000_t75" style="width:15pt;height:18.75pt" o:ole="">
            <v:imagedata r:id="rId292" o:title=""/>
          </v:shape>
          <o:OLEObject Type="Embed" ProgID="Equation.DSMT4" ShapeID="_x0000_i1151" DrawAspect="Content" ObjectID="_1366103715" r:id="rId293"/>
        </w:object>
      </w:r>
      <w:r w:rsidRPr="008B00B7">
        <w:rPr>
          <w:rFonts w:ascii="Times New Roman" w:hAnsi="Times New Roman" w:cs="Times New Roman"/>
          <w:sz w:val="24"/>
          <w:szCs w:val="24"/>
        </w:rPr>
        <w:t xml:space="preserve"> и </w:t>
      </w:r>
      <w:r w:rsidRPr="008B00B7">
        <w:rPr>
          <w:rFonts w:ascii="Times New Roman" w:hAnsi="Times New Roman" w:cs="Times New Roman"/>
          <w:position w:val="-12"/>
          <w:sz w:val="24"/>
          <w:szCs w:val="24"/>
        </w:rPr>
        <w:object w:dxaOrig="340" w:dyaOrig="380">
          <v:shape id="_x0000_i1152" type="#_x0000_t75" style="width:17.25pt;height:18.75pt" o:ole="">
            <v:imagedata r:id="rId294" o:title=""/>
          </v:shape>
          <o:OLEObject Type="Embed" ProgID="Equation.DSMT4" ShapeID="_x0000_i1152" DrawAspect="Content" ObjectID="_1366103716" r:id="rId295"/>
        </w:object>
      </w:r>
      <w:r w:rsidRPr="008B00B7">
        <w:rPr>
          <w:rFonts w:ascii="Times New Roman" w:hAnsi="Times New Roman" w:cs="Times New Roman"/>
          <w:sz w:val="24"/>
          <w:szCs w:val="24"/>
        </w:rPr>
        <w:t xml:space="preserve"> рассчитываются по формуле:</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4"/>
          <w:sz w:val="24"/>
          <w:szCs w:val="24"/>
        </w:rPr>
        <w:object w:dxaOrig="1260" w:dyaOrig="400">
          <v:shape id="_x0000_i1153" type="#_x0000_t75" style="width:63pt;height:20.25pt" o:ole="">
            <v:imagedata r:id="rId296" o:title=""/>
          </v:shape>
          <o:OLEObject Type="Embed" ProgID="Equation.DSMT4" ShapeID="_x0000_i1153" DrawAspect="Content" ObjectID="_1366103717" r:id="rId297"/>
        </w:object>
      </w:r>
      <w:r w:rsidR="00CC2167" w:rsidRPr="008B00B7">
        <w:rPr>
          <w:rFonts w:ascii="Times New Roman" w:hAnsi="Times New Roman" w:cs="Times New Roman"/>
          <w:sz w:val="24"/>
          <w:szCs w:val="24"/>
        </w:rPr>
        <w:fldChar w:fldCharType="begin"/>
      </w:r>
      <w:r w:rsidRPr="008B00B7">
        <w:rPr>
          <w:rFonts w:ascii="Times New Roman" w:hAnsi="Times New Roman" w:cs="Times New Roman"/>
          <w:sz w:val="24"/>
          <w:szCs w:val="24"/>
        </w:rPr>
        <w:instrText xml:space="preserve"> QUOTE </w:instrText>
      </w:r>
      <m:oMath>
        <m:sSubSup>
          <m:sSubSupPr>
            <m:ctrlPr>
              <w:rPr>
                <w:rFonts w:ascii="Cambria Math" w:eastAsia="Times New Roman" w:hAnsi="Times New Roman" w:cs="Times New Roman"/>
                <w:i/>
                <w:sz w:val="24"/>
                <w:szCs w:val="24"/>
              </w:rPr>
            </m:ctrlPr>
          </m:sSubSupPr>
          <m:e>
            <m:r>
              <w:rPr>
                <w:rFonts w:ascii="Cambria Math" w:eastAsia="Times New Roman" w:hAnsi="Cambria Math" w:cs="Times New Roman"/>
                <w:sz w:val="24"/>
                <w:szCs w:val="24"/>
                <w:lang w:val="en-US"/>
              </w:rPr>
              <m:t>F</m:t>
            </m:r>
          </m:e>
          <m:sub>
            <m:r>
              <w:rPr>
                <w:rFonts w:ascii="Cambria Math" w:eastAsia="Times New Roman" w:hAnsi="Cambria Math" w:cs="Times New Roman"/>
                <w:sz w:val="24"/>
                <w:szCs w:val="24"/>
              </w:rPr>
              <m:t>i</m:t>
            </m:r>
          </m:sub>
          <m:sup>
            <m:r>
              <w:rPr>
                <w:rFonts w:ascii="Cambria Math" w:eastAsia="Times New Roman" w:hAnsi="Times New Roman" w:cs="Times New Roman"/>
                <w:sz w:val="24"/>
                <w:szCs w:val="24"/>
              </w:rPr>
              <m:t>'</m:t>
            </m:r>
          </m:sup>
        </m:sSubSup>
        <m:r>
          <w:rPr>
            <w:rFonts w:ascii="Cambria Math" w:eastAsia="Times New Roman" w:hAnsi="Times New Roman" w:cs="Times New Roman"/>
            <w:sz w:val="24"/>
            <w:szCs w:val="24"/>
          </w:rPr>
          <m:t>=</m:t>
        </m:r>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lang w:val="en-US"/>
              </w:rPr>
              <m:t>F</m:t>
            </m:r>
          </m:e>
          <m:sub>
            <m:r>
              <w:rPr>
                <w:rFonts w:ascii="Cambria Math" w:eastAsia="Times New Roman" w:hAnsi="Cambria Math" w:cs="Times New Roman"/>
                <w:sz w:val="24"/>
                <w:szCs w:val="24"/>
              </w:rPr>
              <m:t>p</m:t>
            </m:r>
          </m:sub>
        </m:sSub>
        <m:r>
          <w:rPr>
            <w:rFonts w:ascii="Cambria Math" w:eastAsia="Times New Roman" w:hAnsi="Times New Roman" w:cs="Times New Roman"/>
            <w:sz w:val="24"/>
            <w:szCs w:val="24"/>
          </w:rPr>
          <m:t>+</m:t>
        </m:r>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f</m:t>
            </m:r>
          </m:sub>
        </m:sSub>
        <m:r>
          <w:rPr>
            <w:rFonts w:ascii="Cambria Math" w:eastAsia="Times New Roman" w:hAnsi="Times New Roman" w:cs="Times New Roman"/>
            <w:sz w:val="24"/>
            <w:szCs w:val="24"/>
          </w:rPr>
          <m:t>,</m:t>
        </m:r>
      </m:oMath>
      <w:r w:rsidRPr="008B00B7">
        <w:rPr>
          <w:rFonts w:ascii="Times New Roman" w:hAnsi="Times New Roman" w:cs="Times New Roman"/>
          <w:sz w:val="24"/>
          <w:szCs w:val="24"/>
        </w:rPr>
        <w:instrText xml:space="preserve"> </w:instrText>
      </w:r>
      <w:r w:rsidR="00CC2167" w:rsidRPr="008B00B7">
        <w:rPr>
          <w:rFonts w:ascii="Times New Roman" w:hAnsi="Times New Roman" w:cs="Times New Roman"/>
          <w:sz w:val="24"/>
          <w:szCs w:val="24"/>
        </w:rPr>
        <w:fldChar w:fldCharType="end"/>
      </w:r>
      <w:r w:rsidRPr="008B00B7">
        <w:rPr>
          <w:rFonts w:ascii="Times New Roman" w:hAnsi="Times New Roman" w:cs="Times New Roman"/>
          <w:sz w:val="24"/>
          <w:szCs w:val="24"/>
        </w:rPr>
        <w:t>,где</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4"/>
          <w:sz w:val="24"/>
          <w:szCs w:val="24"/>
        </w:rPr>
        <w:object w:dxaOrig="320" w:dyaOrig="400">
          <v:shape id="_x0000_i1154" type="#_x0000_t75" style="width:15.75pt;height:20.25pt" o:ole="">
            <v:imagedata r:id="rId298" o:title=""/>
          </v:shape>
          <o:OLEObject Type="Embed" ProgID="Equation.DSMT4" ShapeID="_x0000_i1154" DrawAspect="Content" ObjectID="_1366103718" r:id="rId299"/>
        </w:object>
      </w:r>
      <w:r w:rsidRPr="008B00B7">
        <w:rPr>
          <w:rFonts w:ascii="Times New Roman" w:hAnsi="Times New Roman" w:cs="Times New Roman"/>
          <w:sz w:val="24"/>
          <w:szCs w:val="24"/>
        </w:rPr>
        <w:t xml:space="preserve"> – допуск на накопленную погрешность шага зубчатого колеса (шестерни);</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4"/>
          <w:sz w:val="24"/>
          <w:szCs w:val="24"/>
        </w:rPr>
        <w:object w:dxaOrig="300" w:dyaOrig="380">
          <v:shape id="_x0000_i1155" type="#_x0000_t75" style="width:15pt;height:18.75pt" o:ole="">
            <v:imagedata r:id="rId300" o:title=""/>
          </v:shape>
          <o:OLEObject Type="Embed" ProgID="Equation.DSMT4" ShapeID="_x0000_i1155" DrawAspect="Content" ObjectID="_1366103719" r:id="rId301"/>
        </w:object>
      </w:r>
      <w:r w:rsidRPr="008B00B7">
        <w:rPr>
          <w:rFonts w:ascii="Times New Roman" w:hAnsi="Times New Roman" w:cs="Times New Roman"/>
          <w:sz w:val="24"/>
          <w:szCs w:val="24"/>
        </w:rPr>
        <w:t xml:space="preserve"> – допуск на погрешность профиля зуба.</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 xml:space="preserve">Значение </w:t>
      </w:r>
      <w:r w:rsidRPr="008B00B7">
        <w:rPr>
          <w:rFonts w:ascii="Times New Roman" w:hAnsi="Times New Roman" w:cs="Times New Roman"/>
          <w:position w:val="-14"/>
          <w:sz w:val="24"/>
          <w:szCs w:val="24"/>
        </w:rPr>
        <w:object w:dxaOrig="320" w:dyaOrig="400">
          <v:shape id="_x0000_i1156" type="#_x0000_t75" style="width:15.75pt;height:20.25pt" o:ole="">
            <v:imagedata r:id="rId298" o:title=""/>
          </v:shape>
          <o:OLEObject Type="Embed" ProgID="Equation.DSMT4" ShapeID="_x0000_i1156" DrawAspect="Content" ObjectID="_1366103720" r:id="rId302"/>
        </w:object>
      </w:r>
      <w:r w:rsidR="00CC2167" w:rsidRPr="008B00B7">
        <w:rPr>
          <w:rFonts w:ascii="Times New Roman" w:hAnsi="Times New Roman" w:cs="Times New Roman"/>
          <w:sz w:val="24"/>
          <w:szCs w:val="24"/>
        </w:rPr>
        <w:fldChar w:fldCharType="begin"/>
      </w:r>
      <w:r w:rsidRPr="008B00B7">
        <w:rPr>
          <w:rFonts w:ascii="Times New Roman" w:hAnsi="Times New Roman" w:cs="Times New Roman"/>
          <w:sz w:val="24"/>
          <w:szCs w:val="24"/>
        </w:rPr>
        <w:instrText xml:space="preserve"> QUOTE </w:instrText>
      </w: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lang w:val="en-US"/>
              </w:rPr>
              <m:t>F</m:t>
            </m:r>
          </m:e>
          <m:sub>
            <m:r>
              <w:rPr>
                <w:rFonts w:ascii="Cambria Math" w:eastAsia="Times New Roman" w:hAnsi="Cambria Math" w:cs="Times New Roman"/>
                <w:sz w:val="24"/>
                <w:szCs w:val="24"/>
              </w:rPr>
              <m:t>p</m:t>
            </m:r>
          </m:sub>
        </m:sSub>
      </m:oMath>
      <w:r w:rsidRPr="008B00B7">
        <w:rPr>
          <w:rFonts w:ascii="Times New Roman" w:hAnsi="Times New Roman" w:cs="Times New Roman"/>
          <w:sz w:val="24"/>
          <w:szCs w:val="24"/>
        </w:rPr>
        <w:instrText xml:space="preserve"> </w:instrText>
      </w:r>
      <w:r w:rsidR="00CC2167" w:rsidRPr="008B00B7">
        <w:rPr>
          <w:rFonts w:ascii="Times New Roman" w:hAnsi="Times New Roman" w:cs="Times New Roman"/>
          <w:sz w:val="24"/>
          <w:szCs w:val="24"/>
        </w:rPr>
        <w:fldChar w:fldCharType="end"/>
      </w:r>
      <w:r w:rsidRPr="008B00B7">
        <w:rPr>
          <w:rFonts w:ascii="Times New Roman" w:hAnsi="Times New Roman" w:cs="Times New Roman"/>
          <w:sz w:val="24"/>
          <w:szCs w:val="24"/>
        </w:rPr>
        <w:t xml:space="preserve"> выбирают в зависимости от степени точности по нормам кинематической точности, а </w:t>
      </w:r>
      <w:r w:rsidRPr="008B00B7">
        <w:rPr>
          <w:rFonts w:ascii="Times New Roman" w:hAnsi="Times New Roman" w:cs="Times New Roman"/>
          <w:position w:val="-14"/>
          <w:sz w:val="24"/>
          <w:szCs w:val="24"/>
        </w:rPr>
        <w:object w:dxaOrig="300" w:dyaOrig="380">
          <v:shape id="_x0000_i1157" type="#_x0000_t75" style="width:15pt;height:18.75pt" o:ole="">
            <v:imagedata r:id="rId303" o:title=""/>
          </v:shape>
          <o:OLEObject Type="Embed" ProgID="Equation.DSMT4" ShapeID="_x0000_i1157" DrawAspect="Content" ObjectID="_1366103721" r:id="rId304"/>
        </w:object>
      </w:r>
      <w:r w:rsidRPr="008B00B7">
        <w:rPr>
          <w:rFonts w:ascii="Times New Roman" w:hAnsi="Times New Roman" w:cs="Times New Roman"/>
          <w:sz w:val="24"/>
          <w:szCs w:val="24"/>
        </w:rPr>
        <w:t xml:space="preserve"> – по нормам плавности работы.</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Приняв для передач 7 степень точности (7</w:t>
      </w:r>
      <w:r w:rsidRPr="008B00B7">
        <w:rPr>
          <w:rFonts w:ascii="Times New Roman" w:hAnsi="Times New Roman" w:cs="Times New Roman"/>
          <w:sz w:val="24"/>
          <w:szCs w:val="24"/>
          <w:lang w:val="en-US"/>
        </w:rPr>
        <w:t>G</w:t>
      </w:r>
      <w:r w:rsidRPr="008B00B7">
        <w:rPr>
          <w:rFonts w:ascii="Times New Roman" w:hAnsi="Times New Roman" w:cs="Times New Roman"/>
          <w:sz w:val="24"/>
          <w:szCs w:val="24"/>
        </w:rPr>
        <w:t xml:space="preserve">), находим по таблицам </w:t>
      </w:r>
      <w:r w:rsidRPr="008B00B7">
        <w:rPr>
          <w:rFonts w:ascii="Times New Roman" w:hAnsi="Times New Roman" w:cs="Times New Roman"/>
          <w:position w:val="-14"/>
          <w:sz w:val="24"/>
          <w:szCs w:val="24"/>
        </w:rPr>
        <w:object w:dxaOrig="320" w:dyaOrig="400">
          <v:shape id="_x0000_i1158" type="#_x0000_t75" style="width:15.75pt;height:20.25pt" o:ole="">
            <v:imagedata r:id="rId298" o:title=""/>
          </v:shape>
          <o:OLEObject Type="Embed" ProgID="Equation.DSMT4" ShapeID="_x0000_i1158" DrawAspect="Content" ObjectID="_1366103722" r:id="rId305"/>
        </w:object>
      </w:r>
      <w:r w:rsidRPr="008B00B7">
        <w:rPr>
          <w:rFonts w:ascii="Times New Roman" w:hAnsi="Times New Roman" w:cs="Times New Roman"/>
          <w:sz w:val="24"/>
          <w:szCs w:val="24"/>
        </w:rPr>
        <w:t xml:space="preserve"> и </w:t>
      </w:r>
      <w:r w:rsidRPr="008B00B7">
        <w:rPr>
          <w:rFonts w:ascii="Times New Roman" w:hAnsi="Times New Roman" w:cs="Times New Roman"/>
          <w:position w:val="-14"/>
          <w:sz w:val="24"/>
          <w:szCs w:val="24"/>
        </w:rPr>
        <w:object w:dxaOrig="300" w:dyaOrig="380">
          <v:shape id="_x0000_i1159" type="#_x0000_t75" style="width:15pt;height:18.75pt" o:ole="">
            <v:imagedata r:id="rId300" o:title=""/>
          </v:shape>
          <o:OLEObject Type="Embed" ProgID="Equation.DSMT4" ShapeID="_x0000_i1159" DrawAspect="Content" ObjectID="_1366103723" r:id="rId306"/>
        </w:object>
      </w:r>
      <w:r w:rsidR="00CC2167" w:rsidRPr="008B00B7">
        <w:rPr>
          <w:rFonts w:ascii="Times New Roman" w:hAnsi="Times New Roman" w:cs="Times New Roman"/>
          <w:sz w:val="24"/>
          <w:szCs w:val="24"/>
        </w:rPr>
        <w:fldChar w:fldCharType="begin"/>
      </w:r>
      <w:r w:rsidRPr="008B00B7">
        <w:rPr>
          <w:rFonts w:ascii="Times New Roman" w:hAnsi="Times New Roman" w:cs="Times New Roman"/>
          <w:sz w:val="24"/>
          <w:szCs w:val="24"/>
        </w:rPr>
        <w:instrText xml:space="preserve"> QUOTE </w:instrText>
      </w: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f</m:t>
            </m:r>
          </m:sub>
        </m:sSub>
      </m:oMath>
      <w:r w:rsidRPr="008B00B7">
        <w:rPr>
          <w:rFonts w:ascii="Times New Roman" w:hAnsi="Times New Roman" w:cs="Times New Roman"/>
          <w:sz w:val="24"/>
          <w:szCs w:val="24"/>
        </w:rPr>
        <w:instrText xml:space="preserve"> </w:instrText>
      </w:r>
      <w:r w:rsidR="00CC2167" w:rsidRPr="008B00B7">
        <w:rPr>
          <w:rFonts w:ascii="Times New Roman" w:hAnsi="Times New Roman" w:cs="Times New Roman"/>
          <w:sz w:val="24"/>
          <w:szCs w:val="24"/>
        </w:rPr>
        <w:fldChar w:fldCharType="end"/>
      </w:r>
      <w:r w:rsidRPr="008B00B7">
        <w:rPr>
          <w:rFonts w:ascii="Times New Roman" w:hAnsi="Times New Roman" w:cs="Times New Roman"/>
          <w:sz w:val="24"/>
          <w:szCs w:val="24"/>
        </w:rPr>
        <w:t>, а затем минимальные значения кинематической погрешности:</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Для шестерни 1 и колеса 2:</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4"/>
          <w:sz w:val="24"/>
          <w:szCs w:val="24"/>
        </w:rPr>
        <w:object w:dxaOrig="360" w:dyaOrig="400">
          <v:shape id="_x0000_i1160" type="#_x0000_t75" style="width:18pt;height:20.25pt" o:ole="">
            <v:imagedata r:id="rId307" o:title=""/>
          </v:shape>
          <o:OLEObject Type="Embed" ProgID="Equation.DSMT4" ShapeID="_x0000_i1160" DrawAspect="Content" ObjectID="_1366103724" r:id="rId308"/>
        </w:object>
      </w:r>
      <w:r w:rsidRPr="008B00B7">
        <w:rPr>
          <w:rFonts w:ascii="Times New Roman" w:hAnsi="Times New Roman" w:cs="Times New Roman"/>
          <w:sz w:val="24"/>
          <w:szCs w:val="24"/>
        </w:rPr>
        <w:t xml:space="preserve">=22,  </w:t>
      </w:r>
      <w:r w:rsidRPr="008B00B7">
        <w:rPr>
          <w:rFonts w:ascii="Times New Roman" w:hAnsi="Times New Roman" w:cs="Times New Roman"/>
          <w:position w:val="-14"/>
          <w:sz w:val="24"/>
          <w:szCs w:val="24"/>
        </w:rPr>
        <w:object w:dxaOrig="360" w:dyaOrig="380">
          <v:shape id="_x0000_i1161" type="#_x0000_t75" style="width:18pt;height:18.75pt" o:ole="">
            <v:imagedata r:id="rId309" o:title=""/>
          </v:shape>
          <o:OLEObject Type="Embed" ProgID="Equation.DSMT4" ShapeID="_x0000_i1161" DrawAspect="Content" ObjectID="_1366103725" r:id="rId310"/>
        </w:object>
      </w:r>
      <w:r w:rsidRPr="008B00B7">
        <w:rPr>
          <w:rFonts w:ascii="Times New Roman" w:hAnsi="Times New Roman" w:cs="Times New Roman"/>
          <w:sz w:val="24"/>
          <w:szCs w:val="24"/>
        </w:rPr>
        <w:t>=9;</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4"/>
          <w:sz w:val="24"/>
          <w:szCs w:val="24"/>
        </w:rPr>
        <w:object w:dxaOrig="1340" w:dyaOrig="400">
          <v:shape id="_x0000_i1162" type="#_x0000_t75" style="width:66.75pt;height:20.25pt" o:ole="">
            <v:imagedata r:id="rId311" o:title=""/>
          </v:shape>
          <o:OLEObject Type="Embed" ProgID="Equation.DSMT4" ShapeID="_x0000_i1162" DrawAspect="Content" ObjectID="_1366103726" r:id="rId312"/>
        </w:object>
      </w:r>
      <w:r w:rsidRPr="008B00B7">
        <w:rPr>
          <w:rFonts w:ascii="Times New Roman" w:hAnsi="Times New Roman" w:cs="Times New Roman"/>
          <w:sz w:val="24"/>
          <w:szCs w:val="24"/>
        </w:rPr>
        <w:t>=22+9=31 мкм;</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4"/>
          <w:sz w:val="24"/>
          <w:szCs w:val="24"/>
        </w:rPr>
        <w:object w:dxaOrig="380" w:dyaOrig="400">
          <v:shape id="_x0000_i1163" type="#_x0000_t75" style="width:18.75pt;height:20.25pt" o:ole="">
            <v:imagedata r:id="rId313" o:title=""/>
          </v:shape>
          <o:OLEObject Type="Embed" ProgID="Equation.DSMT4" ShapeID="_x0000_i1163" DrawAspect="Content" ObjectID="_1366103727" r:id="rId314"/>
        </w:object>
      </w:r>
      <w:r w:rsidRPr="008B00B7">
        <w:rPr>
          <w:rFonts w:ascii="Times New Roman" w:hAnsi="Times New Roman" w:cs="Times New Roman"/>
          <w:sz w:val="24"/>
          <w:szCs w:val="24"/>
        </w:rPr>
        <w:t xml:space="preserve">=30,  </w:t>
      </w:r>
      <w:r w:rsidRPr="008B00B7">
        <w:rPr>
          <w:rFonts w:ascii="Times New Roman" w:hAnsi="Times New Roman" w:cs="Times New Roman"/>
          <w:position w:val="-14"/>
          <w:sz w:val="24"/>
          <w:szCs w:val="24"/>
        </w:rPr>
        <w:object w:dxaOrig="380" w:dyaOrig="380">
          <v:shape id="_x0000_i1164" type="#_x0000_t75" style="width:18.75pt;height:18.75pt" o:ole="">
            <v:imagedata r:id="rId315" o:title=""/>
          </v:shape>
          <o:OLEObject Type="Embed" ProgID="Equation.DSMT4" ShapeID="_x0000_i1164" DrawAspect="Content" ObjectID="_1366103728" r:id="rId316"/>
        </w:object>
      </w:r>
      <w:r w:rsidRPr="008B00B7">
        <w:rPr>
          <w:rFonts w:ascii="Times New Roman" w:hAnsi="Times New Roman" w:cs="Times New Roman"/>
          <w:sz w:val="24"/>
          <w:szCs w:val="24"/>
        </w:rPr>
        <w:t>=9;</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4"/>
          <w:sz w:val="24"/>
          <w:szCs w:val="24"/>
        </w:rPr>
        <w:object w:dxaOrig="1400" w:dyaOrig="400">
          <v:shape id="_x0000_i1165" type="#_x0000_t75" style="width:69.75pt;height:20.25pt" o:ole="">
            <v:imagedata r:id="rId317" o:title=""/>
          </v:shape>
          <o:OLEObject Type="Embed" ProgID="Equation.DSMT4" ShapeID="_x0000_i1165" DrawAspect="Content" ObjectID="_1366103729" r:id="rId318"/>
        </w:object>
      </w:r>
      <w:r w:rsidRPr="008B00B7">
        <w:rPr>
          <w:rFonts w:ascii="Times New Roman" w:hAnsi="Times New Roman" w:cs="Times New Roman"/>
          <w:sz w:val="24"/>
          <w:szCs w:val="24"/>
        </w:rPr>
        <w:t>=30+9=39 мкм;</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30"/>
          <w:sz w:val="24"/>
          <w:szCs w:val="24"/>
          <w:lang w:val="en-US"/>
        </w:rPr>
        <w:object w:dxaOrig="2380" w:dyaOrig="680">
          <v:shape id="_x0000_i1166" type="#_x0000_t75" style="width:119.25pt;height:33.75pt" o:ole="">
            <v:imagedata r:id="rId319" o:title=""/>
          </v:shape>
          <o:OLEObject Type="Embed" ProgID="Equation.DSMT4" ShapeID="_x0000_i1166" DrawAspect="Content" ObjectID="_1366103730" r:id="rId320"/>
        </w:object>
      </w:r>
      <w:r w:rsidRPr="008B00B7">
        <w:rPr>
          <w:rFonts w:ascii="Times New Roman" w:hAnsi="Times New Roman" w:cs="Times New Roman"/>
          <w:sz w:val="24"/>
          <w:szCs w:val="24"/>
        </w:rPr>
        <w:t>;</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2"/>
          <w:sz w:val="24"/>
          <w:szCs w:val="24"/>
        </w:rPr>
        <w:object w:dxaOrig="3519" w:dyaOrig="380">
          <v:shape id="_x0000_i1167" type="#_x0000_t75" style="width:176.25pt;height:18.75pt" o:ole="">
            <v:imagedata r:id="rId321" o:title=""/>
          </v:shape>
          <o:OLEObject Type="Embed" ProgID="Equation.DSMT4" ShapeID="_x0000_i1167" DrawAspect="Content" ObjectID="_1366103731" r:id="rId322"/>
        </w:object>
      </w:r>
      <w:r w:rsidRPr="008B00B7">
        <w:rPr>
          <w:rFonts w:ascii="Times New Roman" w:hAnsi="Times New Roman" w:cs="Times New Roman"/>
          <w:sz w:val="24"/>
          <w:szCs w:val="24"/>
        </w:rPr>
        <w:t xml:space="preserve"> мкм;</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Для шестерни 3 и колеса 4:</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4"/>
          <w:sz w:val="24"/>
          <w:szCs w:val="24"/>
        </w:rPr>
        <w:object w:dxaOrig="380" w:dyaOrig="400">
          <v:shape id="_x0000_i1168" type="#_x0000_t75" style="width:18.75pt;height:20.25pt" o:ole="">
            <v:imagedata r:id="rId323" o:title=""/>
          </v:shape>
          <o:OLEObject Type="Embed" ProgID="Equation.DSMT4" ShapeID="_x0000_i1168" DrawAspect="Content" ObjectID="_1366103732" r:id="rId324"/>
        </w:object>
      </w:r>
      <w:r w:rsidRPr="008B00B7">
        <w:rPr>
          <w:rFonts w:ascii="Times New Roman" w:hAnsi="Times New Roman" w:cs="Times New Roman"/>
          <w:sz w:val="24"/>
          <w:szCs w:val="24"/>
        </w:rPr>
        <w:t xml:space="preserve">=24,  </w:t>
      </w:r>
      <w:r w:rsidRPr="008B00B7">
        <w:rPr>
          <w:rFonts w:ascii="Times New Roman" w:hAnsi="Times New Roman" w:cs="Times New Roman"/>
          <w:position w:val="-14"/>
          <w:sz w:val="24"/>
          <w:szCs w:val="24"/>
        </w:rPr>
        <w:object w:dxaOrig="380" w:dyaOrig="380">
          <v:shape id="_x0000_i1169" type="#_x0000_t75" style="width:18.75pt;height:18.75pt" o:ole="">
            <v:imagedata r:id="rId325" o:title=""/>
          </v:shape>
          <o:OLEObject Type="Embed" ProgID="Equation.DSMT4" ShapeID="_x0000_i1169" DrawAspect="Content" ObjectID="_1366103733" r:id="rId326"/>
        </w:object>
      </w:r>
      <w:r w:rsidRPr="008B00B7">
        <w:rPr>
          <w:rFonts w:ascii="Times New Roman" w:hAnsi="Times New Roman" w:cs="Times New Roman"/>
          <w:sz w:val="24"/>
          <w:szCs w:val="24"/>
        </w:rPr>
        <w:t>=9;</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4"/>
          <w:sz w:val="24"/>
          <w:szCs w:val="24"/>
        </w:rPr>
        <w:object w:dxaOrig="1380" w:dyaOrig="400">
          <v:shape id="_x0000_i1170" type="#_x0000_t75" style="width:69pt;height:20.25pt" o:ole="">
            <v:imagedata r:id="rId327" o:title=""/>
          </v:shape>
          <o:OLEObject Type="Embed" ProgID="Equation.DSMT4" ShapeID="_x0000_i1170" DrawAspect="Content" ObjectID="_1366103734" r:id="rId328"/>
        </w:object>
      </w:r>
      <w:r w:rsidRPr="008B00B7">
        <w:rPr>
          <w:rFonts w:ascii="Times New Roman" w:hAnsi="Times New Roman" w:cs="Times New Roman"/>
          <w:sz w:val="24"/>
          <w:szCs w:val="24"/>
        </w:rPr>
        <w:t>=24+9=33 мкм;</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4"/>
          <w:sz w:val="24"/>
          <w:szCs w:val="24"/>
        </w:rPr>
        <w:object w:dxaOrig="380" w:dyaOrig="400">
          <v:shape id="_x0000_i1171" type="#_x0000_t75" style="width:18.75pt;height:20.25pt" o:ole="">
            <v:imagedata r:id="rId329" o:title=""/>
          </v:shape>
          <o:OLEObject Type="Embed" ProgID="Equation.DSMT4" ShapeID="_x0000_i1171" DrawAspect="Content" ObjectID="_1366103735" r:id="rId330"/>
        </w:object>
      </w:r>
      <w:r w:rsidRPr="008B00B7">
        <w:rPr>
          <w:rFonts w:ascii="Times New Roman" w:hAnsi="Times New Roman" w:cs="Times New Roman"/>
          <w:sz w:val="24"/>
          <w:szCs w:val="24"/>
        </w:rPr>
        <w:t xml:space="preserve">=30,  </w:t>
      </w:r>
      <w:r w:rsidRPr="008B00B7">
        <w:rPr>
          <w:rFonts w:ascii="Times New Roman" w:hAnsi="Times New Roman" w:cs="Times New Roman"/>
          <w:position w:val="-14"/>
          <w:sz w:val="24"/>
          <w:szCs w:val="24"/>
        </w:rPr>
        <w:object w:dxaOrig="380" w:dyaOrig="380">
          <v:shape id="_x0000_i1172" type="#_x0000_t75" style="width:18.75pt;height:18.75pt" o:ole="">
            <v:imagedata r:id="rId331" o:title=""/>
          </v:shape>
          <o:OLEObject Type="Embed" ProgID="Equation.DSMT4" ShapeID="_x0000_i1172" DrawAspect="Content" ObjectID="_1366103736" r:id="rId332"/>
        </w:object>
      </w:r>
      <w:r w:rsidRPr="008B00B7">
        <w:rPr>
          <w:rFonts w:ascii="Times New Roman" w:hAnsi="Times New Roman" w:cs="Times New Roman"/>
          <w:sz w:val="24"/>
          <w:szCs w:val="24"/>
        </w:rPr>
        <w:t>=9;</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4"/>
          <w:sz w:val="24"/>
          <w:szCs w:val="24"/>
        </w:rPr>
        <w:object w:dxaOrig="1400" w:dyaOrig="400">
          <v:shape id="_x0000_i1173" type="#_x0000_t75" style="width:69.75pt;height:20.25pt" o:ole="">
            <v:imagedata r:id="rId333" o:title=""/>
          </v:shape>
          <o:OLEObject Type="Embed" ProgID="Equation.DSMT4" ShapeID="_x0000_i1173" DrawAspect="Content" ObjectID="_1366103737" r:id="rId334"/>
        </w:object>
      </w:r>
      <w:r w:rsidRPr="008B00B7">
        <w:rPr>
          <w:rFonts w:ascii="Times New Roman" w:hAnsi="Times New Roman" w:cs="Times New Roman"/>
          <w:sz w:val="24"/>
          <w:szCs w:val="24"/>
        </w:rPr>
        <w:t>=30+9=39 мкм;</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30"/>
          <w:sz w:val="24"/>
          <w:szCs w:val="24"/>
          <w:lang w:val="en-US"/>
        </w:rPr>
        <w:object w:dxaOrig="2500" w:dyaOrig="680">
          <v:shape id="_x0000_i1174" type="#_x0000_t75" style="width:125.25pt;height:33.75pt" o:ole="">
            <v:imagedata r:id="rId335" o:title=""/>
          </v:shape>
          <o:OLEObject Type="Embed" ProgID="Equation.DSMT4" ShapeID="_x0000_i1174" DrawAspect="Content" ObjectID="_1366103738" r:id="rId336"/>
        </w:object>
      </w:r>
      <w:r w:rsidRPr="008B00B7">
        <w:rPr>
          <w:rFonts w:ascii="Times New Roman" w:hAnsi="Times New Roman" w:cs="Times New Roman"/>
          <w:sz w:val="24"/>
          <w:szCs w:val="24"/>
        </w:rPr>
        <w:t>;</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2"/>
          <w:sz w:val="24"/>
          <w:szCs w:val="24"/>
        </w:rPr>
        <w:object w:dxaOrig="3660" w:dyaOrig="380">
          <v:shape id="_x0000_i1175" type="#_x0000_t75" style="width:183pt;height:18.75pt" o:ole="">
            <v:imagedata r:id="rId337" o:title=""/>
          </v:shape>
          <o:OLEObject Type="Embed" ProgID="Equation.DSMT4" ShapeID="_x0000_i1175" DrawAspect="Content" ObjectID="_1366103739" r:id="rId338"/>
        </w:object>
      </w:r>
      <w:r w:rsidRPr="008B00B7">
        <w:rPr>
          <w:rFonts w:ascii="Times New Roman" w:hAnsi="Times New Roman" w:cs="Times New Roman"/>
          <w:sz w:val="24"/>
          <w:szCs w:val="24"/>
        </w:rPr>
        <w:t xml:space="preserve"> мкм;</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Для шестерни 5 и колеса 6:</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4"/>
          <w:sz w:val="24"/>
          <w:szCs w:val="24"/>
        </w:rPr>
        <w:object w:dxaOrig="380" w:dyaOrig="400">
          <v:shape id="_x0000_i1176" type="#_x0000_t75" style="width:18.75pt;height:20.25pt" o:ole="">
            <v:imagedata r:id="rId339" o:title=""/>
          </v:shape>
          <o:OLEObject Type="Embed" ProgID="Equation.DSMT4" ShapeID="_x0000_i1176" DrawAspect="Content" ObjectID="_1366103740" r:id="rId340"/>
        </w:object>
      </w:r>
      <w:r w:rsidRPr="008B00B7">
        <w:rPr>
          <w:rFonts w:ascii="Times New Roman" w:hAnsi="Times New Roman" w:cs="Times New Roman"/>
          <w:sz w:val="24"/>
          <w:szCs w:val="24"/>
        </w:rPr>
        <w:t xml:space="preserve">=24,  </w:t>
      </w:r>
      <w:r w:rsidRPr="008B00B7">
        <w:rPr>
          <w:rFonts w:ascii="Times New Roman" w:hAnsi="Times New Roman" w:cs="Times New Roman"/>
          <w:position w:val="-14"/>
          <w:sz w:val="24"/>
          <w:szCs w:val="24"/>
        </w:rPr>
        <w:object w:dxaOrig="380" w:dyaOrig="380">
          <v:shape id="_x0000_i1177" type="#_x0000_t75" style="width:18.75pt;height:18.75pt" o:ole="">
            <v:imagedata r:id="rId341" o:title=""/>
          </v:shape>
          <o:OLEObject Type="Embed" ProgID="Equation.DSMT4" ShapeID="_x0000_i1177" DrawAspect="Content" ObjectID="_1366103741" r:id="rId342"/>
        </w:object>
      </w:r>
      <w:r w:rsidRPr="008B00B7">
        <w:rPr>
          <w:rFonts w:ascii="Times New Roman" w:hAnsi="Times New Roman" w:cs="Times New Roman"/>
          <w:sz w:val="24"/>
          <w:szCs w:val="24"/>
        </w:rPr>
        <w:t>=9;</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4"/>
          <w:sz w:val="24"/>
          <w:szCs w:val="24"/>
        </w:rPr>
        <w:object w:dxaOrig="1380" w:dyaOrig="400">
          <v:shape id="_x0000_i1178" type="#_x0000_t75" style="width:69pt;height:20.25pt" o:ole="">
            <v:imagedata r:id="rId343" o:title=""/>
          </v:shape>
          <o:OLEObject Type="Embed" ProgID="Equation.DSMT4" ShapeID="_x0000_i1178" DrawAspect="Content" ObjectID="_1366103742" r:id="rId344"/>
        </w:object>
      </w:r>
      <w:r w:rsidRPr="008B00B7">
        <w:rPr>
          <w:rFonts w:ascii="Times New Roman" w:hAnsi="Times New Roman" w:cs="Times New Roman"/>
          <w:sz w:val="24"/>
          <w:szCs w:val="24"/>
        </w:rPr>
        <w:t>=24+9=33 мкм;</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4"/>
          <w:sz w:val="24"/>
          <w:szCs w:val="24"/>
        </w:rPr>
        <w:object w:dxaOrig="380" w:dyaOrig="400">
          <v:shape id="_x0000_i1179" type="#_x0000_t75" style="width:18.75pt;height:20.25pt" o:ole="">
            <v:imagedata r:id="rId345" o:title=""/>
          </v:shape>
          <o:OLEObject Type="Embed" ProgID="Equation.DSMT4" ShapeID="_x0000_i1179" DrawAspect="Content" ObjectID="_1366103743" r:id="rId346"/>
        </w:object>
      </w:r>
      <w:r w:rsidRPr="008B00B7">
        <w:rPr>
          <w:rFonts w:ascii="Times New Roman" w:hAnsi="Times New Roman" w:cs="Times New Roman"/>
          <w:sz w:val="24"/>
          <w:szCs w:val="24"/>
        </w:rPr>
        <w:t xml:space="preserve">=35,  </w:t>
      </w:r>
      <w:r w:rsidRPr="008B00B7">
        <w:rPr>
          <w:rFonts w:ascii="Times New Roman" w:hAnsi="Times New Roman" w:cs="Times New Roman"/>
          <w:position w:val="-14"/>
          <w:sz w:val="24"/>
          <w:szCs w:val="24"/>
        </w:rPr>
        <w:object w:dxaOrig="380" w:dyaOrig="380">
          <v:shape id="_x0000_i1180" type="#_x0000_t75" style="width:18.75pt;height:18.75pt" o:ole="">
            <v:imagedata r:id="rId347" o:title=""/>
          </v:shape>
          <o:OLEObject Type="Embed" ProgID="Equation.DSMT4" ShapeID="_x0000_i1180" DrawAspect="Content" ObjectID="_1366103744" r:id="rId348"/>
        </w:object>
      </w:r>
      <w:r w:rsidRPr="008B00B7">
        <w:rPr>
          <w:rFonts w:ascii="Times New Roman" w:hAnsi="Times New Roman" w:cs="Times New Roman"/>
          <w:sz w:val="24"/>
          <w:szCs w:val="24"/>
        </w:rPr>
        <w:t>=9;</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4"/>
          <w:sz w:val="24"/>
          <w:szCs w:val="24"/>
        </w:rPr>
        <w:object w:dxaOrig="1380" w:dyaOrig="400">
          <v:shape id="_x0000_i1181" type="#_x0000_t75" style="width:69pt;height:20.25pt" o:ole="">
            <v:imagedata r:id="rId349" o:title=""/>
          </v:shape>
          <o:OLEObject Type="Embed" ProgID="Equation.DSMT4" ShapeID="_x0000_i1181" DrawAspect="Content" ObjectID="_1366103745" r:id="rId350"/>
        </w:object>
      </w:r>
      <w:r w:rsidRPr="008B00B7">
        <w:rPr>
          <w:rFonts w:ascii="Times New Roman" w:hAnsi="Times New Roman" w:cs="Times New Roman"/>
          <w:sz w:val="24"/>
          <w:szCs w:val="24"/>
        </w:rPr>
        <w:t>=35+9=44 мкм;</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30"/>
          <w:sz w:val="24"/>
          <w:szCs w:val="24"/>
          <w:lang w:val="en-US"/>
        </w:rPr>
        <w:object w:dxaOrig="2500" w:dyaOrig="680">
          <v:shape id="_x0000_i1182" type="#_x0000_t75" style="width:125.25pt;height:33.75pt" o:ole="">
            <v:imagedata r:id="rId351" o:title=""/>
          </v:shape>
          <o:OLEObject Type="Embed" ProgID="Equation.DSMT4" ShapeID="_x0000_i1182" DrawAspect="Content" ObjectID="_1366103746" r:id="rId352"/>
        </w:object>
      </w:r>
      <w:r w:rsidRPr="008B00B7">
        <w:rPr>
          <w:rFonts w:ascii="Times New Roman" w:hAnsi="Times New Roman" w:cs="Times New Roman"/>
          <w:sz w:val="24"/>
          <w:szCs w:val="24"/>
        </w:rPr>
        <w:t>;</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2"/>
          <w:sz w:val="24"/>
          <w:szCs w:val="24"/>
        </w:rPr>
        <w:object w:dxaOrig="3540" w:dyaOrig="380">
          <v:shape id="_x0000_i1183" type="#_x0000_t75" style="width:177pt;height:18.75pt" o:ole="">
            <v:imagedata r:id="rId353" o:title=""/>
          </v:shape>
          <o:OLEObject Type="Embed" ProgID="Equation.DSMT4" ShapeID="_x0000_i1183" DrawAspect="Content" ObjectID="_1366103747" r:id="rId354"/>
        </w:object>
      </w:r>
      <w:r w:rsidRPr="008B00B7">
        <w:rPr>
          <w:rFonts w:ascii="Times New Roman" w:hAnsi="Times New Roman" w:cs="Times New Roman"/>
          <w:sz w:val="24"/>
          <w:szCs w:val="24"/>
        </w:rPr>
        <w:t xml:space="preserve"> мкм;</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Для шестерни 7 и колеса 8:</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4"/>
          <w:sz w:val="24"/>
          <w:szCs w:val="24"/>
        </w:rPr>
        <w:object w:dxaOrig="380" w:dyaOrig="400">
          <v:shape id="_x0000_i1184" type="#_x0000_t75" style="width:18.75pt;height:20.25pt" o:ole="">
            <v:imagedata r:id="rId355" o:title=""/>
          </v:shape>
          <o:OLEObject Type="Embed" ProgID="Equation.DSMT4" ShapeID="_x0000_i1184" DrawAspect="Content" ObjectID="_1366103748" r:id="rId356"/>
        </w:object>
      </w:r>
      <w:r w:rsidRPr="008B00B7">
        <w:rPr>
          <w:rFonts w:ascii="Times New Roman" w:hAnsi="Times New Roman" w:cs="Times New Roman"/>
          <w:sz w:val="24"/>
          <w:szCs w:val="24"/>
        </w:rPr>
        <w:t xml:space="preserve">=26,  </w:t>
      </w:r>
      <w:r w:rsidRPr="008B00B7">
        <w:rPr>
          <w:rFonts w:ascii="Times New Roman" w:hAnsi="Times New Roman" w:cs="Times New Roman"/>
          <w:position w:val="-14"/>
          <w:sz w:val="24"/>
          <w:szCs w:val="24"/>
        </w:rPr>
        <w:object w:dxaOrig="380" w:dyaOrig="380">
          <v:shape id="_x0000_i1185" type="#_x0000_t75" style="width:18.75pt;height:18.75pt" o:ole="">
            <v:imagedata r:id="rId357" o:title=""/>
          </v:shape>
          <o:OLEObject Type="Embed" ProgID="Equation.DSMT4" ShapeID="_x0000_i1185" DrawAspect="Content" ObjectID="_1366103749" r:id="rId358"/>
        </w:object>
      </w:r>
      <w:r w:rsidRPr="008B00B7">
        <w:rPr>
          <w:rFonts w:ascii="Times New Roman" w:hAnsi="Times New Roman" w:cs="Times New Roman"/>
          <w:sz w:val="24"/>
          <w:szCs w:val="24"/>
        </w:rPr>
        <w:t>=9;</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4"/>
          <w:sz w:val="24"/>
          <w:szCs w:val="24"/>
        </w:rPr>
        <w:object w:dxaOrig="1400" w:dyaOrig="400">
          <v:shape id="_x0000_i1186" type="#_x0000_t75" style="width:69.75pt;height:20.25pt" o:ole="">
            <v:imagedata r:id="rId359" o:title=""/>
          </v:shape>
          <o:OLEObject Type="Embed" ProgID="Equation.DSMT4" ShapeID="_x0000_i1186" DrawAspect="Content" ObjectID="_1366103750" r:id="rId360"/>
        </w:object>
      </w:r>
      <w:r w:rsidRPr="008B00B7">
        <w:rPr>
          <w:rFonts w:ascii="Times New Roman" w:hAnsi="Times New Roman" w:cs="Times New Roman"/>
          <w:sz w:val="24"/>
          <w:szCs w:val="24"/>
        </w:rPr>
        <w:t>=26+9=35 мкм;</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4"/>
          <w:sz w:val="24"/>
          <w:szCs w:val="24"/>
        </w:rPr>
        <w:object w:dxaOrig="380" w:dyaOrig="400">
          <v:shape id="_x0000_i1187" type="#_x0000_t75" style="width:18.75pt;height:20.25pt" o:ole="">
            <v:imagedata r:id="rId361" o:title=""/>
          </v:shape>
          <o:OLEObject Type="Embed" ProgID="Equation.DSMT4" ShapeID="_x0000_i1187" DrawAspect="Content" ObjectID="_1366103751" r:id="rId362"/>
        </w:object>
      </w:r>
      <w:r w:rsidRPr="008B00B7">
        <w:rPr>
          <w:rFonts w:ascii="Times New Roman" w:hAnsi="Times New Roman" w:cs="Times New Roman"/>
          <w:sz w:val="24"/>
          <w:szCs w:val="24"/>
        </w:rPr>
        <w:t xml:space="preserve">=35,  </w:t>
      </w:r>
      <w:r w:rsidRPr="008B00B7">
        <w:rPr>
          <w:rFonts w:ascii="Times New Roman" w:hAnsi="Times New Roman" w:cs="Times New Roman"/>
          <w:position w:val="-14"/>
          <w:sz w:val="24"/>
          <w:szCs w:val="24"/>
        </w:rPr>
        <w:object w:dxaOrig="380" w:dyaOrig="380">
          <v:shape id="_x0000_i1188" type="#_x0000_t75" style="width:18.75pt;height:18.75pt" o:ole="">
            <v:imagedata r:id="rId363" o:title=""/>
          </v:shape>
          <o:OLEObject Type="Embed" ProgID="Equation.DSMT4" ShapeID="_x0000_i1188" DrawAspect="Content" ObjectID="_1366103752" r:id="rId364"/>
        </w:object>
      </w:r>
      <w:r w:rsidRPr="008B00B7">
        <w:rPr>
          <w:rFonts w:ascii="Times New Roman" w:hAnsi="Times New Roman" w:cs="Times New Roman"/>
          <w:sz w:val="24"/>
          <w:szCs w:val="24"/>
        </w:rPr>
        <w:t>=9;</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4"/>
          <w:sz w:val="24"/>
          <w:szCs w:val="24"/>
        </w:rPr>
        <w:object w:dxaOrig="1380" w:dyaOrig="400">
          <v:shape id="_x0000_i1189" type="#_x0000_t75" style="width:69pt;height:20.25pt" o:ole="">
            <v:imagedata r:id="rId365" o:title=""/>
          </v:shape>
          <o:OLEObject Type="Embed" ProgID="Equation.DSMT4" ShapeID="_x0000_i1189" DrawAspect="Content" ObjectID="_1366103753" r:id="rId366"/>
        </w:object>
      </w:r>
      <w:r w:rsidRPr="008B00B7">
        <w:rPr>
          <w:rFonts w:ascii="Times New Roman" w:hAnsi="Times New Roman" w:cs="Times New Roman"/>
          <w:sz w:val="24"/>
          <w:szCs w:val="24"/>
        </w:rPr>
        <w:t>=35+9=44 мкм;</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30"/>
          <w:sz w:val="24"/>
          <w:szCs w:val="24"/>
          <w:lang w:val="en-US"/>
        </w:rPr>
        <w:object w:dxaOrig="2500" w:dyaOrig="680">
          <v:shape id="_x0000_i1190" type="#_x0000_t75" style="width:125.25pt;height:33.75pt" o:ole="">
            <v:imagedata r:id="rId367" o:title=""/>
          </v:shape>
          <o:OLEObject Type="Embed" ProgID="Equation.DSMT4" ShapeID="_x0000_i1190" DrawAspect="Content" ObjectID="_1366103754" r:id="rId368"/>
        </w:object>
      </w:r>
      <w:r w:rsidRPr="008B00B7">
        <w:rPr>
          <w:rFonts w:ascii="Times New Roman" w:hAnsi="Times New Roman" w:cs="Times New Roman"/>
          <w:sz w:val="24"/>
          <w:szCs w:val="24"/>
        </w:rPr>
        <w:t>;</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2"/>
          <w:sz w:val="24"/>
          <w:szCs w:val="24"/>
        </w:rPr>
        <w:object w:dxaOrig="3680" w:dyaOrig="380">
          <v:shape id="_x0000_i1191" type="#_x0000_t75" style="width:183.75pt;height:18.75pt" o:ole="">
            <v:imagedata r:id="rId369" o:title=""/>
          </v:shape>
          <o:OLEObject Type="Embed" ProgID="Equation.DSMT4" ShapeID="_x0000_i1191" DrawAspect="Content" ObjectID="_1366103755" r:id="rId370"/>
        </w:object>
      </w:r>
      <w:r w:rsidRPr="008B00B7">
        <w:rPr>
          <w:rFonts w:ascii="Times New Roman" w:hAnsi="Times New Roman" w:cs="Times New Roman"/>
          <w:sz w:val="24"/>
          <w:szCs w:val="24"/>
        </w:rPr>
        <w:t xml:space="preserve"> мкм;</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Для шестерни 9 и колеса 10:</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4"/>
          <w:sz w:val="24"/>
          <w:szCs w:val="24"/>
        </w:rPr>
        <w:object w:dxaOrig="380" w:dyaOrig="400">
          <v:shape id="_x0000_i1192" type="#_x0000_t75" style="width:18.75pt;height:20.25pt" o:ole="">
            <v:imagedata r:id="rId371" o:title=""/>
          </v:shape>
          <o:OLEObject Type="Embed" ProgID="Equation.DSMT4" ShapeID="_x0000_i1192" DrawAspect="Content" ObjectID="_1366103756" r:id="rId372"/>
        </w:object>
      </w:r>
      <w:r w:rsidRPr="008B00B7">
        <w:rPr>
          <w:rFonts w:ascii="Times New Roman" w:hAnsi="Times New Roman" w:cs="Times New Roman"/>
          <w:sz w:val="24"/>
          <w:szCs w:val="24"/>
        </w:rPr>
        <w:t xml:space="preserve">=26,  </w:t>
      </w:r>
      <w:r w:rsidRPr="008B00B7">
        <w:rPr>
          <w:rFonts w:ascii="Times New Roman" w:hAnsi="Times New Roman" w:cs="Times New Roman"/>
          <w:position w:val="-14"/>
          <w:sz w:val="24"/>
          <w:szCs w:val="24"/>
        </w:rPr>
        <w:object w:dxaOrig="380" w:dyaOrig="380">
          <v:shape id="_x0000_i1193" type="#_x0000_t75" style="width:18.75pt;height:18.75pt" o:ole="">
            <v:imagedata r:id="rId373" o:title=""/>
          </v:shape>
          <o:OLEObject Type="Embed" ProgID="Equation.DSMT4" ShapeID="_x0000_i1193" DrawAspect="Content" ObjectID="_1366103757" r:id="rId374"/>
        </w:object>
      </w:r>
      <w:r w:rsidRPr="008B00B7">
        <w:rPr>
          <w:rFonts w:ascii="Times New Roman" w:hAnsi="Times New Roman" w:cs="Times New Roman"/>
          <w:sz w:val="24"/>
          <w:szCs w:val="24"/>
        </w:rPr>
        <w:t>=10;</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4"/>
          <w:sz w:val="24"/>
          <w:szCs w:val="24"/>
        </w:rPr>
        <w:object w:dxaOrig="1380" w:dyaOrig="400">
          <v:shape id="_x0000_i1194" type="#_x0000_t75" style="width:69pt;height:20.25pt" o:ole="">
            <v:imagedata r:id="rId375" o:title=""/>
          </v:shape>
          <o:OLEObject Type="Embed" ProgID="Equation.DSMT4" ShapeID="_x0000_i1194" DrawAspect="Content" ObjectID="_1366103758" r:id="rId376"/>
        </w:object>
      </w:r>
      <w:r w:rsidRPr="008B00B7">
        <w:rPr>
          <w:rFonts w:ascii="Times New Roman" w:hAnsi="Times New Roman" w:cs="Times New Roman"/>
          <w:sz w:val="24"/>
          <w:szCs w:val="24"/>
        </w:rPr>
        <w:t>=26+10=36 мкм;</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4"/>
          <w:sz w:val="24"/>
          <w:szCs w:val="24"/>
        </w:rPr>
        <w:object w:dxaOrig="440" w:dyaOrig="400">
          <v:shape id="_x0000_i1195" type="#_x0000_t75" style="width:21.75pt;height:20.25pt" o:ole="">
            <v:imagedata r:id="rId377" o:title=""/>
          </v:shape>
          <o:OLEObject Type="Embed" ProgID="Equation.DSMT4" ShapeID="_x0000_i1195" DrawAspect="Content" ObjectID="_1366103759" r:id="rId378"/>
        </w:object>
      </w:r>
      <w:r w:rsidRPr="008B00B7">
        <w:rPr>
          <w:rFonts w:ascii="Times New Roman" w:hAnsi="Times New Roman" w:cs="Times New Roman"/>
          <w:sz w:val="24"/>
          <w:szCs w:val="24"/>
        </w:rPr>
        <w:t xml:space="preserve">=35,  </w:t>
      </w:r>
      <w:r w:rsidRPr="008B00B7">
        <w:rPr>
          <w:rFonts w:ascii="Times New Roman" w:hAnsi="Times New Roman" w:cs="Times New Roman"/>
          <w:position w:val="-14"/>
          <w:sz w:val="24"/>
          <w:szCs w:val="24"/>
        </w:rPr>
        <w:object w:dxaOrig="440" w:dyaOrig="380">
          <v:shape id="_x0000_i1196" type="#_x0000_t75" style="width:21.75pt;height:18.75pt" o:ole="">
            <v:imagedata r:id="rId379" o:title=""/>
          </v:shape>
          <o:OLEObject Type="Embed" ProgID="Equation.DSMT4" ShapeID="_x0000_i1196" DrawAspect="Content" ObjectID="_1366103760" r:id="rId380"/>
        </w:object>
      </w:r>
      <w:r w:rsidRPr="008B00B7">
        <w:rPr>
          <w:rFonts w:ascii="Times New Roman" w:hAnsi="Times New Roman" w:cs="Times New Roman"/>
          <w:sz w:val="24"/>
          <w:szCs w:val="24"/>
        </w:rPr>
        <w:t>=10;</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4"/>
          <w:sz w:val="24"/>
          <w:szCs w:val="24"/>
        </w:rPr>
        <w:object w:dxaOrig="1560" w:dyaOrig="400">
          <v:shape id="_x0000_i1197" type="#_x0000_t75" style="width:78pt;height:20.25pt" o:ole="">
            <v:imagedata r:id="rId381" o:title=""/>
          </v:shape>
          <o:OLEObject Type="Embed" ProgID="Equation.DSMT4" ShapeID="_x0000_i1197" DrawAspect="Content" ObjectID="_1366103761" r:id="rId382"/>
        </w:object>
      </w:r>
      <w:r w:rsidRPr="008B00B7">
        <w:rPr>
          <w:rFonts w:ascii="Times New Roman" w:hAnsi="Times New Roman" w:cs="Times New Roman"/>
          <w:sz w:val="24"/>
          <w:szCs w:val="24"/>
        </w:rPr>
        <w:t>=35+10=45 мкм;</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30"/>
          <w:sz w:val="24"/>
          <w:szCs w:val="24"/>
          <w:lang w:val="en-US"/>
        </w:rPr>
        <w:object w:dxaOrig="2580" w:dyaOrig="680">
          <v:shape id="_x0000_i1198" type="#_x0000_t75" style="width:129pt;height:33.75pt" o:ole="">
            <v:imagedata r:id="rId383" o:title=""/>
          </v:shape>
          <o:OLEObject Type="Embed" ProgID="Equation.DSMT4" ShapeID="_x0000_i1198" DrawAspect="Content" ObjectID="_1366103762" r:id="rId384"/>
        </w:object>
      </w:r>
      <w:r w:rsidRPr="008B00B7">
        <w:rPr>
          <w:rFonts w:ascii="Times New Roman" w:hAnsi="Times New Roman" w:cs="Times New Roman"/>
          <w:sz w:val="24"/>
          <w:szCs w:val="24"/>
        </w:rPr>
        <w:t>;</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2"/>
          <w:sz w:val="24"/>
          <w:szCs w:val="24"/>
        </w:rPr>
        <w:object w:dxaOrig="3739" w:dyaOrig="380">
          <v:shape id="_x0000_i1199" type="#_x0000_t75" style="width:186.75pt;height:18.75pt" o:ole="">
            <v:imagedata r:id="rId385" o:title=""/>
          </v:shape>
          <o:OLEObject Type="Embed" ProgID="Equation.DSMT4" ShapeID="_x0000_i1199" DrawAspect="Content" ObjectID="_1366103763" r:id="rId386"/>
        </w:object>
      </w:r>
      <w:r w:rsidRPr="008B00B7">
        <w:rPr>
          <w:rFonts w:ascii="Times New Roman" w:hAnsi="Times New Roman" w:cs="Times New Roman"/>
          <w:sz w:val="24"/>
          <w:szCs w:val="24"/>
        </w:rPr>
        <w:t xml:space="preserve"> мкм;</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Для шестерни 11 и колеса 12:</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4"/>
          <w:sz w:val="24"/>
          <w:szCs w:val="24"/>
        </w:rPr>
        <w:object w:dxaOrig="420" w:dyaOrig="400">
          <v:shape id="_x0000_i1200" type="#_x0000_t75" style="width:21pt;height:20.25pt" o:ole="">
            <v:imagedata r:id="rId387" o:title=""/>
          </v:shape>
          <o:OLEObject Type="Embed" ProgID="Equation.DSMT4" ShapeID="_x0000_i1200" DrawAspect="Content" ObjectID="_1366103764" r:id="rId388"/>
        </w:object>
      </w:r>
      <w:r w:rsidRPr="008B00B7">
        <w:rPr>
          <w:rFonts w:ascii="Times New Roman" w:hAnsi="Times New Roman" w:cs="Times New Roman"/>
          <w:sz w:val="24"/>
          <w:szCs w:val="24"/>
        </w:rPr>
        <w:t xml:space="preserve">=26,  </w:t>
      </w:r>
      <w:r w:rsidRPr="008B00B7">
        <w:rPr>
          <w:rFonts w:ascii="Times New Roman" w:hAnsi="Times New Roman" w:cs="Times New Roman"/>
          <w:position w:val="-14"/>
          <w:sz w:val="24"/>
          <w:szCs w:val="24"/>
        </w:rPr>
        <w:object w:dxaOrig="420" w:dyaOrig="380">
          <v:shape id="_x0000_i1201" type="#_x0000_t75" style="width:21pt;height:18.75pt" o:ole="">
            <v:imagedata r:id="rId389" o:title=""/>
          </v:shape>
          <o:OLEObject Type="Embed" ProgID="Equation.DSMT4" ShapeID="_x0000_i1201" DrawAspect="Content" ObjectID="_1366103765" r:id="rId390"/>
        </w:object>
      </w:r>
      <w:r w:rsidRPr="008B00B7">
        <w:rPr>
          <w:rFonts w:ascii="Times New Roman" w:hAnsi="Times New Roman" w:cs="Times New Roman"/>
          <w:sz w:val="24"/>
          <w:szCs w:val="24"/>
        </w:rPr>
        <w:t>=10;</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4"/>
          <w:sz w:val="24"/>
          <w:szCs w:val="24"/>
        </w:rPr>
        <w:object w:dxaOrig="1520" w:dyaOrig="400">
          <v:shape id="_x0000_i1202" type="#_x0000_t75" style="width:75.75pt;height:20.25pt" o:ole="">
            <v:imagedata r:id="rId391" o:title=""/>
          </v:shape>
          <o:OLEObject Type="Embed" ProgID="Equation.DSMT4" ShapeID="_x0000_i1202" DrawAspect="Content" ObjectID="_1366103766" r:id="rId392"/>
        </w:object>
      </w:r>
      <w:r w:rsidRPr="008B00B7">
        <w:rPr>
          <w:rFonts w:ascii="Times New Roman" w:hAnsi="Times New Roman" w:cs="Times New Roman"/>
          <w:sz w:val="24"/>
          <w:szCs w:val="24"/>
        </w:rPr>
        <w:t>=26+10=36 мкм;</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4"/>
          <w:sz w:val="24"/>
          <w:szCs w:val="24"/>
        </w:rPr>
        <w:object w:dxaOrig="440" w:dyaOrig="400">
          <v:shape id="_x0000_i1203" type="#_x0000_t75" style="width:21.75pt;height:20.25pt" o:ole="">
            <v:imagedata r:id="rId393" o:title=""/>
          </v:shape>
          <o:OLEObject Type="Embed" ProgID="Equation.DSMT4" ShapeID="_x0000_i1203" DrawAspect="Content" ObjectID="_1366103767" r:id="rId394"/>
        </w:object>
      </w:r>
      <w:r w:rsidRPr="008B00B7">
        <w:rPr>
          <w:rFonts w:ascii="Times New Roman" w:hAnsi="Times New Roman" w:cs="Times New Roman"/>
          <w:sz w:val="24"/>
          <w:szCs w:val="24"/>
        </w:rPr>
        <w:t xml:space="preserve">=35,  </w:t>
      </w:r>
      <w:r w:rsidRPr="008B00B7">
        <w:rPr>
          <w:rFonts w:ascii="Times New Roman" w:hAnsi="Times New Roman" w:cs="Times New Roman"/>
          <w:position w:val="-14"/>
          <w:sz w:val="24"/>
          <w:szCs w:val="24"/>
        </w:rPr>
        <w:object w:dxaOrig="440" w:dyaOrig="380">
          <v:shape id="_x0000_i1204" type="#_x0000_t75" style="width:21.75pt;height:18.75pt" o:ole="">
            <v:imagedata r:id="rId395" o:title=""/>
          </v:shape>
          <o:OLEObject Type="Embed" ProgID="Equation.DSMT4" ShapeID="_x0000_i1204" DrawAspect="Content" ObjectID="_1366103768" r:id="rId396"/>
        </w:object>
      </w:r>
      <w:r w:rsidRPr="008B00B7">
        <w:rPr>
          <w:rFonts w:ascii="Times New Roman" w:hAnsi="Times New Roman" w:cs="Times New Roman"/>
          <w:sz w:val="24"/>
          <w:szCs w:val="24"/>
        </w:rPr>
        <w:t>=10;</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4"/>
          <w:sz w:val="24"/>
          <w:szCs w:val="24"/>
        </w:rPr>
        <w:object w:dxaOrig="1560" w:dyaOrig="400">
          <v:shape id="_x0000_i1205" type="#_x0000_t75" style="width:78pt;height:20.25pt" o:ole="">
            <v:imagedata r:id="rId397" o:title=""/>
          </v:shape>
          <o:OLEObject Type="Embed" ProgID="Equation.DSMT4" ShapeID="_x0000_i1205" DrawAspect="Content" ObjectID="_1366103769" r:id="rId398"/>
        </w:object>
      </w:r>
      <w:r w:rsidRPr="008B00B7">
        <w:rPr>
          <w:rFonts w:ascii="Times New Roman" w:hAnsi="Times New Roman" w:cs="Times New Roman"/>
          <w:sz w:val="24"/>
          <w:szCs w:val="24"/>
        </w:rPr>
        <w:t>=35+10=45 мкм;</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30"/>
          <w:sz w:val="24"/>
          <w:szCs w:val="24"/>
          <w:lang w:val="en-US"/>
        </w:rPr>
        <w:object w:dxaOrig="2540" w:dyaOrig="680">
          <v:shape id="_x0000_i1206" type="#_x0000_t75" style="width:126.75pt;height:33.75pt" o:ole="">
            <v:imagedata r:id="rId399" o:title=""/>
          </v:shape>
          <o:OLEObject Type="Embed" ProgID="Equation.DSMT4" ShapeID="_x0000_i1206" DrawAspect="Content" ObjectID="_1366103770" r:id="rId400"/>
        </w:object>
      </w:r>
      <w:r w:rsidRPr="008B00B7">
        <w:rPr>
          <w:rFonts w:ascii="Times New Roman" w:hAnsi="Times New Roman" w:cs="Times New Roman"/>
          <w:sz w:val="24"/>
          <w:szCs w:val="24"/>
        </w:rPr>
        <w:t>;</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2"/>
          <w:sz w:val="24"/>
          <w:szCs w:val="24"/>
        </w:rPr>
        <w:object w:dxaOrig="3800" w:dyaOrig="380">
          <v:shape id="_x0000_i1207" type="#_x0000_t75" style="width:189.75pt;height:18.75pt" o:ole="">
            <v:imagedata r:id="rId401" o:title=""/>
          </v:shape>
          <o:OLEObject Type="Embed" ProgID="Equation.DSMT4" ShapeID="_x0000_i1207" DrawAspect="Content" ObjectID="_1366103771" r:id="rId402"/>
        </w:object>
      </w:r>
      <w:r w:rsidRPr="008B00B7">
        <w:rPr>
          <w:rFonts w:ascii="Times New Roman" w:hAnsi="Times New Roman" w:cs="Times New Roman"/>
          <w:sz w:val="24"/>
          <w:szCs w:val="24"/>
        </w:rPr>
        <w:t xml:space="preserve"> мкм;</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 xml:space="preserve">При расчете максимального значения кинематической погрешности в микрометрах кроме кинематических погрешностей колес рассчитывают приведенные погрешности монтажа шестерни </w:t>
      </w:r>
      <w:r w:rsidRPr="008B00B7">
        <w:rPr>
          <w:rFonts w:ascii="Times New Roman" w:hAnsi="Times New Roman" w:cs="Times New Roman"/>
          <w:position w:val="-20"/>
          <w:sz w:val="24"/>
          <w:szCs w:val="24"/>
        </w:rPr>
        <w:object w:dxaOrig="639" w:dyaOrig="460">
          <v:shape id="_x0000_i1208" type="#_x0000_t75" style="width:32.25pt;height:23.25pt" o:ole="">
            <v:imagedata r:id="rId403" o:title=""/>
          </v:shape>
          <o:OLEObject Type="Embed" ProgID="Equation.DSMT4" ShapeID="_x0000_i1208" DrawAspect="Content" ObjectID="_1366103772" r:id="rId404"/>
        </w:object>
      </w:r>
      <w:r w:rsidR="00CC2167" w:rsidRPr="008B00B7">
        <w:rPr>
          <w:rFonts w:ascii="Times New Roman" w:hAnsi="Times New Roman" w:cs="Times New Roman"/>
          <w:sz w:val="24"/>
          <w:szCs w:val="24"/>
        </w:rPr>
        <w:fldChar w:fldCharType="begin"/>
      </w:r>
      <w:r w:rsidRPr="008B00B7">
        <w:rPr>
          <w:rFonts w:ascii="Times New Roman" w:hAnsi="Times New Roman" w:cs="Times New Roman"/>
          <w:sz w:val="24"/>
          <w:szCs w:val="24"/>
        </w:rPr>
        <w:instrText xml:space="preserve"> QUOTE </w:instrText>
      </w: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lang w:val="en-US"/>
              </w:rPr>
              <m:t>E</m:t>
            </m:r>
          </m:e>
          <m:sub>
            <m:r>
              <w:rPr>
                <w:rFonts w:ascii="Cambria Math" w:eastAsia="Times New Roman" w:hAnsi="Times New Roman" w:cs="Times New Roman"/>
                <w:sz w:val="24"/>
                <w:szCs w:val="24"/>
              </w:rPr>
              <m:t>∑</m:t>
            </m:r>
            <m:r>
              <w:rPr>
                <w:rFonts w:ascii="Cambria Math" w:eastAsia="Times New Roman" w:hAnsi="Cambria Math" w:cs="Times New Roman"/>
                <w:sz w:val="24"/>
                <w:szCs w:val="24"/>
              </w:rPr>
              <m:t>M</m:t>
            </m:r>
            <m:r>
              <w:rPr>
                <w:rFonts w:ascii="Cambria Math" w:eastAsia="Times New Roman" w:hAnsi="Times New Roman" w:cs="Times New Roman"/>
                <w:sz w:val="24"/>
                <w:szCs w:val="24"/>
              </w:rPr>
              <m:t>ш</m:t>
            </m:r>
          </m:sub>
        </m:sSub>
      </m:oMath>
      <w:r w:rsidRPr="008B00B7">
        <w:rPr>
          <w:rFonts w:ascii="Times New Roman" w:hAnsi="Times New Roman" w:cs="Times New Roman"/>
          <w:sz w:val="24"/>
          <w:szCs w:val="24"/>
        </w:rPr>
        <w:instrText xml:space="preserve"> </w:instrText>
      </w:r>
      <w:r w:rsidR="00CC2167" w:rsidRPr="008B00B7">
        <w:rPr>
          <w:rFonts w:ascii="Times New Roman" w:hAnsi="Times New Roman" w:cs="Times New Roman"/>
          <w:sz w:val="24"/>
          <w:szCs w:val="24"/>
        </w:rPr>
        <w:fldChar w:fldCharType="end"/>
      </w:r>
      <w:r w:rsidRPr="008B00B7">
        <w:rPr>
          <w:rFonts w:ascii="Times New Roman" w:hAnsi="Times New Roman" w:cs="Times New Roman"/>
          <w:sz w:val="24"/>
          <w:szCs w:val="24"/>
        </w:rPr>
        <w:t xml:space="preserve"> и колеса </w:t>
      </w:r>
      <w:r w:rsidRPr="008B00B7">
        <w:rPr>
          <w:rFonts w:ascii="Times New Roman" w:hAnsi="Times New Roman" w:cs="Times New Roman"/>
          <w:position w:val="-20"/>
          <w:sz w:val="24"/>
          <w:szCs w:val="24"/>
        </w:rPr>
        <w:object w:dxaOrig="600" w:dyaOrig="460">
          <v:shape id="_x0000_i1209" type="#_x0000_t75" style="width:30pt;height:23.25pt" o:ole="">
            <v:imagedata r:id="rId405" o:title=""/>
          </v:shape>
          <o:OLEObject Type="Embed" ProgID="Equation.DSMT4" ShapeID="_x0000_i1209" DrawAspect="Content" ObjectID="_1366103773" r:id="rId406"/>
        </w:object>
      </w:r>
      <w:r w:rsidR="00CC2167" w:rsidRPr="008B00B7">
        <w:rPr>
          <w:rFonts w:ascii="Times New Roman" w:hAnsi="Times New Roman" w:cs="Times New Roman"/>
          <w:sz w:val="24"/>
          <w:szCs w:val="24"/>
        </w:rPr>
        <w:fldChar w:fldCharType="begin"/>
      </w:r>
      <w:r w:rsidRPr="008B00B7">
        <w:rPr>
          <w:rFonts w:ascii="Times New Roman" w:hAnsi="Times New Roman" w:cs="Times New Roman"/>
          <w:sz w:val="24"/>
          <w:szCs w:val="24"/>
        </w:rPr>
        <w:instrText xml:space="preserve"> QUOTE </w:instrText>
      </w: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lang w:val="en-US"/>
              </w:rPr>
              <m:t>E</m:t>
            </m:r>
          </m:e>
          <m:sub>
            <m:r>
              <w:rPr>
                <w:rFonts w:ascii="Cambria Math" w:eastAsia="Times New Roman" w:hAnsi="Times New Roman" w:cs="Times New Roman"/>
                <w:sz w:val="24"/>
                <w:szCs w:val="24"/>
              </w:rPr>
              <m:t>∑</m:t>
            </m:r>
            <m:r>
              <w:rPr>
                <w:rFonts w:ascii="Cambria Math" w:eastAsia="Times New Roman" w:hAnsi="Cambria Math" w:cs="Times New Roman"/>
                <w:sz w:val="24"/>
                <w:szCs w:val="24"/>
              </w:rPr>
              <m:t>M</m:t>
            </m:r>
            <m:r>
              <w:rPr>
                <w:rFonts w:ascii="Cambria Math" w:eastAsia="Times New Roman" w:hAnsi="Times New Roman" w:cs="Times New Roman"/>
                <w:sz w:val="24"/>
                <w:szCs w:val="24"/>
              </w:rPr>
              <m:t>к</m:t>
            </m:r>
          </m:sub>
        </m:sSub>
        <m:r>
          <w:rPr>
            <w:rFonts w:ascii="Cambria Math" w:eastAsia="Times New Roman" w:hAnsi="Times New Roman" w:cs="Times New Roman"/>
            <w:sz w:val="24"/>
            <w:szCs w:val="24"/>
          </w:rPr>
          <m:t>.</m:t>
        </m:r>
      </m:oMath>
      <w:r w:rsidRPr="008B00B7">
        <w:rPr>
          <w:rFonts w:ascii="Times New Roman" w:hAnsi="Times New Roman" w:cs="Times New Roman"/>
          <w:sz w:val="24"/>
          <w:szCs w:val="24"/>
        </w:rPr>
        <w:instrText xml:space="preserve"> </w:instrText>
      </w:r>
      <w:r w:rsidR="00CC2167" w:rsidRPr="008B00B7">
        <w:rPr>
          <w:rFonts w:ascii="Times New Roman" w:hAnsi="Times New Roman" w:cs="Times New Roman"/>
          <w:sz w:val="24"/>
          <w:szCs w:val="24"/>
        </w:rPr>
        <w:fldChar w:fldCharType="end"/>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24"/>
          <w:sz w:val="24"/>
          <w:szCs w:val="24"/>
        </w:rPr>
        <w:object w:dxaOrig="4599" w:dyaOrig="600">
          <v:shape id="_x0000_i1210" type="#_x0000_t75" style="width:230.25pt;height:30pt" o:ole="">
            <v:imagedata r:id="rId407" o:title=""/>
          </v:shape>
          <o:OLEObject Type="Embed" ProgID="Equation.DSMT4" ShapeID="_x0000_i1210" DrawAspect="Content" ObjectID="_1366103774" r:id="rId408"/>
        </w:objec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4"/>
          <w:sz w:val="24"/>
          <w:szCs w:val="24"/>
        </w:rPr>
        <w:object w:dxaOrig="260" w:dyaOrig="260">
          <v:shape id="_x0000_i1211" type="#_x0000_t75" style="width:12.75pt;height:12.75pt" o:ole="">
            <v:imagedata r:id="rId409" o:title=""/>
          </v:shape>
          <o:OLEObject Type="Embed" ProgID="Equation.DSMT4" ShapeID="_x0000_i1211" DrawAspect="Content" ObjectID="_1366103775" r:id="rId410"/>
        </w:object>
      </w:r>
      <w:r w:rsidRPr="008B00B7">
        <w:rPr>
          <w:rFonts w:ascii="Times New Roman" w:hAnsi="Times New Roman" w:cs="Times New Roman"/>
          <w:sz w:val="24"/>
          <w:szCs w:val="24"/>
        </w:rPr>
        <w:t xml:space="preserve"> – коэффициент фазовой компенсации (выбирают по таблице);</w:t>
      </w:r>
    </w:p>
    <w:p w:rsidR="00772F50" w:rsidRPr="008B00B7" w:rsidRDefault="001D75C1" w:rsidP="00772F50">
      <w:pPr>
        <w:rPr>
          <w:rFonts w:ascii="Times New Roman" w:hAnsi="Times New Roman" w:cs="Times New Roman"/>
          <w:sz w:val="24"/>
          <w:szCs w:val="24"/>
        </w:rPr>
      </w:pPr>
      <w:r w:rsidRPr="008B00B7">
        <w:rPr>
          <w:rFonts w:ascii="Times New Roman" w:hAnsi="Times New Roman" w:cs="Times New Roman"/>
          <w:position w:val="-30"/>
          <w:sz w:val="24"/>
          <w:szCs w:val="24"/>
        </w:rPr>
        <w:object w:dxaOrig="2620" w:dyaOrig="680">
          <v:shape id="_x0000_i1212" type="#_x0000_t75" style="width:131.25pt;height:33.75pt" o:ole="">
            <v:imagedata r:id="rId411" o:title=""/>
          </v:shape>
          <o:OLEObject Type="Embed" ProgID="Equation.DSMT4" ShapeID="_x0000_i1212" DrawAspect="Content" ObjectID="_1366103776" r:id="rId412"/>
        </w:object>
      </w:r>
      <w:r w:rsidR="00772F50" w:rsidRPr="008B00B7">
        <w:rPr>
          <w:rFonts w:ascii="Times New Roman" w:hAnsi="Times New Roman" w:cs="Times New Roman"/>
          <w:sz w:val="24"/>
          <w:szCs w:val="24"/>
        </w:rPr>
        <w:t>;</w:t>
      </w:r>
    </w:p>
    <w:p w:rsidR="00772F50" w:rsidRPr="008B00B7" w:rsidRDefault="001D75C1" w:rsidP="00772F50">
      <w:pPr>
        <w:rPr>
          <w:rFonts w:ascii="Times New Roman" w:hAnsi="Times New Roman" w:cs="Times New Roman"/>
          <w:sz w:val="24"/>
          <w:szCs w:val="24"/>
        </w:rPr>
      </w:pPr>
      <w:r w:rsidRPr="008B00B7">
        <w:rPr>
          <w:rFonts w:ascii="Times New Roman" w:hAnsi="Times New Roman" w:cs="Times New Roman"/>
          <w:position w:val="-30"/>
          <w:sz w:val="24"/>
          <w:szCs w:val="24"/>
        </w:rPr>
        <w:object w:dxaOrig="2659" w:dyaOrig="680">
          <v:shape id="_x0000_i1213" type="#_x0000_t75" style="width:132.75pt;height:33.75pt" o:ole="">
            <v:imagedata r:id="rId413" o:title=""/>
          </v:shape>
          <o:OLEObject Type="Embed" ProgID="Equation.DSMT4" ShapeID="_x0000_i1213" DrawAspect="Content" ObjectID="_1366103777" r:id="rId414"/>
        </w:object>
      </w:r>
      <w:r w:rsidR="00772F50" w:rsidRPr="008B00B7">
        <w:rPr>
          <w:rFonts w:ascii="Times New Roman" w:hAnsi="Times New Roman" w:cs="Times New Roman"/>
          <w:sz w:val="24"/>
          <w:szCs w:val="24"/>
        </w:rPr>
        <w:t>;</w:t>
      </w:r>
    </w:p>
    <w:p w:rsidR="00772F50" w:rsidRPr="008B00B7" w:rsidRDefault="001D75C1" w:rsidP="00772F50">
      <w:pPr>
        <w:rPr>
          <w:rFonts w:ascii="Times New Roman" w:hAnsi="Times New Roman" w:cs="Times New Roman"/>
          <w:sz w:val="24"/>
          <w:szCs w:val="24"/>
        </w:rPr>
      </w:pPr>
      <w:r w:rsidRPr="008B00B7">
        <w:rPr>
          <w:rFonts w:ascii="Times New Roman" w:hAnsi="Times New Roman" w:cs="Times New Roman"/>
          <w:position w:val="-30"/>
          <w:sz w:val="24"/>
          <w:szCs w:val="24"/>
        </w:rPr>
        <w:object w:dxaOrig="2760" w:dyaOrig="680">
          <v:shape id="_x0000_i1214" type="#_x0000_t75" style="width:138pt;height:33.75pt" o:ole="">
            <v:imagedata r:id="rId415" o:title=""/>
          </v:shape>
          <o:OLEObject Type="Embed" ProgID="Equation.DSMT4" ShapeID="_x0000_i1214" DrawAspect="Content" ObjectID="_1366103778" r:id="rId416"/>
        </w:object>
      </w:r>
      <w:r w:rsidR="00772F50" w:rsidRPr="008B00B7">
        <w:rPr>
          <w:rFonts w:ascii="Times New Roman" w:hAnsi="Times New Roman" w:cs="Times New Roman"/>
          <w:sz w:val="24"/>
          <w:szCs w:val="24"/>
        </w:rPr>
        <w:t>;</w:t>
      </w:r>
    </w:p>
    <w:p w:rsidR="00772F50" w:rsidRPr="008B00B7" w:rsidRDefault="001D75C1" w:rsidP="00772F50">
      <w:pPr>
        <w:rPr>
          <w:rFonts w:ascii="Times New Roman" w:hAnsi="Times New Roman" w:cs="Times New Roman"/>
          <w:sz w:val="24"/>
          <w:szCs w:val="24"/>
        </w:rPr>
      </w:pPr>
      <w:r w:rsidRPr="008B00B7">
        <w:rPr>
          <w:rFonts w:ascii="Times New Roman" w:hAnsi="Times New Roman" w:cs="Times New Roman"/>
          <w:position w:val="-30"/>
          <w:sz w:val="24"/>
          <w:szCs w:val="24"/>
        </w:rPr>
        <w:object w:dxaOrig="2640" w:dyaOrig="680">
          <v:shape id="_x0000_i1215" type="#_x0000_t75" style="width:132pt;height:33.75pt" o:ole="">
            <v:imagedata r:id="rId417" o:title=""/>
          </v:shape>
          <o:OLEObject Type="Embed" ProgID="Equation.DSMT4" ShapeID="_x0000_i1215" DrawAspect="Content" ObjectID="_1366103779" r:id="rId418"/>
        </w:object>
      </w:r>
      <w:r w:rsidR="00772F50" w:rsidRPr="008B00B7">
        <w:rPr>
          <w:rFonts w:ascii="Times New Roman" w:hAnsi="Times New Roman" w:cs="Times New Roman"/>
          <w:sz w:val="24"/>
          <w:szCs w:val="24"/>
        </w:rPr>
        <w:t>;</w:t>
      </w:r>
    </w:p>
    <w:p w:rsidR="00772F50" w:rsidRPr="008B00B7" w:rsidRDefault="001D75C1" w:rsidP="00772F50">
      <w:pPr>
        <w:rPr>
          <w:rFonts w:ascii="Times New Roman" w:hAnsi="Times New Roman" w:cs="Times New Roman"/>
          <w:sz w:val="24"/>
          <w:szCs w:val="24"/>
        </w:rPr>
      </w:pPr>
      <w:r w:rsidRPr="008B00B7">
        <w:rPr>
          <w:rFonts w:ascii="Times New Roman" w:hAnsi="Times New Roman" w:cs="Times New Roman"/>
          <w:position w:val="-30"/>
          <w:sz w:val="24"/>
          <w:szCs w:val="24"/>
        </w:rPr>
        <w:object w:dxaOrig="2700" w:dyaOrig="680">
          <v:shape id="_x0000_i1216" type="#_x0000_t75" style="width:135pt;height:33.75pt" o:ole="">
            <v:imagedata r:id="rId419" o:title=""/>
          </v:shape>
          <o:OLEObject Type="Embed" ProgID="Equation.DSMT4" ShapeID="_x0000_i1216" DrawAspect="Content" ObjectID="_1366103780" r:id="rId420"/>
        </w:object>
      </w:r>
      <w:r w:rsidR="00772F50" w:rsidRPr="008B00B7">
        <w:rPr>
          <w:rFonts w:ascii="Times New Roman" w:hAnsi="Times New Roman" w:cs="Times New Roman"/>
          <w:sz w:val="24"/>
          <w:szCs w:val="24"/>
        </w:rPr>
        <w:t>;</w:t>
      </w:r>
    </w:p>
    <w:p w:rsidR="00772F50" w:rsidRPr="008B00B7" w:rsidRDefault="001D75C1" w:rsidP="00772F50">
      <w:pPr>
        <w:rPr>
          <w:rFonts w:ascii="Times New Roman" w:hAnsi="Times New Roman" w:cs="Times New Roman"/>
          <w:sz w:val="24"/>
          <w:szCs w:val="24"/>
        </w:rPr>
      </w:pPr>
      <w:r w:rsidRPr="008B00B7">
        <w:rPr>
          <w:rFonts w:ascii="Times New Roman" w:hAnsi="Times New Roman" w:cs="Times New Roman"/>
          <w:position w:val="-30"/>
          <w:sz w:val="24"/>
          <w:szCs w:val="24"/>
        </w:rPr>
        <w:object w:dxaOrig="2659" w:dyaOrig="680">
          <v:shape id="_x0000_i1217" type="#_x0000_t75" style="width:132.75pt;height:33.75pt" o:ole="">
            <v:imagedata r:id="rId421" o:title=""/>
          </v:shape>
          <o:OLEObject Type="Embed" ProgID="Equation.DSMT4" ShapeID="_x0000_i1217" DrawAspect="Content" ObjectID="_1366103781" r:id="rId422"/>
        </w:object>
      </w:r>
      <w:r w:rsidR="00772F50" w:rsidRPr="008B00B7">
        <w:rPr>
          <w:rFonts w:ascii="Times New Roman" w:hAnsi="Times New Roman" w:cs="Times New Roman"/>
          <w:sz w:val="24"/>
          <w:szCs w:val="24"/>
        </w:rPr>
        <w:t>;</w:t>
      </w:r>
    </w:p>
    <w:p w:rsidR="00772F50" w:rsidRPr="008B00B7" w:rsidRDefault="009553B5" w:rsidP="00772F50">
      <w:pPr>
        <w:rPr>
          <w:rFonts w:ascii="Times New Roman" w:hAnsi="Times New Roman" w:cs="Times New Roman"/>
          <w:sz w:val="24"/>
          <w:szCs w:val="24"/>
        </w:rPr>
      </w:pPr>
      <w:r w:rsidRPr="008B00B7">
        <w:rPr>
          <w:rFonts w:ascii="Times New Roman" w:hAnsi="Times New Roman" w:cs="Times New Roman"/>
          <w:position w:val="-32"/>
          <w:sz w:val="24"/>
          <w:szCs w:val="24"/>
        </w:rPr>
        <w:object w:dxaOrig="3440" w:dyaOrig="859">
          <v:shape id="_x0000_i1218" type="#_x0000_t75" style="width:171.75pt;height:42.75pt" o:ole="">
            <v:imagedata r:id="rId423" o:title=""/>
          </v:shape>
          <o:OLEObject Type="Embed" ProgID="Equation.DSMT4" ShapeID="_x0000_i1218" DrawAspect="Content" ObjectID="_1366103782" r:id="rId424"/>
        </w:object>
      </w:r>
      <w:r w:rsidR="00772F50" w:rsidRPr="008B00B7">
        <w:rPr>
          <w:rFonts w:ascii="Times New Roman" w:hAnsi="Times New Roman" w:cs="Times New Roman"/>
          <w:sz w:val="24"/>
          <w:szCs w:val="24"/>
        </w:rPr>
        <w:t>, где</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2"/>
          <w:sz w:val="24"/>
          <w:szCs w:val="24"/>
        </w:rPr>
        <w:object w:dxaOrig="260" w:dyaOrig="360">
          <v:shape id="_x0000_i1219" type="#_x0000_t75" style="width:12.75pt;height:18pt" o:ole="">
            <v:imagedata r:id="rId425" o:title=""/>
          </v:shape>
          <o:OLEObject Type="Embed" ProgID="Equation.DSMT4" ShapeID="_x0000_i1219" DrawAspect="Content" ObjectID="_1366103783" r:id="rId426"/>
        </w:object>
      </w:r>
      <w:r w:rsidRPr="008B00B7">
        <w:rPr>
          <w:rFonts w:ascii="Times New Roman" w:hAnsi="Times New Roman" w:cs="Times New Roman"/>
          <w:sz w:val="24"/>
          <w:szCs w:val="24"/>
        </w:rPr>
        <w:t>– монтажное осевое биение зубчатого колеса;</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2"/>
          <w:sz w:val="24"/>
          <w:szCs w:val="24"/>
        </w:rPr>
        <w:object w:dxaOrig="240" w:dyaOrig="360">
          <v:shape id="_x0000_i1220" type="#_x0000_t75" style="width:12pt;height:18pt" o:ole="">
            <v:imagedata r:id="rId427" o:title=""/>
          </v:shape>
          <o:OLEObject Type="Embed" ProgID="Equation.DSMT4" ShapeID="_x0000_i1220" DrawAspect="Content" ObjectID="_1366103784" r:id="rId428"/>
        </w:object>
      </w:r>
      <w:r w:rsidRPr="008B00B7">
        <w:rPr>
          <w:rFonts w:ascii="Times New Roman" w:hAnsi="Times New Roman" w:cs="Times New Roman"/>
          <w:sz w:val="24"/>
          <w:szCs w:val="24"/>
        </w:rPr>
        <w:t>– монтажное радиальное биение зубчатого колеса;</w:t>
      </w:r>
    </w:p>
    <w:p w:rsidR="00772F50" w:rsidRPr="008B00B7" w:rsidRDefault="00772F50" w:rsidP="00772F50">
      <w:pPr>
        <w:rPr>
          <w:rFonts w:ascii="Times New Roman" w:hAnsi="Times New Roman" w:cs="Times New Roman"/>
          <w:i/>
          <w:sz w:val="24"/>
          <w:szCs w:val="24"/>
        </w:rPr>
      </w:pPr>
      <w:r w:rsidRPr="008B00B7">
        <w:rPr>
          <w:rFonts w:ascii="Times New Roman" w:hAnsi="Times New Roman" w:cs="Times New Roman"/>
          <w:position w:val="-6"/>
          <w:sz w:val="24"/>
          <w:szCs w:val="24"/>
        </w:rPr>
        <w:object w:dxaOrig="240" w:dyaOrig="220">
          <v:shape id="_x0000_i1221" type="#_x0000_t75" style="width:12pt;height:11.25pt" o:ole="">
            <v:imagedata r:id="rId429" o:title=""/>
          </v:shape>
          <o:OLEObject Type="Embed" ProgID="Equation.DSMT4" ShapeID="_x0000_i1221" DrawAspect="Content" ObjectID="_1366103785" r:id="rId430"/>
        </w:object>
      </w:r>
      <w:r w:rsidRPr="008B00B7">
        <w:rPr>
          <w:rFonts w:ascii="Times New Roman" w:hAnsi="Times New Roman" w:cs="Times New Roman"/>
          <w:sz w:val="24"/>
          <w:szCs w:val="24"/>
        </w:rPr>
        <w:t xml:space="preserve"> – угол исходного профиля колеса;</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0"/>
          <w:sz w:val="24"/>
          <w:szCs w:val="24"/>
        </w:rPr>
        <w:object w:dxaOrig="240" w:dyaOrig="320">
          <v:shape id="_x0000_i1222" type="#_x0000_t75" style="width:12pt;height:15.75pt" o:ole="">
            <v:imagedata r:id="rId431" o:title=""/>
          </v:shape>
          <o:OLEObject Type="Embed" ProgID="Equation.DSMT4" ShapeID="_x0000_i1222" DrawAspect="Content" ObjectID="_1366103786" r:id="rId432"/>
        </w:object>
      </w:r>
      <w:r w:rsidRPr="008B00B7">
        <w:rPr>
          <w:rFonts w:ascii="Times New Roman" w:hAnsi="Times New Roman" w:cs="Times New Roman"/>
          <w:sz w:val="24"/>
          <w:szCs w:val="24"/>
        </w:rPr>
        <w:t xml:space="preserve"> – делительный угол наклона линии зуба;</w:t>
      </w:r>
    </w:p>
    <w:p w:rsidR="00772F50" w:rsidRPr="008B00B7" w:rsidRDefault="00772F50" w:rsidP="00772F50">
      <w:pPr>
        <w:spacing w:line="360" w:lineRule="auto"/>
        <w:rPr>
          <w:rFonts w:ascii="Times New Roman" w:hAnsi="Times New Roman" w:cs="Times New Roman"/>
          <w:sz w:val="24"/>
          <w:szCs w:val="24"/>
        </w:rPr>
      </w:pPr>
      <w:r w:rsidRPr="008B00B7">
        <w:rPr>
          <w:rFonts w:ascii="Times New Roman" w:hAnsi="Times New Roman" w:cs="Times New Roman"/>
          <w:position w:val="-12"/>
          <w:sz w:val="24"/>
          <w:szCs w:val="24"/>
        </w:rPr>
        <w:object w:dxaOrig="2820" w:dyaOrig="380">
          <v:shape id="_x0000_i1223" type="#_x0000_t75" style="width:141pt;height:18.75pt" o:ole="">
            <v:imagedata r:id="rId433" o:title=""/>
          </v:shape>
          <o:OLEObject Type="Embed" ProgID="Equation.DSMT4" ShapeID="_x0000_i1223" DrawAspect="Content" ObjectID="_1366103787" r:id="rId434"/>
        </w:object>
      </w:r>
    </w:p>
    <w:p w:rsidR="00772F50" w:rsidRPr="008B00B7" w:rsidRDefault="009553B5" w:rsidP="00772F50">
      <w:pPr>
        <w:spacing w:line="360" w:lineRule="auto"/>
        <w:rPr>
          <w:rFonts w:ascii="Times New Roman" w:hAnsi="Times New Roman" w:cs="Times New Roman"/>
          <w:sz w:val="24"/>
          <w:szCs w:val="24"/>
        </w:rPr>
      </w:pPr>
      <w:r w:rsidRPr="008B00B7">
        <w:rPr>
          <w:rFonts w:ascii="Times New Roman" w:hAnsi="Times New Roman" w:cs="Times New Roman"/>
          <w:position w:val="-34"/>
          <w:sz w:val="24"/>
          <w:szCs w:val="24"/>
        </w:rPr>
        <w:object w:dxaOrig="3840" w:dyaOrig="880">
          <v:shape id="_x0000_i1224" type="#_x0000_t75" style="width:192pt;height:44.25pt" o:ole="">
            <v:imagedata r:id="rId435" o:title=""/>
          </v:shape>
          <o:OLEObject Type="Embed" ProgID="Equation.DSMT4" ShapeID="_x0000_i1224" DrawAspect="Content" ObjectID="_1366103788" r:id="rId436"/>
        </w:objec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Тогда максимальное значение кинематической погрешности составит:</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Для шестерни 1 и колеса 2:</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22"/>
          <w:sz w:val="24"/>
          <w:szCs w:val="24"/>
        </w:rPr>
        <w:object w:dxaOrig="5200" w:dyaOrig="560">
          <v:shape id="_x0000_i1225" type="#_x0000_t75" style="width:260.25pt;height:27.75pt" o:ole="">
            <v:imagedata r:id="rId437" o:title=""/>
          </v:shape>
          <o:OLEObject Type="Embed" ProgID="Equation.DSMT4" ShapeID="_x0000_i1225" DrawAspect="Content" ObjectID="_1366103789" r:id="rId438"/>
        </w:object>
      </w:r>
      <w:r w:rsidRPr="008B00B7">
        <w:rPr>
          <w:rFonts w:ascii="Times New Roman" w:hAnsi="Times New Roman" w:cs="Times New Roman"/>
          <w:sz w:val="24"/>
          <w:szCs w:val="24"/>
        </w:rPr>
        <w:t>мкм;</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22"/>
          <w:sz w:val="24"/>
          <w:szCs w:val="24"/>
        </w:rPr>
        <w:object w:dxaOrig="5240" w:dyaOrig="560">
          <v:shape id="_x0000_i1226" type="#_x0000_t75" style="width:261.75pt;height:27.75pt" o:ole="">
            <v:imagedata r:id="rId439" o:title=""/>
          </v:shape>
          <o:OLEObject Type="Embed" ProgID="Equation.DSMT4" ShapeID="_x0000_i1226" DrawAspect="Content" ObjectID="_1366103790" r:id="rId440"/>
        </w:object>
      </w:r>
      <w:r w:rsidRPr="008B00B7">
        <w:rPr>
          <w:rFonts w:ascii="Times New Roman" w:hAnsi="Times New Roman" w:cs="Times New Roman"/>
          <w:sz w:val="24"/>
          <w:szCs w:val="24"/>
        </w:rPr>
        <w:t>мкм;</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22"/>
          <w:sz w:val="24"/>
          <w:szCs w:val="24"/>
        </w:rPr>
        <w:object w:dxaOrig="5240" w:dyaOrig="560">
          <v:shape id="_x0000_i1227" type="#_x0000_t75" style="width:261.75pt;height:27.75pt" o:ole="">
            <v:imagedata r:id="rId441" o:title=""/>
          </v:shape>
          <o:OLEObject Type="Embed" ProgID="Equation.DSMT4" ShapeID="_x0000_i1227" DrawAspect="Content" ObjectID="_1366103791" r:id="rId442"/>
        </w:object>
      </w:r>
      <w:r w:rsidRPr="008B00B7">
        <w:rPr>
          <w:rFonts w:ascii="Times New Roman" w:hAnsi="Times New Roman" w:cs="Times New Roman"/>
          <w:sz w:val="24"/>
          <w:szCs w:val="24"/>
        </w:rPr>
        <w:t>мкм;</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22"/>
          <w:sz w:val="24"/>
          <w:szCs w:val="24"/>
        </w:rPr>
        <w:object w:dxaOrig="5220" w:dyaOrig="560">
          <v:shape id="_x0000_i1228" type="#_x0000_t75" style="width:261pt;height:27.75pt" o:ole="">
            <v:imagedata r:id="rId443" o:title=""/>
          </v:shape>
          <o:OLEObject Type="Embed" ProgID="Equation.DSMT4" ShapeID="_x0000_i1228" DrawAspect="Content" ObjectID="_1366103792" r:id="rId444"/>
        </w:object>
      </w:r>
      <w:r w:rsidRPr="008B00B7">
        <w:rPr>
          <w:rFonts w:ascii="Times New Roman" w:hAnsi="Times New Roman" w:cs="Times New Roman"/>
          <w:sz w:val="24"/>
          <w:szCs w:val="24"/>
        </w:rPr>
        <w:t>мкм;</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22"/>
          <w:sz w:val="24"/>
          <w:szCs w:val="24"/>
        </w:rPr>
        <w:object w:dxaOrig="5300" w:dyaOrig="560">
          <v:shape id="_x0000_i1229" type="#_x0000_t75" style="width:264.75pt;height:27.75pt" o:ole="">
            <v:imagedata r:id="rId445" o:title=""/>
          </v:shape>
          <o:OLEObject Type="Embed" ProgID="Equation.DSMT4" ShapeID="_x0000_i1229" DrawAspect="Content" ObjectID="_1366103793" r:id="rId446"/>
        </w:object>
      </w:r>
      <w:r w:rsidRPr="008B00B7">
        <w:rPr>
          <w:rFonts w:ascii="Times New Roman" w:hAnsi="Times New Roman" w:cs="Times New Roman"/>
          <w:sz w:val="24"/>
          <w:szCs w:val="24"/>
        </w:rPr>
        <w:t>мкм;</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22"/>
          <w:sz w:val="24"/>
          <w:szCs w:val="24"/>
        </w:rPr>
        <w:object w:dxaOrig="5240" w:dyaOrig="560">
          <v:shape id="_x0000_i1230" type="#_x0000_t75" style="width:261.75pt;height:27.75pt" o:ole="">
            <v:imagedata r:id="rId447" o:title=""/>
          </v:shape>
          <o:OLEObject Type="Embed" ProgID="Equation.DSMT4" ShapeID="_x0000_i1230" DrawAspect="Content" ObjectID="_1366103794" r:id="rId448"/>
        </w:object>
      </w:r>
      <w:r w:rsidRPr="008B00B7">
        <w:rPr>
          <w:rFonts w:ascii="Times New Roman" w:hAnsi="Times New Roman" w:cs="Times New Roman"/>
          <w:sz w:val="24"/>
          <w:szCs w:val="24"/>
        </w:rPr>
        <w:t>мкм;</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Перевод погрешностей в угловые минуты:</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30"/>
          <w:sz w:val="24"/>
          <w:szCs w:val="24"/>
        </w:rPr>
        <w:object w:dxaOrig="2040" w:dyaOrig="720">
          <v:shape id="_x0000_i1231" type="#_x0000_t75" style="width:102pt;height:36pt" o:ole="">
            <v:imagedata r:id="rId449" o:title=""/>
          </v:shape>
          <o:OLEObject Type="Embed" ProgID="Equation.DSMT4" ShapeID="_x0000_i1231" DrawAspect="Content" ObjectID="_1366103795" r:id="rId450"/>
        </w:object>
      </w:r>
      <w:r w:rsidRPr="008B00B7">
        <w:rPr>
          <w:rFonts w:ascii="Times New Roman" w:hAnsi="Times New Roman" w:cs="Times New Roman"/>
          <w:sz w:val="24"/>
          <w:szCs w:val="24"/>
        </w:rPr>
        <w:t>;</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2"/>
          <w:sz w:val="24"/>
          <w:szCs w:val="24"/>
        </w:rPr>
        <w:object w:dxaOrig="240" w:dyaOrig="360">
          <v:shape id="_x0000_i1232" type="#_x0000_t75" style="width:12pt;height:18pt" o:ole="">
            <v:imagedata r:id="rId451" o:title=""/>
          </v:shape>
          <o:OLEObject Type="Embed" ProgID="Equation.DSMT4" ShapeID="_x0000_i1232" DrawAspect="Content" ObjectID="_1366103796" r:id="rId452"/>
        </w:object>
      </w:r>
      <w:r w:rsidRPr="008B00B7">
        <w:rPr>
          <w:rFonts w:ascii="Times New Roman" w:hAnsi="Times New Roman" w:cs="Times New Roman"/>
          <w:sz w:val="24"/>
          <w:szCs w:val="24"/>
        </w:rPr>
        <w:t xml:space="preserve"> – диаметр ведомого колеса;</w:t>
      </w:r>
    </w:p>
    <w:p w:rsidR="00772F50" w:rsidRPr="008B00B7" w:rsidRDefault="009553B5" w:rsidP="00772F50">
      <w:pPr>
        <w:rPr>
          <w:rFonts w:ascii="Times New Roman" w:hAnsi="Times New Roman" w:cs="Times New Roman"/>
          <w:sz w:val="24"/>
          <w:szCs w:val="24"/>
        </w:rPr>
      </w:pPr>
      <w:r w:rsidRPr="008B00B7">
        <w:rPr>
          <w:rFonts w:ascii="Times New Roman" w:hAnsi="Times New Roman" w:cs="Times New Roman"/>
          <w:position w:val="-24"/>
          <w:sz w:val="24"/>
          <w:szCs w:val="24"/>
        </w:rPr>
        <w:object w:dxaOrig="2920" w:dyaOrig="620">
          <v:shape id="_x0000_i1233" type="#_x0000_t75" style="width:146.25pt;height:30.75pt" o:ole="">
            <v:imagedata r:id="rId453" o:title=""/>
          </v:shape>
          <o:OLEObject Type="Embed" ProgID="Equation.DSMT4" ShapeID="_x0000_i1233" DrawAspect="Content" ObjectID="_1366103797" r:id="rId454"/>
        </w:object>
      </w:r>
      <w:r w:rsidR="00772F50" w:rsidRPr="008B00B7">
        <w:rPr>
          <w:rFonts w:ascii="Times New Roman" w:hAnsi="Times New Roman" w:cs="Times New Roman"/>
          <w:sz w:val="24"/>
          <w:szCs w:val="24"/>
        </w:rPr>
        <w:t>;</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24"/>
          <w:sz w:val="24"/>
          <w:szCs w:val="24"/>
        </w:rPr>
        <w:object w:dxaOrig="2940" w:dyaOrig="620">
          <v:shape id="_x0000_i1234" type="#_x0000_t75" style="width:147pt;height:30.75pt" o:ole="">
            <v:imagedata r:id="rId455" o:title=""/>
          </v:shape>
          <o:OLEObject Type="Embed" ProgID="Equation.DSMT4" ShapeID="_x0000_i1234" DrawAspect="Content" ObjectID="_1366103798" r:id="rId456"/>
        </w:object>
      </w:r>
      <w:r w:rsidRPr="008B00B7">
        <w:rPr>
          <w:rFonts w:ascii="Times New Roman" w:hAnsi="Times New Roman" w:cs="Times New Roman"/>
          <w:sz w:val="24"/>
          <w:szCs w:val="24"/>
        </w:rPr>
        <w:t>;</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24"/>
          <w:sz w:val="24"/>
          <w:szCs w:val="24"/>
        </w:rPr>
        <w:object w:dxaOrig="2840" w:dyaOrig="620">
          <v:shape id="_x0000_i1235" type="#_x0000_t75" style="width:141.75pt;height:30.75pt" o:ole="">
            <v:imagedata r:id="rId457" o:title=""/>
          </v:shape>
          <o:OLEObject Type="Embed" ProgID="Equation.DSMT4" ShapeID="_x0000_i1235" DrawAspect="Content" ObjectID="_1366103799" r:id="rId458"/>
        </w:object>
      </w:r>
      <w:r w:rsidRPr="008B00B7">
        <w:rPr>
          <w:rFonts w:ascii="Times New Roman" w:hAnsi="Times New Roman" w:cs="Times New Roman"/>
          <w:sz w:val="24"/>
          <w:szCs w:val="24"/>
        </w:rPr>
        <w:t>;</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24"/>
          <w:sz w:val="24"/>
          <w:szCs w:val="24"/>
        </w:rPr>
        <w:object w:dxaOrig="2840" w:dyaOrig="620">
          <v:shape id="_x0000_i1236" type="#_x0000_t75" style="width:141.75pt;height:30.75pt" o:ole="">
            <v:imagedata r:id="rId459" o:title=""/>
          </v:shape>
          <o:OLEObject Type="Embed" ProgID="Equation.DSMT4" ShapeID="_x0000_i1236" DrawAspect="Content" ObjectID="_1366103800" r:id="rId460"/>
        </w:object>
      </w:r>
      <w:r w:rsidRPr="008B00B7">
        <w:rPr>
          <w:rFonts w:ascii="Times New Roman" w:hAnsi="Times New Roman" w:cs="Times New Roman"/>
          <w:sz w:val="24"/>
          <w:szCs w:val="24"/>
        </w:rPr>
        <w:t>;</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24"/>
          <w:sz w:val="24"/>
          <w:szCs w:val="24"/>
        </w:rPr>
        <w:object w:dxaOrig="2799" w:dyaOrig="620">
          <v:shape id="_x0000_i1237" type="#_x0000_t75" style="width:140.25pt;height:30.75pt" o:ole="">
            <v:imagedata r:id="rId461" o:title=""/>
          </v:shape>
          <o:OLEObject Type="Embed" ProgID="Equation.DSMT4" ShapeID="_x0000_i1237" DrawAspect="Content" ObjectID="_1366103801" r:id="rId462"/>
        </w:object>
      </w:r>
      <w:r w:rsidRPr="008B00B7">
        <w:rPr>
          <w:rFonts w:ascii="Times New Roman" w:hAnsi="Times New Roman" w:cs="Times New Roman"/>
          <w:sz w:val="24"/>
          <w:szCs w:val="24"/>
        </w:rPr>
        <w:t>;</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24"/>
          <w:sz w:val="24"/>
          <w:szCs w:val="24"/>
        </w:rPr>
        <w:object w:dxaOrig="2980" w:dyaOrig="620">
          <v:shape id="_x0000_i1238" type="#_x0000_t75" style="width:149.25pt;height:30.75pt" o:ole="">
            <v:imagedata r:id="rId463" o:title=""/>
          </v:shape>
          <o:OLEObject Type="Embed" ProgID="Equation.DSMT4" ShapeID="_x0000_i1238" DrawAspect="Content" ObjectID="_1366103802" r:id="rId464"/>
        </w:object>
      </w:r>
      <w:r w:rsidRPr="008B00B7">
        <w:rPr>
          <w:rFonts w:ascii="Times New Roman" w:hAnsi="Times New Roman" w:cs="Times New Roman"/>
          <w:sz w:val="24"/>
          <w:szCs w:val="24"/>
        </w:rPr>
        <w:t>;</w:t>
      </w:r>
    </w:p>
    <w:p w:rsidR="00772F50" w:rsidRPr="008B00B7" w:rsidRDefault="00772F50" w:rsidP="00772F50">
      <w:pPr>
        <w:rPr>
          <w:rFonts w:ascii="Times New Roman" w:hAnsi="Times New Roman" w:cs="Times New Roman"/>
          <w:sz w:val="24"/>
          <w:szCs w:val="24"/>
        </w:rPr>
      </w:pP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2"/>
          <w:sz w:val="24"/>
          <w:szCs w:val="24"/>
        </w:rPr>
        <w:object w:dxaOrig="240" w:dyaOrig="360">
          <v:shape id="_x0000_i1239" type="#_x0000_t75" style="width:12pt;height:18pt" o:ole="">
            <v:imagedata r:id="rId465" o:title=""/>
          </v:shape>
          <o:OLEObject Type="Embed" ProgID="Equation.DSMT4" ShapeID="_x0000_i1239" DrawAspect="Content" ObjectID="_1366103803" r:id="rId466"/>
        </w:object>
      </w:r>
      <w:r w:rsidRPr="008B00B7">
        <w:rPr>
          <w:rFonts w:ascii="Times New Roman" w:hAnsi="Times New Roman" w:cs="Times New Roman"/>
          <w:sz w:val="24"/>
          <w:szCs w:val="24"/>
        </w:rPr>
        <w:t xml:space="preserve">- передаточный коэффициент </w:t>
      </w:r>
      <w:r w:rsidRPr="008B00B7">
        <w:rPr>
          <w:rFonts w:ascii="Times New Roman" w:hAnsi="Times New Roman" w:cs="Times New Roman"/>
          <w:sz w:val="24"/>
          <w:szCs w:val="24"/>
          <w:lang w:val="en-US"/>
        </w:rPr>
        <w:t>i</w:t>
      </w:r>
      <w:r w:rsidRPr="008B00B7">
        <w:rPr>
          <w:rFonts w:ascii="Times New Roman" w:hAnsi="Times New Roman" w:cs="Times New Roman"/>
          <w:sz w:val="24"/>
          <w:szCs w:val="24"/>
        </w:rPr>
        <w:t>-й передачи;</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30"/>
          <w:sz w:val="24"/>
          <w:szCs w:val="24"/>
        </w:rPr>
        <w:object w:dxaOrig="5800" w:dyaOrig="680">
          <v:shape id="_x0000_i1240" type="#_x0000_t75" style="width:290.25pt;height:33.75pt" o:ole="">
            <v:imagedata r:id="rId467" o:title=""/>
          </v:shape>
          <o:OLEObject Type="Embed" ProgID="Equation.DSMT4" ShapeID="_x0000_i1240" DrawAspect="Content" ObjectID="_1366103804" r:id="rId468"/>
        </w:object>
      </w:r>
      <w:r w:rsidRPr="008B00B7">
        <w:rPr>
          <w:rFonts w:ascii="Times New Roman" w:hAnsi="Times New Roman" w:cs="Times New Roman"/>
          <w:sz w:val="24"/>
          <w:szCs w:val="24"/>
        </w:rPr>
        <w:t>;</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30"/>
          <w:sz w:val="24"/>
          <w:szCs w:val="24"/>
        </w:rPr>
        <w:object w:dxaOrig="4959" w:dyaOrig="680">
          <v:shape id="_x0000_i1241" type="#_x0000_t75" style="width:248.25pt;height:33.75pt" o:ole="">
            <v:imagedata r:id="rId469" o:title=""/>
          </v:shape>
          <o:OLEObject Type="Embed" ProgID="Equation.DSMT4" ShapeID="_x0000_i1241" DrawAspect="Content" ObjectID="_1366103805" r:id="rId470"/>
        </w:object>
      </w:r>
      <w:r w:rsidRPr="008B00B7">
        <w:rPr>
          <w:rFonts w:ascii="Times New Roman" w:hAnsi="Times New Roman" w:cs="Times New Roman"/>
          <w:sz w:val="24"/>
          <w:szCs w:val="24"/>
        </w:rPr>
        <w:t>;</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30"/>
          <w:sz w:val="24"/>
          <w:szCs w:val="24"/>
        </w:rPr>
        <w:object w:dxaOrig="4099" w:dyaOrig="680">
          <v:shape id="_x0000_i1242" type="#_x0000_t75" style="width:204.75pt;height:33.75pt" o:ole="">
            <v:imagedata r:id="rId471" o:title=""/>
          </v:shape>
          <o:OLEObject Type="Embed" ProgID="Equation.DSMT4" ShapeID="_x0000_i1242" DrawAspect="Content" ObjectID="_1366103806" r:id="rId472"/>
        </w:object>
      </w:r>
      <w:r w:rsidRPr="008B00B7">
        <w:rPr>
          <w:rFonts w:ascii="Times New Roman" w:hAnsi="Times New Roman" w:cs="Times New Roman"/>
          <w:sz w:val="24"/>
          <w:szCs w:val="24"/>
        </w:rPr>
        <w:t>;</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30"/>
          <w:sz w:val="24"/>
          <w:szCs w:val="24"/>
        </w:rPr>
        <w:object w:dxaOrig="3240" w:dyaOrig="680">
          <v:shape id="_x0000_i1243" type="#_x0000_t75" style="width:162pt;height:33.75pt" o:ole="">
            <v:imagedata r:id="rId473" o:title=""/>
          </v:shape>
          <o:OLEObject Type="Embed" ProgID="Equation.DSMT4" ShapeID="_x0000_i1243" DrawAspect="Content" ObjectID="_1366103807" r:id="rId474"/>
        </w:object>
      </w:r>
      <w:r w:rsidRPr="008B00B7">
        <w:rPr>
          <w:rFonts w:ascii="Times New Roman" w:hAnsi="Times New Roman" w:cs="Times New Roman"/>
          <w:sz w:val="24"/>
          <w:szCs w:val="24"/>
        </w:rPr>
        <w:t>;</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30"/>
          <w:sz w:val="24"/>
          <w:szCs w:val="24"/>
        </w:rPr>
        <w:object w:dxaOrig="2500" w:dyaOrig="680">
          <v:shape id="_x0000_i1244" type="#_x0000_t75" style="width:125.25pt;height:33.75pt" o:ole="">
            <v:imagedata r:id="rId475" o:title=""/>
          </v:shape>
          <o:OLEObject Type="Embed" ProgID="Equation.DSMT4" ShapeID="_x0000_i1244" DrawAspect="Content" ObjectID="_1366103808" r:id="rId476"/>
        </w:object>
      </w:r>
      <w:r w:rsidRPr="008B00B7">
        <w:rPr>
          <w:rFonts w:ascii="Times New Roman" w:hAnsi="Times New Roman" w:cs="Times New Roman"/>
          <w:sz w:val="24"/>
          <w:szCs w:val="24"/>
        </w:rPr>
        <w:t>;</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2"/>
          <w:sz w:val="24"/>
          <w:szCs w:val="24"/>
        </w:rPr>
        <w:object w:dxaOrig="800" w:dyaOrig="360">
          <v:shape id="_x0000_i1245" type="#_x0000_t75" style="width:39.75pt;height:18pt" o:ole="">
            <v:imagedata r:id="rId477" o:title=""/>
          </v:shape>
          <o:OLEObject Type="Embed" ProgID="Equation.DSMT4" ShapeID="_x0000_i1245" DrawAspect="Content" ObjectID="_1366103809" r:id="rId478"/>
        </w:objec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Кинематическая погрешность:</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 xml:space="preserve">Значение кинематической погрешности цепи определяется по формуле </w:t>
      </w:r>
      <w:r w:rsidRPr="008B00B7">
        <w:rPr>
          <w:rFonts w:ascii="Times New Roman" w:hAnsi="Times New Roman" w:cs="Times New Roman"/>
          <w:position w:val="-20"/>
          <w:sz w:val="24"/>
          <w:szCs w:val="24"/>
        </w:rPr>
        <w:object w:dxaOrig="2299" w:dyaOrig="499">
          <v:shape id="_x0000_i1246" type="#_x0000_t75" style="width:114.75pt;height:24.75pt" o:ole="">
            <v:imagedata r:id="rId479" o:title=""/>
          </v:shape>
          <o:OLEObject Type="Embed" ProgID="Equation.DSMT4" ShapeID="_x0000_i1246" DrawAspect="Content" ObjectID="_1366103810" r:id="rId480"/>
        </w:object>
      </w:r>
      <w:r w:rsidR="00CC2167" w:rsidRPr="008B00B7">
        <w:rPr>
          <w:rFonts w:ascii="Times New Roman" w:hAnsi="Times New Roman" w:cs="Times New Roman"/>
          <w:sz w:val="24"/>
          <w:szCs w:val="24"/>
        </w:rPr>
        <w:fldChar w:fldCharType="begin"/>
      </w:r>
      <w:r w:rsidRPr="008B00B7">
        <w:rPr>
          <w:rFonts w:ascii="Times New Roman" w:hAnsi="Times New Roman" w:cs="Times New Roman"/>
          <w:sz w:val="24"/>
          <w:szCs w:val="24"/>
        </w:rPr>
        <w:instrText xml:space="preserve"> QUOTE </w:instrText>
      </w:r>
      <m:oMath>
        <m:r>
          <w:rPr>
            <w:rFonts w:ascii="Arial" w:eastAsia="Times New Roman" w:hAnsi="Times New Roman" w:cs="Times New Roman"/>
            <w:sz w:val="24"/>
            <w:szCs w:val="24"/>
          </w:rPr>
          <m:t>∆</m:t>
        </m:r>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φ</m:t>
            </m:r>
          </m:e>
          <m:sub>
            <m:r>
              <w:rPr>
                <w:rFonts w:ascii="Cambria Math" w:eastAsia="Times New Roman" w:hAnsi="Cambria Math" w:cs="Times New Roman"/>
                <w:sz w:val="24"/>
                <w:szCs w:val="24"/>
                <w:lang w:val="en-US"/>
              </w:rPr>
              <m:t>iO</m:t>
            </m:r>
            <m:r>
              <w:rPr>
                <w:rFonts w:ascii="Times New Roman" w:eastAsia="Times New Roman" w:hAnsi="Times New Roman" w:cs="Times New Roman"/>
                <w:sz w:val="24"/>
                <w:szCs w:val="24"/>
              </w:rPr>
              <m:t>∑</m:t>
            </m:r>
          </m:sub>
        </m:sSub>
        <m:r>
          <w:rPr>
            <w:rFonts w:ascii="Cambria Math" w:eastAsia="Times New Roman" w:hAnsi="Times New Roman" w:cs="Times New Roman"/>
            <w:sz w:val="24"/>
            <w:szCs w:val="24"/>
          </w:rPr>
          <m:t>=</m:t>
        </m:r>
        <m:nary>
          <m:naryPr>
            <m:chr m:val="∑"/>
            <m:limLoc m:val="undOvr"/>
            <m:ctrlPr>
              <w:rPr>
                <w:rFonts w:ascii="Cambria Math" w:eastAsia="Times New Roman" w:hAnsi="Times New Roman" w:cs="Times New Roman"/>
                <w:i/>
                <w:sz w:val="24"/>
                <w:szCs w:val="24"/>
              </w:rPr>
            </m:ctrlPr>
          </m:naryPr>
          <m:sub>
            <m:r>
              <w:rPr>
                <w:rFonts w:ascii="Cambria Math" w:eastAsia="Times New Roman" w:hAnsi="Cambria Math" w:cs="Times New Roman"/>
                <w:sz w:val="24"/>
                <w:szCs w:val="24"/>
              </w:rPr>
              <m:t>j</m:t>
            </m:r>
            <m:r>
              <w:rPr>
                <w:rFonts w:ascii="Cambria Math" w:eastAsia="Times New Roman" w:hAnsi="Times New Roman" w:cs="Times New Roman"/>
                <w:sz w:val="24"/>
                <w:szCs w:val="24"/>
              </w:rPr>
              <m:t>=1</m:t>
            </m:r>
          </m:sub>
          <m:sup>
            <m:r>
              <w:rPr>
                <w:rFonts w:ascii="Cambria Math" w:eastAsia="Times New Roman" w:hAnsi="Cambria Math" w:cs="Times New Roman"/>
                <w:sz w:val="24"/>
                <w:szCs w:val="24"/>
              </w:rPr>
              <m:t>n</m:t>
            </m:r>
          </m:sup>
          <m:e>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ξ</m:t>
                </m:r>
              </m:e>
              <m:sub>
                <m:r>
                  <w:rPr>
                    <w:rFonts w:ascii="Cambria Math" w:eastAsia="Times New Roman" w:hAnsi="Cambria Math" w:cs="Times New Roman"/>
                    <w:sz w:val="24"/>
                    <w:szCs w:val="24"/>
                  </w:rPr>
                  <m:t>j</m:t>
                </m:r>
              </m:sub>
            </m:sSub>
            <m:r>
              <w:rPr>
                <w:rFonts w:ascii="Arial" w:eastAsia="Times New Roman" w:hAnsi="Times New Roman" w:cs="Times New Roman"/>
                <w:sz w:val="24"/>
                <w:szCs w:val="24"/>
              </w:rPr>
              <m:t>∙∆</m:t>
            </m:r>
            <m:sSubSup>
              <m:sSubSupPr>
                <m:ctrlPr>
                  <w:rPr>
                    <w:rFonts w:ascii="Cambria Math" w:eastAsia="Times New Roman" w:hAnsi="Times New Roman" w:cs="Times New Roman"/>
                    <w:i/>
                    <w:sz w:val="24"/>
                    <w:szCs w:val="24"/>
                  </w:rPr>
                </m:ctrlPr>
              </m:sSubSupPr>
              <m:e>
                <m:r>
                  <w:rPr>
                    <w:rFonts w:ascii="Cambria Math" w:eastAsia="Times New Roman" w:hAnsi="Cambria Math" w:cs="Times New Roman"/>
                    <w:sz w:val="24"/>
                    <w:szCs w:val="24"/>
                  </w:rPr>
                  <m:t>φ</m:t>
                </m:r>
              </m:e>
              <m:sub>
                <m:r>
                  <w:rPr>
                    <w:rFonts w:ascii="Cambria Math" w:eastAsia="Times New Roman" w:hAnsi="Cambria Math" w:cs="Times New Roman"/>
                    <w:sz w:val="24"/>
                    <w:szCs w:val="24"/>
                  </w:rPr>
                  <m:t>iOj</m:t>
                </m:r>
              </m:sub>
              <m:sup>
                <m:r>
                  <w:rPr>
                    <w:rFonts w:ascii="Cambria Math" w:eastAsia="Times New Roman" w:hAnsi="Cambria Math" w:cs="Times New Roman"/>
                    <w:sz w:val="24"/>
                    <w:szCs w:val="24"/>
                  </w:rPr>
                  <m:t>φ</m:t>
                </m:r>
              </m:sup>
            </m:sSubSup>
          </m:e>
        </m:nary>
      </m:oMath>
      <w:r w:rsidRPr="008B00B7">
        <w:rPr>
          <w:rFonts w:ascii="Times New Roman" w:hAnsi="Times New Roman" w:cs="Times New Roman"/>
          <w:sz w:val="24"/>
          <w:szCs w:val="24"/>
        </w:rPr>
        <w:instrText xml:space="preserve"> </w:instrText>
      </w:r>
      <w:r w:rsidR="00CC2167" w:rsidRPr="008B00B7">
        <w:rPr>
          <w:rFonts w:ascii="Times New Roman" w:hAnsi="Times New Roman" w:cs="Times New Roman"/>
          <w:sz w:val="24"/>
          <w:szCs w:val="24"/>
        </w:rPr>
        <w:fldChar w:fldCharType="end"/>
      </w:r>
      <w:r w:rsidRPr="008B00B7">
        <w:rPr>
          <w:rFonts w:ascii="Times New Roman" w:hAnsi="Times New Roman" w:cs="Times New Roman"/>
          <w:sz w:val="24"/>
          <w:szCs w:val="24"/>
        </w:rPr>
        <w:t xml:space="preserve">, где </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4"/>
          <w:sz w:val="24"/>
          <w:szCs w:val="24"/>
        </w:rPr>
        <w:object w:dxaOrig="560" w:dyaOrig="400">
          <v:shape id="_x0000_i1247" type="#_x0000_t75" style="width:27.75pt;height:20.25pt" o:ole="">
            <v:imagedata r:id="rId481" o:title=""/>
          </v:shape>
          <o:OLEObject Type="Embed" ProgID="Equation.DSMT4" ShapeID="_x0000_i1247" DrawAspect="Content" ObjectID="_1366103811" r:id="rId482"/>
        </w:object>
      </w:r>
      <w:r w:rsidRPr="008B00B7">
        <w:rPr>
          <w:rFonts w:ascii="Times New Roman" w:hAnsi="Times New Roman" w:cs="Times New Roman"/>
          <w:sz w:val="24"/>
          <w:szCs w:val="24"/>
        </w:rPr>
        <w:t xml:space="preserve"> – значение кинематической погрешности </w:t>
      </w:r>
      <w:r w:rsidRPr="008B00B7">
        <w:rPr>
          <w:rFonts w:ascii="Times New Roman" w:hAnsi="Times New Roman" w:cs="Times New Roman"/>
          <w:sz w:val="24"/>
          <w:szCs w:val="24"/>
          <w:lang w:val="en-US"/>
        </w:rPr>
        <w:t>j</w:t>
      </w:r>
      <w:r w:rsidRPr="008B00B7">
        <w:rPr>
          <w:rFonts w:ascii="Times New Roman" w:hAnsi="Times New Roman" w:cs="Times New Roman"/>
          <w:sz w:val="24"/>
          <w:szCs w:val="24"/>
        </w:rPr>
        <w:t>-ой элементарной передачи с учетом фактического угла поворота ведомого колеса передачи,</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4"/>
          <w:sz w:val="24"/>
          <w:szCs w:val="24"/>
        </w:rPr>
        <w:object w:dxaOrig="260" w:dyaOrig="380">
          <v:shape id="_x0000_i1248" type="#_x0000_t75" style="width:12.75pt;height:18.75pt" o:ole="">
            <v:imagedata r:id="rId483" o:title=""/>
          </v:shape>
          <o:OLEObject Type="Embed" ProgID="Equation.DSMT4" ShapeID="_x0000_i1248" DrawAspect="Content" ObjectID="_1366103812" r:id="rId484"/>
        </w:object>
      </w:r>
      <w:r w:rsidRPr="008B00B7">
        <w:rPr>
          <w:rFonts w:ascii="Times New Roman" w:hAnsi="Times New Roman" w:cs="Times New Roman"/>
          <w:sz w:val="24"/>
          <w:szCs w:val="24"/>
        </w:rPr>
        <w:t xml:space="preserve"> – передаточный коэффициент </w:t>
      </w:r>
      <w:r w:rsidRPr="008B00B7">
        <w:rPr>
          <w:rFonts w:ascii="Times New Roman" w:hAnsi="Times New Roman" w:cs="Times New Roman"/>
          <w:sz w:val="24"/>
          <w:szCs w:val="24"/>
          <w:lang w:val="en-US"/>
        </w:rPr>
        <w:t>j</w:t>
      </w:r>
      <w:r w:rsidRPr="008B00B7">
        <w:rPr>
          <w:rFonts w:ascii="Times New Roman" w:hAnsi="Times New Roman" w:cs="Times New Roman"/>
          <w:sz w:val="24"/>
          <w:szCs w:val="24"/>
        </w:rPr>
        <w:t>-ой передачи.</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 xml:space="preserve">Значение </w:t>
      </w:r>
      <w:r w:rsidRPr="008B00B7">
        <w:rPr>
          <w:rFonts w:ascii="Times New Roman" w:hAnsi="Times New Roman" w:cs="Times New Roman"/>
          <w:position w:val="-14"/>
          <w:sz w:val="24"/>
          <w:szCs w:val="24"/>
        </w:rPr>
        <w:object w:dxaOrig="560" w:dyaOrig="400">
          <v:shape id="_x0000_i1249" type="#_x0000_t75" style="width:27.75pt;height:20.25pt" o:ole="">
            <v:imagedata r:id="rId481" o:title=""/>
          </v:shape>
          <o:OLEObject Type="Embed" ProgID="Equation.DSMT4" ShapeID="_x0000_i1249" DrawAspect="Content" ObjectID="_1366103813" r:id="rId485"/>
        </w:object>
      </w:r>
      <w:r w:rsidR="00CC2167" w:rsidRPr="008B00B7">
        <w:rPr>
          <w:rFonts w:ascii="Times New Roman" w:hAnsi="Times New Roman" w:cs="Times New Roman"/>
          <w:sz w:val="24"/>
          <w:szCs w:val="24"/>
        </w:rPr>
        <w:fldChar w:fldCharType="begin"/>
      </w:r>
      <w:r w:rsidRPr="008B00B7">
        <w:rPr>
          <w:rFonts w:ascii="Times New Roman" w:hAnsi="Times New Roman" w:cs="Times New Roman"/>
          <w:sz w:val="24"/>
          <w:szCs w:val="24"/>
        </w:rPr>
        <w:instrText xml:space="preserve"> QUOTE </w:instrText>
      </w:r>
      <m:oMath>
        <m:r>
          <w:rPr>
            <w:rFonts w:ascii="Arial" w:eastAsia="Times New Roman" w:hAnsi="Times New Roman" w:cs="Times New Roman"/>
            <w:sz w:val="24"/>
            <w:szCs w:val="24"/>
          </w:rPr>
          <m:t>∆</m:t>
        </m:r>
        <m:sSubSup>
          <m:sSubSupPr>
            <m:ctrlPr>
              <w:rPr>
                <w:rFonts w:ascii="Cambria Math" w:eastAsia="Times New Roman" w:hAnsi="Times New Roman" w:cs="Times New Roman"/>
                <w:i/>
                <w:sz w:val="24"/>
                <w:szCs w:val="24"/>
              </w:rPr>
            </m:ctrlPr>
          </m:sSubSupPr>
          <m:e>
            <m:r>
              <w:rPr>
                <w:rFonts w:ascii="Cambria Math" w:eastAsia="Times New Roman" w:hAnsi="Cambria Math" w:cs="Times New Roman"/>
                <w:sz w:val="24"/>
                <w:szCs w:val="24"/>
              </w:rPr>
              <m:t>φ</m:t>
            </m:r>
          </m:e>
          <m:sub>
            <m:r>
              <w:rPr>
                <w:rFonts w:ascii="Cambria Math" w:eastAsia="Times New Roman" w:hAnsi="Cambria Math" w:cs="Times New Roman"/>
                <w:sz w:val="24"/>
                <w:szCs w:val="24"/>
              </w:rPr>
              <m:t>iOj</m:t>
            </m:r>
          </m:sub>
          <m:sup>
            <m:r>
              <w:rPr>
                <w:rFonts w:ascii="Cambria Math" w:eastAsia="Times New Roman" w:hAnsi="Cambria Math" w:cs="Times New Roman"/>
                <w:sz w:val="24"/>
                <w:szCs w:val="24"/>
              </w:rPr>
              <m:t>φ</m:t>
            </m:r>
          </m:sup>
        </m:sSubSup>
      </m:oMath>
      <w:r w:rsidRPr="008B00B7">
        <w:rPr>
          <w:rFonts w:ascii="Times New Roman" w:hAnsi="Times New Roman" w:cs="Times New Roman"/>
          <w:sz w:val="24"/>
          <w:szCs w:val="24"/>
        </w:rPr>
        <w:instrText xml:space="preserve"> </w:instrText>
      </w:r>
      <w:r w:rsidR="00CC2167" w:rsidRPr="008B00B7">
        <w:rPr>
          <w:rFonts w:ascii="Times New Roman" w:hAnsi="Times New Roman" w:cs="Times New Roman"/>
          <w:sz w:val="24"/>
          <w:szCs w:val="24"/>
        </w:rPr>
        <w:fldChar w:fldCharType="end"/>
      </w:r>
      <w:r w:rsidRPr="008B00B7">
        <w:rPr>
          <w:rFonts w:ascii="Times New Roman" w:hAnsi="Times New Roman" w:cs="Times New Roman"/>
          <w:sz w:val="24"/>
          <w:szCs w:val="24"/>
        </w:rPr>
        <w:t xml:space="preserve"> рассчитывают по формуле </w:t>
      </w:r>
      <w:r w:rsidRPr="008B00B7">
        <w:rPr>
          <w:rFonts w:ascii="Times New Roman" w:hAnsi="Times New Roman" w:cs="Times New Roman"/>
          <w:position w:val="-14"/>
          <w:sz w:val="24"/>
          <w:szCs w:val="24"/>
        </w:rPr>
        <w:object w:dxaOrig="1700" w:dyaOrig="400">
          <v:shape id="_x0000_i1250" type="#_x0000_t75" style="width:84.75pt;height:20.25pt" o:ole="">
            <v:imagedata r:id="rId486" o:title=""/>
          </v:shape>
          <o:OLEObject Type="Embed" ProgID="Equation.DSMT4" ShapeID="_x0000_i1250" DrawAspect="Content" ObjectID="_1366103814" r:id="rId487"/>
        </w:object>
      </w:r>
      <w:r w:rsidR="00CC2167" w:rsidRPr="008B00B7">
        <w:rPr>
          <w:rFonts w:ascii="Times New Roman" w:hAnsi="Times New Roman" w:cs="Times New Roman"/>
          <w:sz w:val="24"/>
          <w:szCs w:val="24"/>
        </w:rPr>
        <w:fldChar w:fldCharType="begin"/>
      </w:r>
      <w:r w:rsidRPr="008B00B7">
        <w:rPr>
          <w:rFonts w:ascii="Times New Roman" w:hAnsi="Times New Roman" w:cs="Times New Roman"/>
          <w:sz w:val="24"/>
          <w:szCs w:val="24"/>
        </w:rPr>
        <w:instrText xml:space="preserve"> QUOTE </w:instrText>
      </w:r>
      <m:oMath>
        <m:r>
          <w:rPr>
            <w:rFonts w:ascii="Arial" w:eastAsia="Times New Roman" w:hAnsi="Times New Roman" w:cs="Times New Roman"/>
            <w:sz w:val="24"/>
            <w:szCs w:val="24"/>
          </w:rPr>
          <m:t>∆</m:t>
        </m:r>
        <m:sSubSup>
          <m:sSubSupPr>
            <m:ctrlPr>
              <w:rPr>
                <w:rFonts w:ascii="Cambria Math" w:eastAsia="Times New Roman" w:hAnsi="Times New Roman" w:cs="Times New Roman"/>
                <w:i/>
                <w:sz w:val="24"/>
                <w:szCs w:val="24"/>
              </w:rPr>
            </m:ctrlPr>
          </m:sSubSupPr>
          <m:e>
            <m:r>
              <w:rPr>
                <w:rFonts w:ascii="Cambria Math" w:eastAsia="Times New Roman" w:hAnsi="Cambria Math" w:cs="Times New Roman"/>
                <w:sz w:val="24"/>
                <w:szCs w:val="24"/>
              </w:rPr>
              <m:t>φ</m:t>
            </m:r>
          </m:e>
          <m:sub>
            <m:r>
              <w:rPr>
                <w:rFonts w:ascii="Cambria Math" w:eastAsia="Times New Roman" w:hAnsi="Cambria Math" w:cs="Times New Roman"/>
                <w:sz w:val="24"/>
                <w:szCs w:val="24"/>
              </w:rPr>
              <m:t>iOj</m:t>
            </m:r>
          </m:sub>
          <m:sup>
            <m:r>
              <w:rPr>
                <w:rFonts w:ascii="Cambria Math" w:eastAsia="Times New Roman" w:hAnsi="Cambria Math" w:cs="Times New Roman"/>
                <w:sz w:val="24"/>
                <w:szCs w:val="24"/>
              </w:rPr>
              <m:t>φ</m:t>
            </m:r>
          </m:sup>
        </m:sSubSup>
        <m:r>
          <w:rPr>
            <w:rFonts w:ascii="Cambria Math" w:eastAsia="Times New Roman" w:hAnsi="Times New Roman" w:cs="Times New Roman"/>
            <w:sz w:val="24"/>
            <w:szCs w:val="24"/>
          </w:rPr>
          <m:t>=</m:t>
        </m:r>
        <m:sSub>
          <m:sSubPr>
            <m:ctrlPr>
              <w:rPr>
                <w:rFonts w:ascii="Cambria Math" w:eastAsia="Times New Roman" w:hAnsi="Times New Roman" w:cs="Times New Roman"/>
                <w:i/>
                <w:sz w:val="24"/>
                <w:szCs w:val="24"/>
              </w:rPr>
            </m:ctrlPr>
          </m:sSubPr>
          <m:e>
            <m:r>
              <w:rPr>
                <w:rFonts w:ascii="Times New Roman" w:eastAsia="Times New Roman" w:hAnsi="Times New Roman" w:cs="Times New Roman"/>
                <w:sz w:val="24"/>
                <w:szCs w:val="24"/>
              </w:rPr>
              <m:t>∆</m:t>
            </m:r>
            <m:r>
              <w:rPr>
                <w:rFonts w:ascii="Cambria Math" w:eastAsia="Times New Roman" w:hAnsi="Cambria Math" w:cs="Times New Roman"/>
                <w:sz w:val="24"/>
                <w:szCs w:val="24"/>
              </w:rPr>
              <m:t>φ</m:t>
            </m:r>
          </m:e>
          <m:sub>
            <m:r>
              <w:rPr>
                <w:rFonts w:ascii="Cambria Math" w:eastAsia="Times New Roman" w:hAnsi="Cambria Math" w:cs="Times New Roman"/>
                <w:sz w:val="24"/>
                <w:szCs w:val="24"/>
                <w:lang w:val="en-US"/>
              </w:rPr>
              <m:t>iOj</m:t>
            </m:r>
          </m:sub>
        </m:sSub>
        <m:r>
          <w:rPr>
            <w:rFonts w:ascii="Arial" w:eastAsia="Times New Roman" w:hAnsi="Times New Roman" w:cs="Times New Roman"/>
            <w:sz w:val="24"/>
            <w:szCs w:val="24"/>
          </w:rPr>
          <m:t>∙</m:t>
        </m:r>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K</m:t>
            </m:r>
          </m:e>
          <m:sub>
            <m:r>
              <m:rPr>
                <m:sty m:val="p"/>
              </m:rPr>
              <w:rPr>
                <w:rFonts w:ascii="Times New Roman" w:eastAsia="Times New Roman" w:hAnsi="Times New Roman" w:cs="Times New Roman"/>
                <w:sz w:val="24"/>
                <w:szCs w:val="24"/>
              </w:rPr>
              <m:t>Ψ</m:t>
            </m:r>
          </m:sub>
        </m:sSub>
      </m:oMath>
      <w:r w:rsidRPr="008B00B7">
        <w:rPr>
          <w:rFonts w:ascii="Times New Roman" w:hAnsi="Times New Roman" w:cs="Times New Roman"/>
          <w:sz w:val="24"/>
          <w:szCs w:val="24"/>
        </w:rPr>
        <w:instrText xml:space="preserve"> </w:instrText>
      </w:r>
      <w:r w:rsidR="00CC2167" w:rsidRPr="008B00B7">
        <w:rPr>
          <w:rFonts w:ascii="Times New Roman" w:hAnsi="Times New Roman" w:cs="Times New Roman"/>
          <w:sz w:val="24"/>
          <w:szCs w:val="24"/>
        </w:rPr>
        <w:fldChar w:fldCharType="end"/>
      </w:r>
      <w:r w:rsidRPr="008B00B7">
        <w:rPr>
          <w:rFonts w:ascii="Times New Roman" w:hAnsi="Times New Roman" w:cs="Times New Roman"/>
          <w:sz w:val="24"/>
          <w:szCs w:val="24"/>
        </w:rPr>
        <w:t>, где</w:t>
      </w:r>
    </w:p>
    <w:p w:rsidR="00772F50" w:rsidRPr="008B00B7" w:rsidRDefault="009553B5" w:rsidP="00772F50">
      <w:pPr>
        <w:rPr>
          <w:rFonts w:ascii="Times New Roman" w:hAnsi="Times New Roman" w:cs="Times New Roman"/>
          <w:sz w:val="24"/>
          <w:szCs w:val="24"/>
        </w:rPr>
      </w:pPr>
      <w:r w:rsidRPr="008B00B7">
        <w:rPr>
          <w:rFonts w:ascii="Times New Roman" w:hAnsi="Times New Roman" w:cs="Times New Roman"/>
          <w:position w:val="-14"/>
          <w:sz w:val="24"/>
          <w:szCs w:val="24"/>
        </w:rPr>
        <w:object w:dxaOrig="560" w:dyaOrig="400">
          <v:shape id="_x0000_i1251" type="#_x0000_t75" style="width:27.75pt;height:20.25pt" o:ole="">
            <v:imagedata r:id="rId488" o:title=""/>
          </v:shape>
          <o:OLEObject Type="Embed" ProgID="Equation.DSMT4" ShapeID="_x0000_i1251" DrawAspect="Content" ObjectID="_1366103815" r:id="rId489"/>
        </w:object>
      </w:r>
      <w:r w:rsidR="00772F50" w:rsidRPr="008B00B7">
        <w:rPr>
          <w:rFonts w:ascii="Times New Roman" w:hAnsi="Times New Roman" w:cs="Times New Roman"/>
          <w:sz w:val="24"/>
          <w:szCs w:val="24"/>
        </w:rPr>
        <w:t xml:space="preserve"> – значение кинематической погрешности передачи; </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4"/>
          <w:sz w:val="24"/>
          <w:szCs w:val="24"/>
        </w:rPr>
        <w:object w:dxaOrig="340" w:dyaOrig="380">
          <v:shape id="_x0000_i1252" type="#_x0000_t75" style="width:17.25pt;height:18.75pt" o:ole="">
            <v:imagedata r:id="rId490" o:title=""/>
          </v:shape>
          <o:OLEObject Type="Embed" ProgID="Equation.DSMT4" ShapeID="_x0000_i1252" DrawAspect="Content" ObjectID="_1366103816" r:id="rId491"/>
        </w:object>
      </w:r>
      <w:r w:rsidRPr="008B00B7">
        <w:rPr>
          <w:rFonts w:ascii="Times New Roman" w:hAnsi="Times New Roman" w:cs="Times New Roman"/>
          <w:sz w:val="24"/>
          <w:szCs w:val="24"/>
        </w:rPr>
        <w:t xml:space="preserve"> – коэффициент, учитывающий зависимость кинематической погрешности рассчитываемой передачи от фактического максимального угла поворота её выходного колеса. </w:t>
      </w:r>
      <w:r w:rsidRPr="008B00B7">
        <w:rPr>
          <w:rFonts w:ascii="Times New Roman" w:hAnsi="Times New Roman" w:cs="Times New Roman"/>
          <w:position w:val="-14"/>
          <w:sz w:val="24"/>
          <w:szCs w:val="24"/>
        </w:rPr>
        <w:object w:dxaOrig="340" w:dyaOrig="380">
          <v:shape id="_x0000_i1253" type="#_x0000_t75" style="width:17.25pt;height:18.75pt" o:ole="">
            <v:imagedata r:id="rId492" o:title=""/>
          </v:shape>
          <o:OLEObject Type="Embed" ProgID="Equation.DSMT4" ShapeID="_x0000_i1253" DrawAspect="Content" ObjectID="_1366103817" r:id="rId493"/>
        </w:object>
      </w:r>
      <w:r w:rsidRPr="008B00B7">
        <w:rPr>
          <w:rFonts w:ascii="Times New Roman" w:hAnsi="Times New Roman" w:cs="Times New Roman"/>
          <w:sz w:val="24"/>
          <w:szCs w:val="24"/>
        </w:rPr>
        <w:t xml:space="preserve">=1 для всех передач, т.к. </w:t>
      </w:r>
      <w:r w:rsidRPr="008B00B7">
        <w:rPr>
          <w:rFonts w:ascii="Times New Roman" w:hAnsi="Times New Roman" w:cs="Times New Roman"/>
          <w:position w:val="-12"/>
          <w:sz w:val="24"/>
          <w:szCs w:val="24"/>
        </w:rPr>
        <w:object w:dxaOrig="840" w:dyaOrig="380">
          <v:shape id="_x0000_i1254" type="#_x0000_t75" style="width:42pt;height:18.75pt" o:ole="">
            <v:imagedata r:id="rId494" o:title=""/>
          </v:shape>
          <o:OLEObject Type="Embed" ProgID="Equation.DSMT4" ShapeID="_x0000_i1254" DrawAspect="Content" ObjectID="_1366103818" r:id="rId495"/>
        </w:object>
      </w:r>
      <w:r w:rsidR="00CC2167" w:rsidRPr="008B00B7">
        <w:rPr>
          <w:rFonts w:ascii="Times New Roman" w:hAnsi="Times New Roman" w:cs="Times New Roman"/>
          <w:sz w:val="24"/>
          <w:szCs w:val="24"/>
        </w:rPr>
        <w:fldChar w:fldCharType="begin"/>
      </w:r>
      <w:r w:rsidRPr="008B00B7">
        <w:rPr>
          <w:rFonts w:ascii="Times New Roman" w:hAnsi="Times New Roman" w:cs="Times New Roman"/>
          <w:sz w:val="24"/>
          <w:szCs w:val="24"/>
        </w:rPr>
        <w:instrText xml:space="preserve"> QUOTE </w:instrText>
      </w: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φ</m:t>
            </m:r>
          </m:e>
          <m:sub>
            <m:r>
              <w:rPr>
                <w:rFonts w:ascii="Times New Roman" w:eastAsia="Times New Roman" w:hAnsi="Times New Roman" w:cs="Times New Roman"/>
                <w:sz w:val="24"/>
                <w:szCs w:val="24"/>
              </w:rPr>
              <m:t>В</m:t>
            </m:r>
          </m:sub>
        </m:sSub>
        <m:r>
          <w:rPr>
            <w:rFonts w:ascii="Cambria Math" w:eastAsia="Times New Roman" w:hAnsi="Times New Roman" w:cs="Times New Roman"/>
            <w:sz w:val="24"/>
            <w:szCs w:val="24"/>
            <w:lang w:val="en-US"/>
          </w:rPr>
          <m:t>&gt;2</m:t>
        </m:r>
        <m:r>
          <w:rPr>
            <w:rFonts w:ascii="Cambria Math" w:eastAsia="Times New Roman" w:hAnsi="Cambria Math" w:cs="Times New Roman"/>
            <w:sz w:val="24"/>
            <w:szCs w:val="24"/>
            <w:lang w:val="en-US"/>
          </w:rPr>
          <m:t>π</m:t>
        </m:r>
      </m:oMath>
      <w:r w:rsidRPr="008B00B7">
        <w:rPr>
          <w:rFonts w:ascii="Times New Roman" w:hAnsi="Times New Roman" w:cs="Times New Roman"/>
          <w:sz w:val="24"/>
          <w:szCs w:val="24"/>
        </w:rPr>
        <w:instrText xml:space="preserve"> </w:instrText>
      </w:r>
      <w:r w:rsidR="00CC2167" w:rsidRPr="008B00B7">
        <w:rPr>
          <w:rFonts w:ascii="Times New Roman" w:hAnsi="Times New Roman" w:cs="Times New Roman"/>
          <w:sz w:val="24"/>
          <w:szCs w:val="24"/>
        </w:rPr>
        <w:fldChar w:fldCharType="end"/>
      </w:r>
      <w:r w:rsidRPr="008B00B7">
        <w:rPr>
          <w:rFonts w:ascii="Times New Roman" w:hAnsi="Times New Roman" w:cs="Times New Roman"/>
          <w:sz w:val="24"/>
          <w:szCs w:val="24"/>
        </w:rPr>
        <w:t>.</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42"/>
          <w:sz w:val="24"/>
          <w:szCs w:val="24"/>
        </w:rPr>
        <w:object w:dxaOrig="8460" w:dyaOrig="1180">
          <v:shape id="_x0000_i1255" type="#_x0000_t75" style="width:423pt;height:59.25pt" o:ole="">
            <v:imagedata r:id="rId496" o:title=""/>
          </v:shape>
          <o:OLEObject Type="Embed" ProgID="Equation.DSMT4" ShapeID="_x0000_i1255" DrawAspect="Content" ObjectID="_1366103819" r:id="rId497"/>
        </w:object>
      </w:r>
    </w:p>
    <w:p w:rsidR="00772F50" w:rsidRPr="008B00B7" w:rsidRDefault="00772F50" w:rsidP="00772F50">
      <w:pPr>
        <w:rPr>
          <w:rFonts w:ascii="Times New Roman" w:hAnsi="Times New Roman" w:cs="Times New Roman"/>
          <w:i/>
          <w:sz w:val="24"/>
          <w:szCs w:val="24"/>
          <w:lang w:val="en-US"/>
        </w:rPr>
      </w:pPr>
    </w:p>
    <w:p w:rsidR="00772F50" w:rsidRPr="008B00B7" w:rsidRDefault="00772F50" w:rsidP="008B00B7">
      <w:pPr>
        <w:pStyle w:val="3"/>
      </w:pPr>
      <w:bookmarkStart w:id="72" w:name="_Toc230964109"/>
      <w:bookmarkStart w:id="73" w:name="_Toc279627401"/>
      <w:bookmarkStart w:id="74" w:name="_Toc292360019"/>
      <w:r w:rsidRPr="008B00B7">
        <w:t>Определение погрешности мертвого хода</w:t>
      </w:r>
      <w:bookmarkEnd w:id="72"/>
      <w:bookmarkEnd w:id="73"/>
      <w:bookmarkEnd w:id="74"/>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Расчет максимальной погрешности мертвого хода:</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4"/>
          <w:sz w:val="24"/>
          <w:szCs w:val="24"/>
        </w:rPr>
        <w:object w:dxaOrig="6480" w:dyaOrig="460">
          <v:shape id="_x0000_i1256" type="#_x0000_t75" style="width:324pt;height:23.25pt" o:ole="">
            <v:imagedata r:id="rId498" o:title=""/>
          </v:shape>
          <o:OLEObject Type="Embed" ProgID="Equation.DSMT4" ShapeID="_x0000_i1256" DrawAspect="Content" ObjectID="_1366103820" r:id="rId499"/>
        </w:object>
      </w:r>
      <w:r w:rsidRPr="008B00B7">
        <w:rPr>
          <w:rFonts w:ascii="Times New Roman" w:hAnsi="Times New Roman" w:cs="Times New Roman"/>
          <w:sz w:val="24"/>
          <w:szCs w:val="24"/>
        </w:rPr>
        <w:t>, где</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2"/>
          <w:sz w:val="24"/>
          <w:szCs w:val="24"/>
        </w:rPr>
        <w:object w:dxaOrig="999" w:dyaOrig="360">
          <v:shape id="_x0000_i1257" type="#_x0000_t75" style="width:50.25pt;height:18pt" o:ole="">
            <v:imagedata r:id="rId500" o:title=""/>
          </v:shape>
          <o:OLEObject Type="Embed" ProgID="Equation.DSMT4" ShapeID="_x0000_i1257" DrawAspect="Content" ObjectID="_1366103821" r:id="rId501"/>
        </w:object>
      </w:r>
      <w:r w:rsidRPr="008B00B7">
        <w:rPr>
          <w:rFonts w:ascii="Times New Roman" w:hAnsi="Times New Roman" w:cs="Times New Roman"/>
          <w:sz w:val="24"/>
          <w:szCs w:val="24"/>
        </w:rPr>
        <w:t>- наименьшее смещение исходного контура шестерни и колеса,</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2"/>
          <w:sz w:val="24"/>
          <w:szCs w:val="24"/>
        </w:rPr>
        <w:object w:dxaOrig="780" w:dyaOrig="380">
          <v:shape id="_x0000_i1258" type="#_x0000_t75" style="width:39pt;height:18.75pt" o:ole="">
            <v:imagedata r:id="rId502" o:title=""/>
          </v:shape>
          <o:OLEObject Type="Embed" ProgID="Equation.DSMT4" ShapeID="_x0000_i1258" DrawAspect="Content" ObjectID="_1366103822" r:id="rId503"/>
        </w:object>
      </w:r>
      <w:r w:rsidR="00CC2167" w:rsidRPr="008B00B7">
        <w:rPr>
          <w:rFonts w:ascii="Times New Roman" w:hAnsi="Times New Roman" w:cs="Times New Roman"/>
          <w:sz w:val="24"/>
          <w:szCs w:val="24"/>
        </w:rPr>
        <w:fldChar w:fldCharType="begin"/>
      </w:r>
      <w:r w:rsidRPr="008B00B7">
        <w:rPr>
          <w:rFonts w:ascii="Times New Roman" w:hAnsi="Times New Roman" w:cs="Times New Roman"/>
          <w:sz w:val="24"/>
          <w:szCs w:val="24"/>
        </w:rPr>
        <w:instrText xml:space="preserve"> QUOTE </w:instrText>
      </w: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lang w:val="en-US"/>
              </w:rPr>
              <m:t>T</m:t>
            </m:r>
          </m:e>
          <m:sub>
            <m:r>
              <w:rPr>
                <w:rFonts w:ascii="Cambria Math" w:eastAsia="Times New Roman" w:hAnsi="Cambria Math" w:cs="Times New Roman"/>
                <w:sz w:val="24"/>
                <w:szCs w:val="24"/>
              </w:rPr>
              <m:t>H</m:t>
            </m:r>
            <m:r>
              <w:rPr>
                <w:rFonts w:ascii="Cambria Math" w:eastAsia="Times New Roman" w:hAnsi="Times New Roman" w:cs="Times New Roman"/>
                <w:sz w:val="24"/>
                <w:szCs w:val="24"/>
              </w:rPr>
              <m:t>1</m:t>
            </m:r>
          </m:sub>
        </m:sSub>
        <m:r>
          <w:rPr>
            <w:rFonts w:ascii="Cambria Math" w:eastAsia="Times New Roman" w:hAnsi="Times New Roman" w:cs="Times New Roman"/>
            <w:sz w:val="24"/>
            <w:szCs w:val="24"/>
          </w:rPr>
          <m:t xml:space="preserve">, </m:t>
        </m:r>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H</m:t>
            </m:r>
            <m:r>
              <w:rPr>
                <w:rFonts w:ascii="Cambria Math" w:eastAsia="Times New Roman" w:hAnsi="Times New Roman" w:cs="Times New Roman"/>
                <w:sz w:val="24"/>
                <w:szCs w:val="24"/>
              </w:rPr>
              <m:t>2</m:t>
            </m:r>
          </m:sub>
        </m:sSub>
      </m:oMath>
      <w:r w:rsidRPr="008B00B7">
        <w:rPr>
          <w:rFonts w:ascii="Times New Roman" w:hAnsi="Times New Roman" w:cs="Times New Roman"/>
          <w:sz w:val="24"/>
          <w:szCs w:val="24"/>
        </w:rPr>
        <w:instrText xml:space="preserve"> </w:instrText>
      </w:r>
      <w:r w:rsidR="00CC2167" w:rsidRPr="008B00B7">
        <w:rPr>
          <w:rFonts w:ascii="Times New Roman" w:hAnsi="Times New Roman" w:cs="Times New Roman"/>
          <w:sz w:val="24"/>
          <w:szCs w:val="24"/>
        </w:rPr>
        <w:fldChar w:fldCharType="end"/>
      </w:r>
      <w:r w:rsidRPr="008B00B7">
        <w:rPr>
          <w:rFonts w:ascii="Times New Roman" w:hAnsi="Times New Roman" w:cs="Times New Roman"/>
          <w:i/>
          <w:sz w:val="24"/>
          <w:szCs w:val="24"/>
        </w:rPr>
        <w:t xml:space="preserve"> – </w:t>
      </w:r>
      <w:r w:rsidRPr="008B00B7">
        <w:rPr>
          <w:rFonts w:ascii="Times New Roman" w:hAnsi="Times New Roman" w:cs="Times New Roman"/>
          <w:sz w:val="24"/>
          <w:szCs w:val="24"/>
        </w:rPr>
        <w:t>допуски на смещение исходного контура шестерни  и колеса соответственно;</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2"/>
          <w:sz w:val="24"/>
          <w:szCs w:val="24"/>
        </w:rPr>
        <w:object w:dxaOrig="279" w:dyaOrig="360">
          <v:shape id="_x0000_i1259" type="#_x0000_t75" style="width:14.25pt;height:18pt" o:ole="">
            <v:imagedata r:id="rId504" o:title=""/>
          </v:shape>
          <o:OLEObject Type="Embed" ProgID="Equation.DSMT4" ShapeID="_x0000_i1259" DrawAspect="Content" ObjectID="_1366103823" r:id="rId505"/>
        </w:object>
      </w:r>
      <w:r w:rsidRPr="008B00B7">
        <w:rPr>
          <w:rFonts w:ascii="Times New Roman" w:hAnsi="Times New Roman" w:cs="Times New Roman"/>
          <w:sz w:val="24"/>
          <w:szCs w:val="24"/>
        </w:rPr>
        <w:t xml:space="preserve"> – допуск на отклонение межосевого расстояния передачи;</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2"/>
          <w:sz w:val="24"/>
          <w:szCs w:val="24"/>
        </w:rPr>
        <w:object w:dxaOrig="880" w:dyaOrig="380">
          <v:shape id="_x0000_i1260" type="#_x0000_t75" style="width:44.25pt;height:18.75pt" o:ole="">
            <v:imagedata r:id="rId506" o:title=""/>
          </v:shape>
          <o:OLEObject Type="Embed" ProgID="Equation.DSMT4" ShapeID="_x0000_i1260" DrawAspect="Content" ObjectID="_1366103824" r:id="rId507"/>
        </w:object>
      </w:r>
      <w:r w:rsidR="00CC2167" w:rsidRPr="008B00B7">
        <w:rPr>
          <w:rFonts w:ascii="Times New Roman" w:hAnsi="Times New Roman" w:cs="Times New Roman"/>
          <w:sz w:val="24"/>
          <w:szCs w:val="24"/>
        </w:rPr>
        <w:fldChar w:fldCharType="begin"/>
      </w:r>
      <w:r w:rsidRPr="008B00B7">
        <w:rPr>
          <w:rFonts w:ascii="Times New Roman" w:hAnsi="Times New Roman" w:cs="Times New Roman"/>
          <w:sz w:val="24"/>
          <w:szCs w:val="24"/>
        </w:rPr>
        <w:instrText xml:space="preserve"> QUOTE </w:instrText>
      </w:r>
      <m:oMath>
        <m:sSub>
          <m:sSubPr>
            <m:ctrlPr>
              <w:rPr>
                <w:rFonts w:ascii="Cambria Math" w:eastAsia="Times New Roman" w:hAnsi="Times New Roman" w:cs="Times New Roman"/>
                <w:i/>
                <w:sz w:val="24"/>
                <w:szCs w:val="24"/>
              </w:rPr>
            </m:ctrlPr>
          </m:sSubPr>
          <m:e>
            <m:r>
              <w:rPr>
                <w:rFonts w:ascii="Times New Roman" w:eastAsia="Times New Roman" w:hAnsi="Times New Roman" w:cs="Times New Roman"/>
                <w:sz w:val="24"/>
                <w:szCs w:val="24"/>
              </w:rPr>
              <m:t>∆</m:t>
            </m:r>
            <m:r>
              <w:rPr>
                <w:rFonts w:ascii="Cambria Math" w:eastAsia="Times New Roman" w:hAnsi="Cambria Math" w:cs="Times New Roman"/>
                <w:sz w:val="24"/>
                <w:szCs w:val="24"/>
                <w:lang w:val="en-US"/>
              </w:rPr>
              <m:t>P</m:t>
            </m:r>
          </m:e>
          <m:sub>
            <m:r>
              <w:rPr>
                <w:rFonts w:ascii="Cambria Math" w:eastAsia="Times New Roman" w:hAnsi="Times New Roman" w:cs="Times New Roman"/>
                <w:sz w:val="24"/>
                <w:szCs w:val="24"/>
              </w:rPr>
              <m:t>1</m:t>
            </m:r>
          </m:sub>
        </m:sSub>
        <m:r>
          <w:rPr>
            <w:rFonts w:ascii="Cambria Math" w:eastAsia="Times New Roman" w:hAnsi="Times New Roman" w:cs="Times New Roman"/>
            <w:sz w:val="24"/>
            <w:szCs w:val="24"/>
          </w:rPr>
          <m:t xml:space="preserve">, </m:t>
        </m:r>
        <m:sSub>
          <m:sSubPr>
            <m:ctrlPr>
              <w:rPr>
                <w:rFonts w:ascii="Cambria Math" w:eastAsia="Times New Roman" w:hAnsi="Times New Roman" w:cs="Times New Roman"/>
                <w:i/>
                <w:sz w:val="24"/>
                <w:szCs w:val="24"/>
              </w:rPr>
            </m:ctrlPr>
          </m:sSubPr>
          <m:e>
            <m:r>
              <w:rPr>
                <w:rFonts w:ascii="Times New Roman" w:eastAsia="Times New Roman" w:hAnsi="Times New Roman" w:cs="Times New Roman"/>
                <w:sz w:val="24"/>
                <w:szCs w:val="24"/>
              </w:rPr>
              <m:t>∆</m:t>
            </m:r>
            <m:r>
              <w:rPr>
                <w:rFonts w:ascii="Cambria Math" w:eastAsia="Times New Roman" w:hAnsi="Cambria Math" w:cs="Times New Roman"/>
                <w:sz w:val="24"/>
                <w:szCs w:val="24"/>
                <w:lang w:val="en-US"/>
              </w:rPr>
              <m:t>P</m:t>
            </m:r>
          </m:e>
          <m:sub>
            <m:r>
              <w:rPr>
                <w:rFonts w:ascii="Cambria Math" w:eastAsia="Times New Roman" w:hAnsi="Times New Roman" w:cs="Times New Roman"/>
                <w:sz w:val="24"/>
                <w:szCs w:val="24"/>
              </w:rPr>
              <m:t>2</m:t>
            </m:r>
          </m:sub>
        </m:sSub>
      </m:oMath>
      <w:r w:rsidRPr="008B00B7">
        <w:rPr>
          <w:rFonts w:ascii="Times New Roman" w:hAnsi="Times New Roman" w:cs="Times New Roman"/>
          <w:sz w:val="24"/>
          <w:szCs w:val="24"/>
        </w:rPr>
        <w:instrText xml:space="preserve"> </w:instrText>
      </w:r>
      <w:r w:rsidR="00CC2167" w:rsidRPr="008B00B7">
        <w:rPr>
          <w:rFonts w:ascii="Times New Roman" w:hAnsi="Times New Roman" w:cs="Times New Roman"/>
          <w:sz w:val="24"/>
          <w:szCs w:val="24"/>
        </w:rPr>
        <w:fldChar w:fldCharType="end"/>
      </w:r>
      <w:r w:rsidRPr="008B00B7">
        <w:rPr>
          <w:rFonts w:ascii="Times New Roman" w:hAnsi="Times New Roman" w:cs="Times New Roman"/>
          <w:sz w:val="24"/>
          <w:szCs w:val="24"/>
        </w:rPr>
        <w:t xml:space="preserve"> – радиальные зазоры в опорах шестерни и колеса соответственно.</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2"/>
          <w:sz w:val="24"/>
          <w:szCs w:val="24"/>
        </w:rPr>
        <w:object w:dxaOrig="1980" w:dyaOrig="380">
          <v:shape id="_x0000_i1261" type="#_x0000_t75" style="width:99pt;height:18.75pt" o:ole="">
            <v:imagedata r:id="rId508" o:title=""/>
          </v:shape>
          <o:OLEObject Type="Embed" ProgID="Equation.DSMT4" ShapeID="_x0000_i1261" DrawAspect="Content" ObjectID="_1366103825" r:id="rId509"/>
        </w:object>
      </w:r>
      <w:r w:rsidRPr="008B00B7">
        <w:rPr>
          <w:rFonts w:ascii="Times New Roman" w:hAnsi="Times New Roman" w:cs="Times New Roman"/>
          <w:sz w:val="24"/>
          <w:szCs w:val="24"/>
        </w:rPr>
        <w:t>;</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Для шестерни 1 и колеса 2:</w:t>
      </w:r>
    </w:p>
    <w:p w:rsidR="00772F50" w:rsidRPr="008B00B7" w:rsidRDefault="009553B5" w:rsidP="00772F50">
      <w:pPr>
        <w:rPr>
          <w:rFonts w:ascii="Times New Roman" w:hAnsi="Times New Roman" w:cs="Times New Roman"/>
          <w:sz w:val="24"/>
          <w:szCs w:val="24"/>
        </w:rPr>
      </w:pPr>
      <w:r w:rsidRPr="008B00B7">
        <w:rPr>
          <w:rFonts w:ascii="Times New Roman" w:hAnsi="Times New Roman" w:cs="Times New Roman"/>
          <w:position w:val="-112"/>
          <w:sz w:val="24"/>
          <w:szCs w:val="24"/>
        </w:rPr>
        <w:object w:dxaOrig="6619" w:dyaOrig="2360">
          <v:shape id="_x0000_i1262" type="#_x0000_t75" style="width:330.75pt;height:117.75pt" o:ole="">
            <v:imagedata r:id="rId510" o:title=""/>
          </v:shape>
          <o:OLEObject Type="Embed" ProgID="Equation.DSMT4" ShapeID="_x0000_i1262" DrawAspect="Content" ObjectID="_1366103826" r:id="rId511"/>
        </w:objec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Для шестерни 3 и колеса 4:</w:t>
      </w:r>
    </w:p>
    <w:p w:rsidR="00772F50" w:rsidRPr="008B00B7" w:rsidRDefault="009553B5" w:rsidP="00772F50">
      <w:pPr>
        <w:rPr>
          <w:rFonts w:ascii="Times New Roman" w:hAnsi="Times New Roman" w:cs="Times New Roman"/>
          <w:sz w:val="24"/>
          <w:szCs w:val="24"/>
        </w:rPr>
      </w:pPr>
      <w:r w:rsidRPr="008B00B7">
        <w:rPr>
          <w:rFonts w:ascii="Times New Roman" w:hAnsi="Times New Roman" w:cs="Times New Roman"/>
          <w:position w:val="-112"/>
          <w:sz w:val="24"/>
          <w:szCs w:val="24"/>
        </w:rPr>
        <w:object w:dxaOrig="6600" w:dyaOrig="2360">
          <v:shape id="_x0000_i1263" type="#_x0000_t75" style="width:330pt;height:117.75pt" o:ole="">
            <v:imagedata r:id="rId512" o:title=""/>
          </v:shape>
          <o:OLEObject Type="Embed" ProgID="Equation.DSMT4" ShapeID="_x0000_i1263" DrawAspect="Content" ObjectID="_1366103827" r:id="rId513"/>
        </w:objec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Для шестерни 5 и колеса 6:</w:t>
      </w:r>
    </w:p>
    <w:p w:rsidR="00772F50" w:rsidRPr="008B00B7" w:rsidRDefault="009553B5" w:rsidP="00772F50">
      <w:pPr>
        <w:rPr>
          <w:rFonts w:ascii="Times New Roman" w:hAnsi="Times New Roman" w:cs="Times New Roman"/>
          <w:sz w:val="24"/>
          <w:szCs w:val="24"/>
        </w:rPr>
      </w:pPr>
      <w:r w:rsidRPr="008B00B7">
        <w:rPr>
          <w:rFonts w:ascii="Times New Roman" w:hAnsi="Times New Roman" w:cs="Times New Roman"/>
          <w:position w:val="-112"/>
          <w:sz w:val="24"/>
          <w:szCs w:val="24"/>
        </w:rPr>
        <w:object w:dxaOrig="6640" w:dyaOrig="2360">
          <v:shape id="_x0000_i1264" type="#_x0000_t75" style="width:331.5pt;height:117.75pt" o:ole="">
            <v:imagedata r:id="rId514" o:title=""/>
          </v:shape>
          <o:OLEObject Type="Embed" ProgID="Equation.DSMT4" ShapeID="_x0000_i1264" DrawAspect="Content" ObjectID="_1366103828" r:id="rId515"/>
        </w:object>
      </w:r>
    </w:p>
    <w:p w:rsidR="00772F50" w:rsidRPr="008B00B7" w:rsidRDefault="00772F50" w:rsidP="00772F50">
      <w:pPr>
        <w:rPr>
          <w:rFonts w:ascii="Times New Roman" w:hAnsi="Times New Roman" w:cs="Times New Roman"/>
          <w:sz w:val="24"/>
          <w:szCs w:val="24"/>
        </w:rPr>
      </w:pP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Для шестерни 7 и колеса 8:</w:t>
      </w:r>
    </w:p>
    <w:p w:rsidR="00772F50" w:rsidRPr="008B00B7" w:rsidRDefault="009553B5" w:rsidP="00772F50">
      <w:pPr>
        <w:rPr>
          <w:rFonts w:ascii="Times New Roman" w:hAnsi="Times New Roman" w:cs="Times New Roman"/>
          <w:sz w:val="24"/>
          <w:szCs w:val="24"/>
        </w:rPr>
      </w:pPr>
      <w:r w:rsidRPr="008B00B7">
        <w:rPr>
          <w:rFonts w:ascii="Times New Roman" w:hAnsi="Times New Roman" w:cs="Times New Roman"/>
          <w:position w:val="-112"/>
          <w:sz w:val="24"/>
          <w:szCs w:val="24"/>
        </w:rPr>
        <w:object w:dxaOrig="6680" w:dyaOrig="2360">
          <v:shape id="_x0000_i1265" type="#_x0000_t75" style="width:333.75pt;height:117.75pt" o:ole="">
            <v:imagedata r:id="rId516" o:title=""/>
          </v:shape>
          <o:OLEObject Type="Embed" ProgID="Equation.DSMT4" ShapeID="_x0000_i1265" DrawAspect="Content" ObjectID="_1366103829" r:id="rId517"/>
        </w:objec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Для шестерни 9 и колеса 10:</w:t>
      </w:r>
    </w:p>
    <w:p w:rsidR="00772F50" w:rsidRPr="008B00B7" w:rsidRDefault="009553B5" w:rsidP="00772F50">
      <w:pPr>
        <w:rPr>
          <w:rFonts w:ascii="Times New Roman" w:hAnsi="Times New Roman" w:cs="Times New Roman"/>
          <w:sz w:val="24"/>
          <w:szCs w:val="24"/>
        </w:rPr>
      </w:pPr>
      <w:r w:rsidRPr="008B00B7">
        <w:rPr>
          <w:rFonts w:ascii="Times New Roman" w:hAnsi="Times New Roman" w:cs="Times New Roman"/>
          <w:position w:val="-112"/>
          <w:sz w:val="24"/>
          <w:szCs w:val="24"/>
        </w:rPr>
        <w:object w:dxaOrig="6660" w:dyaOrig="2360">
          <v:shape id="_x0000_i1266" type="#_x0000_t75" style="width:333pt;height:117.75pt" o:ole="">
            <v:imagedata r:id="rId518" o:title=""/>
          </v:shape>
          <o:OLEObject Type="Embed" ProgID="Equation.DSMT4" ShapeID="_x0000_i1266" DrawAspect="Content" ObjectID="_1366103830" r:id="rId519"/>
        </w:objec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Для шестерни 11 и колеса 12:</w:t>
      </w:r>
    </w:p>
    <w:p w:rsidR="00772F50" w:rsidRPr="008B00B7" w:rsidRDefault="009553B5" w:rsidP="00772F50">
      <w:pPr>
        <w:rPr>
          <w:rFonts w:ascii="Times New Roman" w:hAnsi="Times New Roman" w:cs="Times New Roman"/>
          <w:sz w:val="24"/>
          <w:szCs w:val="24"/>
        </w:rPr>
      </w:pPr>
      <w:r w:rsidRPr="008B00B7">
        <w:rPr>
          <w:rFonts w:ascii="Times New Roman" w:hAnsi="Times New Roman" w:cs="Times New Roman"/>
          <w:position w:val="-112"/>
          <w:sz w:val="24"/>
          <w:szCs w:val="24"/>
        </w:rPr>
        <w:object w:dxaOrig="6660" w:dyaOrig="2360">
          <v:shape id="_x0000_i1267" type="#_x0000_t75" style="width:333pt;height:117.75pt" o:ole="">
            <v:imagedata r:id="rId520" o:title=""/>
          </v:shape>
          <o:OLEObject Type="Embed" ProgID="Equation.DSMT4" ShapeID="_x0000_i1267" DrawAspect="Content" ObjectID="_1366103831" r:id="rId521"/>
        </w:objec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Перевод погрешностей в угловые минуты:</w:t>
      </w:r>
    </w:p>
    <w:p w:rsidR="00772F50" w:rsidRPr="008B00B7" w:rsidRDefault="009553B5" w:rsidP="00772F50">
      <w:pPr>
        <w:rPr>
          <w:rFonts w:ascii="Times New Roman" w:hAnsi="Times New Roman" w:cs="Times New Roman"/>
          <w:sz w:val="24"/>
          <w:szCs w:val="24"/>
        </w:rPr>
      </w:pPr>
      <w:r w:rsidRPr="008B00B7">
        <w:rPr>
          <w:rFonts w:ascii="Times New Roman" w:hAnsi="Times New Roman" w:cs="Times New Roman"/>
          <w:position w:val="-30"/>
          <w:sz w:val="24"/>
          <w:szCs w:val="24"/>
        </w:rPr>
        <w:object w:dxaOrig="2000" w:dyaOrig="680">
          <v:shape id="_x0000_i1268" type="#_x0000_t75" style="width:99.75pt;height:33.75pt" o:ole="">
            <v:imagedata r:id="rId522" o:title=""/>
          </v:shape>
          <o:OLEObject Type="Embed" ProgID="Equation.DSMT4" ShapeID="_x0000_i1268" DrawAspect="Content" ObjectID="_1366103832" r:id="rId523"/>
        </w:object>
      </w:r>
      <w:r w:rsidR="00772F50" w:rsidRPr="008B00B7">
        <w:rPr>
          <w:rFonts w:ascii="Times New Roman" w:hAnsi="Times New Roman" w:cs="Times New Roman"/>
          <w:sz w:val="24"/>
          <w:szCs w:val="24"/>
        </w:rPr>
        <w:t>;</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24"/>
          <w:sz w:val="24"/>
          <w:szCs w:val="24"/>
        </w:rPr>
        <w:object w:dxaOrig="2940" w:dyaOrig="620">
          <v:shape id="_x0000_i1269" type="#_x0000_t75" style="width:147pt;height:30.75pt" o:ole="">
            <v:imagedata r:id="rId524" o:title=""/>
          </v:shape>
          <o:OLEObject Type="Embed" ProgID="Equation.DSMT4" ShapeID="_x0000_i1269" DrawAspect="Content" ObjectID="_1366103833" r:id="rId525"/>
        </w:object>
      </w:r>
      <w:r w:rsidRPr="008B00B7">
        <w:rPr>
          <w:rFonts w:ascii="Times New Roman" w:hAnsi="Times New Roman" w:cs="Times New Roman"/>
          <w:sz w:val="24"/>
          <w:szCs w:val="24"/>
        </w:rPr>
        <w:t>;</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24"/>
          <w:sz w:val="24"/>
          <w:szCs w:val="24"/>
        </w:rPr>
        <w:object w:dxaOrig="2940" w:dyaOrig="620">
          <v:shape id="_x0000_i1270" type="#_x0000_t75" style="width:147pt;height:30.75pt" o:ole="">
            <v:imagedata r:id="rId526" o:title=""/>
          </v:shape>
          <o:OLEObject Type="Embed" ProgID="Equation.DSMT4" ShapeID="_x0000_i1270" DrawAspect="Content" ObjectID="_1366103834" r:id="rId527"/>
        </w:object>
      </w:r>
      <w:r w:rsidRPr="008B00B7">
        <w:rPr>
          <w:rFonts w:ascii="Times New Roman" w:hAnsi="Times New Roman" w:cs="Times New Roman"/>
          <w:sz w:val="24"/>
          <w:szCs w:val="24"/>
        </w:rPr>
        <w:t>;</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24"/>
          <w:sz w:val="24"/>
          <w:szCs w:val="24"/>
        </w:rPr>
        <w:object w:dxaOrig="2840" w:dyaOrig="620">
          <v:shape id="_x0000_i1271" type="#_x0000_t75" style="width:141.75pt;height:30.75pt" o:ole="">
            <v:imagedata r:id="rId528" o:title=""/>
          </v:shape>
          <o:OLEObject Type="Embed" ProgID="Equation.DSMT4" ShapeID="_x0000_i1271" DrawAspect="Content" ObjectID="_1366103835" r:id="rId529"/>
        </w:object>
      </w:r>
      <w:r w:rsidRPr="008B00B7">
        <w:rPr>
          <w:rFonts w:ascii="Times New Roman" w:hAnsi="Times New Roman" w:cs="Times New Roman"/>
          <w:sz w:val="24"/>
          <w:szCs w:val="24"/>
        </w:rPr>
        <w:t>;</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24"/>
          <w:sz w:val="24"/>
          <w:szCs w:val="24"/>
        </w:rPr>
        <w:object w:dxaOrig="2940" w:dyaOrig="620">
          <v:shape id="_x0000_i1272" type="#_x0000_t75" style="width:147pt;height:30.75pt" o:ole="">
            <v:imagedata r:id="rId530" o:title=""/>
          </v:shape>
          <o:OLEObject Type="Embed" ProgID="Equation.DSMT4" ShapeID="_x0000_i1272" DrawAspect="Content" ObjectID="_1366103836" r:id="rId531"/>
        </w:object>
      </w:r>
      <w:r w:rsidRPr="008B00B7">
        <w:rPr>
          <w:rFonts w:ascii="Times New Roman" w:hAnsi="Times New Roman" w:cs="Times New Roman"/>
          <w:sz w:val="24"/>
          <w:szCs w:val="24"/>
        </w:rPr>
        <w:t>;</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24"/>
          <w:sz w:val="24"/>
          <w:szCs w:val="24"/>
        </w:rPr>
        <w:object w:dxaOrig="3000" w:dyaOrig="620">
          <v:shape id="_x0000_i1273" type="#_x0000_t75" style="width:150pt;height:30.75pt" o:ole="">
            <v:imagedata r:id="rId532" o:title=""/>
          </v:shape>
          <o:OLEObject Type="Embed" ProgID="Equation.DSMT4" ShapeID="_x0000_i1273" DrawAspect="Content" ObjectID="_1366103837" r:id="rId533"/>
        </w:object>
      </w:r>
      <w:r w:rsidRPr="008B00B7">
        <w:rPr>
          <w:rFonts w:ascii="Times New Roman" w:hAnsi="Times New Roman" w:cs="Times New Roman"/>
          <w:sz w:val="24"/>
          <w:szCs w:val="24"/>
        </w:rPr>
        <w:t>;</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24"/>
          <w:sz w:val="24"/>
          <w:szCs w:val="24"/>
        </w:rPr>
        <w:object w:dxaOrig="2960" w:dyaOrig="620">
          <v:shape id="_x0000_i1274" type="#_x0000_t75" style="width:147.75pt;height:30.75pt" o:ole="">
            <v:imagedata r:id="rId534" o:title=""/>
          </v:shape>
          <o:OLEObject Type="Embed" ProgID="Equation.DSMT4" ShapeID="_x0000_i1274" DrawAspect="Content" ObjectID="_1366103838" r:id="rId535"/>
        </w:object>
      </w:r>
      <w:r w:rsidRPr="008B00B7">
        <w:rPr>
          <w:rFonts w:ascii="Times New Roman" w:hAnsi="Times New Roman" w:cs="Times New Roman"/>
          <w:sz w:val="24"/>
          <w:szCs w:val="24"/>
        </w:rPr>
        <w:t>;</w:t>
      </w:r>
    </w:p>
    <w:p w:rsidR="00772F50" w:rsidRPr="008B00B7" w:rsidRDefault="009553B5" w:rsidP="00772F50">
      <w:pPr>
        <w:rPr>
          <w:rFonts w:ascii="Times New Roman" w:hAnsi="Times New Roman" w:cs="Times New Roman"/>
          <w:sz w:val="24"/>
          <w:szCs w:val="24"/>
        </w:rPr>
      </w:pPr>
      <w:r w:rsidRPr="008B00B7">
        <w:rPr>
          <w:rFonts w:ascii="Times New Roman" w:hAnsi="Times New Roman" w:cs="Times New Roman"/>
          <w:position w:val="-20"/>
          <w:sz w:val="24"/>
          <w:szCs w:val="24"/>
        </w:rPr>
        <w:object w:dxaOrig="2320" w:dyaOrig="499">
          <v:shape id="_x0000_i1275" type="#_x0000_t75" style="width:115.5pt;height:24.75pt" o:ole="">
            <v:imagedata r:id="rId536" o:title=""/>
          </v:shape>
          <o:OLEObject Type="Embed" ProgID="Equation.DSMT4" ShapeID="_x0000_i1275" DrawAspect="Content" ObjectID="_1366103839" r:id="rId537"/>
        </w:object>
      </w:r>
    </w:p>
    <w:p w:rsidR="00772F50" w:rsidRPr="008B00B7" w:rsidRDefault="009553B5" w:rsidP="00772F50">
      <w:pPr>
        <w:rPr>
          <w:rFonts w:ascii="Times New Roman" w:hAnsi="Times New Roman" w:cs="Times New Roman"/>
          <w:sz w:val="24"/>
          <w:szCs w:val="24"/>
        </w:rPr>
      </w:pPr>
      <w:r w:rsidRPr="008B00B7">
        <w:rPr>
          <w:rFonts w:ascii="Times New Roman" w:hAnsi="Times New Roman" w:cs="Times New Roman"/>
          <w:position w:val="-42"/>
          <w:sz w:val="24"/>
          <w:szCs w:val="24"/>
        </w:rPr>
        <w:object w:dxaOrig="8680" w:dyaOrig="1180">
          <v:shape id="_x0000_i1276" type="#_x0000_t75" style="width:433.5pt;height:59.25pt" o:ole="">
            <v:imagedata r:id="rId538" o:title=""/>
          </v:shape>
          <o:OLEObject Type="Embed" ProgID="Equation.DSMT4" ShapeID="_x0000_i1276" DrawAspect="Content" ObjectID="_1366103840" r:id="rId539"/>
        </w:object>
      </w:r>
    </w:p>
    <w:p w:rsidR="00772F50" w:rsidRPr="008B00B7" w:rsidRDefault="00772F50" w:rsidP="008B00B7">
      <w:pPr>
        <w:pStyle w:val="3"/>
      </w:pPr>
      <w:bookmarkStart w:id="75" w:name="_Toc230964110"/>
      <w:bookmarkStart w:id="76" w:name="_Toc279627402"/>
      <w:bookmarkStart w:id="77" w:name="_Toc292360020"/>
      <w:r w:rsidRPr="008B00B7">
        <w:t>Определение суммарной погрешности</w:t>
      </w:r>
      <w:bookmarkEnd w:id="75"/>
      <w:bookmarkEnd w:id="76"/>
      <w:bookmarkEnd w:id="77"/>
    </w:p>
    <w:p w:rsidR="00772F50" w:rsidRPr="008B00B7" w:rsidRDefault="00772F50" w:rsidP="00772F50">
      <w:pPr>
        <w:rPr>
          <w:rFonts w:ascii="Times New Roman" w:hAnsi="Times New Roman" w:cs="Times New Roman"/>
          <w:sz w:val="24"/>
          <w:szCs w:val="24"/>
        </w:rPr>
      </w:pPr>
    </w:p>
    <w:p w:rsidR="00772F50" w:rsidRPr="008B00B7" w:rsidRDefault="009553B5" w:rsidP="00772F50">
      <w:pPr>
        <w:rPr>
          <w:rFonts w:ascii="Times New Roman" w:hAnsi="Times New Roman" w:cs="Times New Roman"/>
          <w:sz w:val="24"/>
          <w:szCs w:val="24"/>
        </w:rPr>
      </w:pPr>
      <w:r w:rsidRPr="008B00B7">
        <w:rPr>
          <w:rFonts w:ascii="Times New Roman" w:hAnsi="Times New Roman" w:cs="Times New Roman"/>
          <w:position w:val="-20"/>
          <w:sz w:val="24"/>
          <w:szCs w:val="24"/>
        </w:rPr>
        <w:object w:dxaOrig="2580" w:dyaOrig="440">
          <v:shape id="_x0000_i1277" type="#_x0000_t75" style="width:129pt;height:21.75pt" o:ole="">
            <v:imagedata r:id="rId540" o:title=""/>
          </v:shape>
          <o:OLEObject Type="Embed" ProgID="Equation.DSMT4" ShapeID="_x0000_i1277" DrawAspect="Content" ObjectID="_1366103841" r:id="rId541"/>
        </w:object>
      </w:r>
    </w:p>
    <w:p w:rsidR="00772F50" w:rsidRPr="008B00B7" w:rsidRDefault="009553B5" w:rsidP="00772F50">
      <w:pPr>
        <w:rPr>
          <w:rFonts w:ascii="Times New Roman" w:hAnsi="Times New Roman" w:cs="Times New Roman"/>
          <w:sz w:val="24"/>
          <w:szCs w:val="24"/>
        </w:rPr>
      </w:pPr>
      <w:r w:rsidRPr="008B00B7">
        <w:rPr>
          <w:rFonts w:ascii="Times New Roman" w:hAnsi="Times New Roman" w:cs="Times New Roman"/>
          <w:position w:val="-20"/>
          <w:sz w:val="24"/>
          <w:szCs w:val="24"/>
        </w:rPr>
        <w:object w:dxaOrig="3100" w:dyaOrig="440">
          <v:shape id="_x0000_i1278" type="#_x0000_t75" style="width:155.25pt;height:21.75pt" o:ole="">
            <v:imagedata r:id="rId542" o:title=""/>
          </v:shape>
          <o:OLEObject Type="Embed" ProgID="Equation.DSMT4" ShapeID="_x0000_i1278" DrawAspect="Content" ObjectID="_1366103842" r:id="rId543"/>
        </w:object>
      </w:r>
    </w:p>
    <w:p w:rsidR="00772F50" w:rsidRPr="008B00B7" w:rsidRDefault="00772F50" w:rsidP="008B00B7">
      <w:pPr>
        <w:pStyle w:val="2"/>
      </w:pPr>
      <w:bookmarkStart w:id="78" w:name="_Toc230964111"/>
      <w:bookmarkStart w:id="79" w:name="_Toc279627403"/>
      <w:bookmarkStart w:id="80" w:name="_Toc292360021"/>
      <w:r w:rsidRPr="008B00B7">
        <w:t>Проверочный расчет</w:t>
      </w:r>
      <w:bookmarkEnd w:id="78"/>
      <w:bookmarkEnd w:id="79"/>
      <w:bookmarkEnd w:id="80"/>
    </w:p>
    <w:p w:rsidR="00772F50" w:rsidRPr="008B00B7" w:rsidRDefault="00772F50" w:rsidP="00772F50">
      <w:pPr>
        <w:rPr>
          <w:rFonts w:ascii="Times New Roman" w:hAnsi="Times New Roman" w:cs="Times New Roman"/>
          <w:sz w:val="24"/>
          <w:szCs w:val="24"/>
        </w:rPr>
      </w:pPr>
    </w:p>
    <w:p w:rsidR="00772F50" w:rsidRPr="008B00B7" w:rsidRDefault="00772F50" w:rsidP="008B00B7">
      <w:pPr>
        <w:pStyle w:val="3"/>
      </w:pPr>
      <w:bookmarkStart w:id="81" w:name="_Toc230964112"/>
      <w:bookmarkStart w:id="82" w:name="_Toc279627404"/>
      <w:bookmarkStart w:id="83" w:name="_Toc292360022"/>
      <w:r w:rsidRPr="008B00B7">
        <w:t>Проверка правильности выбора двигателя</w:t>
      </w:r>
      <w:bookmarkEnd w:id="81"/>
      <w:bookmarkEnd w:id="82"/>
      <w:bookmarkEnd w:id="83"/>
    </w:p>
    <w:p w:rsidR="00772F50" w:rsidRPr="008B00B7" w:rsidRDefault="00772F50" w:rsidP="00772F50">
      <w:pPr>
        <w:rPr>
          <w:rFonts w:ascii="Times New Roman" w:hAnsi="Times New Roman" w:cs="Times New Roman"/>
          <w:sz w:val="24"/>
          <w:szCs w:val="24"/>
        </w:rPr>
      </w:pP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Условие правильного выбора двигателя:</w:t>
      </w:r>
    </w:p>
    <w:p w:rsidR="00772F50" w:rsidRPr="008B00B7" w:rsidRDefault="009553B5" w:rsidP="00772F50">
      <w:pPr>
        <w:rPr>
          <w:rFonts w:ascii="Times New Roman" w:hAnsi="Times New Roman" w:cs="Times New Roman"/>
          <w:sz w:val="24"/>
          <w:szCs w:val="24"/>
        </w:rPr>
      </w:pPr>
      <w:r w:rsidRPr="008B00B7">
        <w:rPr>
          <w:rFonts w:ascii="Times New Roman" w:hAnsi="Times New Roman" w:cs="Times New Roman"/>
          <w:position w:val="-32"/>
          <w:sz w:val="24"/>
          <w:szCs w:val="24"/>
        </w:rPr>
        <w:object w:dxaOrig="1840" w:dyaOrig="760">
          <v:shape id="_x0000_i1279" type="#_x0000_t75" style="width:92.25pt;height:38.25pt" o:ole="">
            <v:imagedata r:id="rId544" o:title=""/>
          </v:shape>
          <o:OLEObject Type="Embed" ProgID="Equation.DSMT4" ShapeID="_x0000_i1279" DrawAspect="Content" ObjectID="_1366103843" r:id="rId545"/>
        </w:object>
      </w:r>
    </w:p>
    <w:p w:rsidR="00772F50" w:rsidRPr="008B00B7" w:rsidRDefault="009553B5" w:rsidP="00772F50">
      <w:pPr>
        <w:rPr>
          <w:rFonts w:ascii="Times New Roman" w:hAnsi="Times New Roman" w:cs="Times New Roman"/>
          <w:sz w:val="24"/>
          <w:szCs w:val="24"/>
        </w:rPr>
      </w:pPr>
      <w:r w:rsidRPr="008B00B7">
        <w:rPr>
          <w:rFonts w:ascii="Times New Roman" w:hAnsi="Times New Roman" w:cs="Times New Roman"/>
          <w:position w:val="-14"/>
          <w:sz w:val="24"/>
          <w:szCs w:val="24"/>
        </w:rPr>
        <w:object w:dxaOrig="1640" w:dyaOrig="380">
          <v:shape id="_x0000_i1280" type="#_x0000_t75" style="width:81.75pt;height:18.75pt" o:ole="">
            <v:imagedata r:id="rId546" o:title=""/>
          </v:shape>
          <o:OLEObject Type="Embed" ProgID="Equation.DSMT4" ShapeID="_x0000_i1280" DrawAspect="Content" ObjectID="_1366103844" r:id="rId547"/>
        </w:object>
      </w:r>
      <w:r w:rsidR="00772F50" w:rsidRPr="008B00B7">
        <w:rPr>
          <w:rFonts w:ascii="Times New Roman" w:hAnsi="Times New Roman" w:cs="Times New Roman"/>
          <w:sz w:val="24"/>
          <w:szCs w:val="24"/>
        </w:rPr>
        <w:t xml:space="preserve"> - соответсвенно уточненные статический и динамический моменты, приведенные к валу двигателя.</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1. Статический момент:</w:t>
      </w:r>
    </w:p>
    <w:p w:rsidR="00772F50" w:rsidRPr="008B00B7" w:rsidRDefault="009553B5" w:rsidP="00772F50">
      <w:pPr>
        <w:rPr>
          <w:rFonts w:ascii="Times New Roman" w:hAnsi="Times New Roman" w:cs="Times New Roman"/>
          <w:sz w:val="24"/>
          <w:szCs w:val="24"/>
        </w:rPr>
      </w:pPr>
      <w:r w:rsidRPr="008B00B7">
        <w:rPr>
          <w:rFonts w:ascii="Times New Roman" w:hAnsi="Times New Roman" w:cs="Times New Roman"/>
          <w:position w:val="-32"/>
          <w:sz w:val="24"/>
          <w:szCs w:val="24"/>
        </w:rPr>
        <w:object w:dxaOrig="2120" w:dyaOrig="700">
          <v:shape id="_x0000_i1281" type="#_x0000_t75" style="width:105.75pt;height:35.25pt" o:ole="">
            <v:imagedata r:id="rId548" o:title=""/>
          </v:shape>
          <o:OLEObject Type="Embed" ProgID="Equation.DSMT4" ShapeID="_x0000_i1281" DrawAspect="Content" ObjectID="_1366103845" r:id="rId549"/>
        </w:object>
      </w:r>
    </w:p>
    <w:p w:rsidR="00772F50" w:rsidRPr="008B00B7" w:rsidRDefault="009553B5" w:rsidP="00772F50">
      <w:pPr>
        <w:rPr>
          <w:rFonts w:ascii="Times New Roman" w:hAnsi="Times New Roman" w:cs="Times New Roman"/>
          <w:sz w:val="24"/>
          <w:szCs w:val="24"/>
        </w:rPr>
      </w:pPr>
      <w:r w:rsidRPr="008B00B7">
        <w:rPr>
          <w:rFonts w:ascii="Times New Roman" w:hAnsi="Times New Roman" w:cs="Times New Roman"/>
          <w:position w:val="-12"/>
          <w:sz w:val="24"/>
          <w:szCs w:val="24"/>
        </w:rPr>
        <w:object w:dxaOrig="520" w:dyaOrig="360">
          <v:shape id="_x0000_i1282" type="#_x0000_t75" style="width:26.25pt;height:18pt" o:ole="">
            <v:imagedata r:id="rId550" o:title=""/>
          </v:shape>
          <o:OLEObject Type="Embed" ProgID="Equation.DSMT4" ShapeID="_x0000_i1282" DrawAspect="Content" ObjectID="_1366103846" r:id="rId551"/>
        </w:object>
      </w:r>
      <w:r w:rsidR="00772F50" w:rsidRPr="008B00B7">
        <w:rPr>
          <w:rFonts w:ascii="Times New Roman" w:hAnsi="Times New Roman" w:cs="Times New Roman"/>
          <w:sz w:val="24"/>
          <w:szCs w:val="24"/>
        </w:rPr>
        <w:t>= 0.99 – КПД подшипников;</w:t>
      </w:r>
    </w:p>
    <w:p w:rsidR="00772F50" w:rsidRPr="008B00B7" w:rsidRDefault="009553B5" w:rsidP="00772F50">
      <w:pPr>
        <w:rPr>
          <w:rFonts w:ascii="Times New Roman" w:hAnsi="Times New Roman" w:cs="Times New Roman"/>
          <w:sz w:val="24"/>
          <w:szCs w:val="24"/>
        </w:rPr>
      </w:pPr>
      <w:r w:rsidRPr="008B00B7">
        <w:rPr>
          <w:rFonts w:ascii="Times New Roman" w:hAnsi="Times New Roman" w:cs="Times New Roman"/>
          <w:position w:val="-14"/>
          <w:sz w:val="24"/>
          <w:szCs w:val="24"/>
        </w:rPr>
        <w:object w:dxaOrig="279" w:dyaOrig="380">
          <v:shape id="_x0000_i1283" type="#_x0000_t75" style="width:14.25pt;height:18.75pt" o:ole="">
            <v:imagedata r:id="rId552" o:title=""/>
          </v:shape>
          <o:OLEObject Type="Embed" ProgID="Equation.DSMT4" ShapeID="_x0000_i1283" DrawAspect="Content" ObjectID="_1366103847" r:id="rId553"/>
        </w:object>
      </w:r>
      <w:r w:rsidR="00772F50" w:rsidRPr="008B00B7">
        <w:rPr>
          <w:rFonts w:ascii="Times New Roman" w:hAnsi="Times New Roman" w:cs="Times New Roman"/>
          <w:sz w:val="24"/>
          <w:szCs w:val="24"/>
        </w:rPr>
        <w:t>- КПД цилиндрических прямозубых передач;</w:t>
      </w:r>
    </w:p>
    <w:p w:rsidR="00772F50" w:rsidRPr="008B00B7" w:rsidRDefault="009553B5" w:rsidP="00772F50">
      <w:pPr>
        <w:rPr>
          <w:rFonts w:ascii="Times New Roman" w:hAnsi="Times New Roman" w:cs="Times New Roman"/>
          <w:sz w:val="24"/>
          <w:szCs w:val="24"/>
        </w:rPr>
      </w:pPr>
      <w:r w:rsidRPr="008B00B7">
        <w:rPr>
          <w:rFonts w:ascii="Times New Roman" w:hAnsi="Times New Roman" w:cs="Times New Roman"/>
          <w:position w:val="-30"/>
          <w:sz w:val="24"/>
          <w:szCs w:val="24"/>
        </w:rPr>
        <w:object w:dxaOrig="3120" w:dyaOrig="680">
          <v:shape id="_x0000_i1284" type="#_x0000_t75" style="width:156pt;height:33.75pt" o:ole="">
            <v:imagedata r:id="rId554" o:title=""/>
          </v:shape>
          <o:OLEObject Type="Embed" ProgID="Equation.DSMT4" ShapeID="_x0000_i1284" DrawAspect="Content" ObjectID="_1366103848" r:id="rId555"/>
        </w:object>
      </w:r>
      <w:r w:rsidR="00772F50" w:rsidRPr="008B00B7">
        <w:rPr>
          <w:rFonts w:ascii="Times New Roman" w:hAnsi="Times New Roman" w:cs="Times New Roman"/>
          <w:sz w:val="24"/>
          <w:szCs w:val="24"/>
        </w:rPr>
        <w:t xml:space="preserve"> , где</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0"/>
          <w:sz w:val="24"/>
          <w:szCs w:val="24"/>
        </w:rPr>
        <w:object w:dxaOrig="240" w:dyaOrig="320">
          <v:shape id="_x0000_i1285" type="#_x0000_t75" style="width:12pt;height:15.75pt" o:ole="">
            <v:imagedata r:id="rId556" o:title=""/>
          </v:shape>
          <o:OLEObject Type="Embed" ProgID="Equation.DSMT4" ShapeID="_x0000_i1285" DrawAspect="Content" ObjectID="_1366103849" r:id="rId557"/>
        </w:object>
      </w:r>
      <w:r w:rsidRPr="008B00B7">
        <w:rPr>
          <w:rFonts w:ascii="Times New Roman" w:hAnsi="Times New Roman" w:cs="Times New Roman"/>
          <w:sz w:val="24"/>
          <w:szCs w:val="24"/>
        </w:rPr>
        <w:t>= 0.06 – коэффициент трения (равен 0.06 для колес из закаленной стали)</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2"/>
          <w:sz w:val="24"/>
          <w:szCs w:val="24"/>
        </w:rPr>
        <w:object w:dxaOrig="260" w:dyaOrig="360">
          <v:shape id="_x0000_i1286" type="#_x0000_t75" style="width:12.75pt;height:18pt" o:ole="">
            <v:imagedata r:id="rId558" o:title=""/>
          </v:shape>
          <o:OLEObject Type="Embed" ProgID="Equation.DSMT4" ShapeID="_x0000_i1286" DrawAspect="Content" ObjectID="_1366103850" r:id="rId559"/>
        </w:object>
      </w:r>
      <w:r w:rsidRPr="008B00B7">
        <w:rPr>
          <w:rFonts w:ascii="Times New Roman" w:hAnsi="Times New Roman" w:cs="Times New Roman"/>
          <w:sz w:val="24"/>
          <w:szCs w:val="24"/>
        </w:rPr>
        <w:t>= 1.5 – коэффициент перекрытия</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6"/>
          <w:sz w:val="24"/>
          <w:szCs w:val="24"/>
        </w:rPr>
        <w:object w:dxaOrig="180" w:dyaOrig="220">
          <v:shape id="_x0000_i1287" type="#_x0000_t75" style="width:9pt;height:11.25pt" o:ole="">
            <v:imagedata r:id="rId560" o:title=""/>
          </v:shape>
          <o:OLEObject Type="Embed" ProgID="Equation.DSMT4" ShapeID="_x0000_i1287" DrawAspect="Content" ObjectID="_1366103851" r:id="rId561"/>
        </w:object>
      </w:r>
      <w:r w:rsidRPr="008B00B7">
        <w:rPr>
          <w:rFonts w:ascii="Times New Roman" w:hAnsi="Times New Roman" w:cs="Times New Roman"/>
          <w:sz w:val="24"/>
          <w:szCs w:val="24"/>
        </w:rPr>
        <w:t>- коэффициент нагрузки</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24"/>
          <w:sz w:val="24"/>
          <w:szCs w:val="24"/>
        </w:rPr>
        <w:object w:dxaOrig="1400" w:dyaOrig="620">
          <v:shape id="_x0000_i1288" type="#_x0000_t75" style="width:69.75pt;height:30.75pt" o:ole="">
            <v:imagedata r:id="rId562" o:title=""/>
          </v:shape>
          <o:OLEObject Type="Embed" ProgID="Equation.DSMT4" ShapeID="_x0000_i1288" DrawAspect="Content" ObjectID="_1366103852" r:id="rId563"/>
        </w:object>
      </w:r>
      <w:r w:rsidRPr="008B00B7">
        <w:rPr>
          <w:rFonts w:ascii="Times New Roman" w:hAnsi="Times New Roman" w:cs="Times New Roman"/>
          <w:sz w:val="24"/>
          <w:szCs w:val="24"/>
        </w:rPr>
        <w:t xml:space="preserve">, где </w:t>
      </w:r>
      <w:r w:rsidRPr="008B00B7">
        <w:rPr>
          <w:rFonts w:ascii="Times New Roman" w:hAnsi="Times New Roman" w:cs="Times New Roman"/>
          <w:sz w:val="24"/>
          <w:szCs w:val="24"/>
          <w:lang w:val="en-US"/>
        </w:rPr>
        <w:t>F</w:t>
      </w:r>
      <w:r w:rsidRPr="008B00B7">
        <w:rPr>
          <w:rFonts w:ascii="Times New Roman" w:hAnsi="Times New Roman" w:cs="Times New Roman"/>
          <w:sz w:val="24"/>
          <w:szCs w:val="24"/>
        </w:rPr>
        <w:t xml:space="preserve"> – окружная сила </w:t>
      </w:r>
      <w:r w:rsidRPr="008B00B7">
        <w:rPr>
          <w:rFonts w:ascii="Times New Roman" w:hAnsi="Times New Roman" w:cs="Times New Roman"/>
          <w:position w:val="-30"/>
          <w:sz w:val="24"/>
          <w:szCs w:val="24"/>
        </w:rPr>
        <w:object w:dxaOrig="940" w:dyaOrig="680">
          <v:shape id="_x0000_i1289" type="#_x0000_t75" style="width:47.25pt;height:33.75pt" o:ole="">
            <v:imagedata r:id="rId564" o:title=""/>
          </v:shape>
          <o:OLEObject Type="Embed" ProgID="Equation.DSMT4" ShapeID="_x0000_i1289" DrawAspect="Content" ObjectID="_1366103853" r:id="rId565"/>
        </w:objec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 xml:space="preserve">Момент на колесе вых. вала:  </w:t>
      </w:r>
      <w:r w:rsidR="009553B5" w:rsidRPr="008B00B7">
        <w:rPr>
          <w:rFonts w:ascii="Times New Roman" w:hAnsi="Times New Roman" w:cs="Times New Roman"/>
          <w:position w:val="-30"/>
          <w:sz w:val="24"/>
          <w:szCs w:val="24"/>
        </w:rPr>
        <w:object w:dxaOrig="2740" w:dyaOrig="680">
          <v:shape id="_x0000_i1290" type="#_x0000_t75" style="width:136.5pt;height:33.75pt" o:ole="">
            <v:imagedata r:id="rId566" o:title=""/>
          </v:shape>
          <o:OLEObject Type="Embed" ProgID="Equation.DSMT4" ShapeID="_x0000_i1290" DrawAspect="Content" ObjectID="_1366103854" r:id="rId567"/>
        </w:object>
      </w:r>
      <w:r w:rsidRPr="008B00B7">
        <w:rPr>
          <w:rFonts w:ascii="Times New Roman" w:hAnsi="Times New Roman" w:cs="Times New Roman"/>
          <w:sz w:val="24"/>
          <w:szCs w:val="24"/>
        </w:rPr>
        <w:t xml:space="preserve"> Нмм</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 xml:space="preserve">На остальных колесах:  </w:t>
      </w:r>
      <w:r w:rsidR="009553B5" w:rsidRPr="008B00B7">
        <w:rPr>
          <w:rFonts w:ascii="Times New Roman" w:hAnsi="Times New Roman" w:cs="Times New Roman"/>
          <w:position w:val="-30"/>
          <w:sz w:val="24"/>
          <w:szCs w:val="24"/>
        </w:rPr>
        <w:object w:dxaOrig="2020" w:dyaOrig="680">
          <v:shape id="_x0000_i1291" type="#_x0000_t75" style="width:101.25pt;height:33.75pt" o:ole="">
            <v:imagedata r:id="rId568" o:title=""/>
          </v:shape>
          <o:OLEObject Type="Embed" ProgID="Equation.DSMT4" ShapeID="_x0000_i1291" DrawAspect="Content" ObjectID="_1366103855" r:id="rId569"/>
        </w:objec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КПД для каждой передачи:</w:t>
      </w:r>
    </w:p>
    <w:p w:rsidR="00772F50" w:rsidRPr="008B00B7" w:rsidRDefault="00772F50" w:rsidP="00772F50">
      <w:pPr>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84"/>
        <w:gridCol w:w="1084"/>
        <w:gridCol w:w="1284"/>
        <w:gridCol w:w="1284"/>
        <w:gridCol w:w="1284"/>
      </w:tblGrid>
      <w:tr w:rsidR="00772F50" w:rsidRPr="008B00B7" w:rsidTr="008B00B7">
        <w:trPr>
          <w:jc w:val="center"/>
        </w:trPr>
        <w:tc>
          <w:tcPr>
            <w:tcW w:w="784" w:type="dxa"/>
            <w:tcBorders>
              <w:bottom w:val="single" w:sz="4" w:space="0" w:color="auto"/>
            </w:tcBorders>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Вал</w:t>
            </w:r>
          </w:p>
        </w:tc>
        <w:tc>
          <w:tcPr>
            <w:tcW w:w="1084" w:type="dxa"/>
            <w:tcBorders>
              <w:bottom w:val="single" w:sz="4" w:space="0" w:color="auto"/>
            </w:tcBorders>
            <w:vAlign w:val="center"/>
          </w:tcPr>
          <w:p w:rsidR="00772F50" w:rsidRPr="008B00B7" w:rsidRDefault="00CC2167" w:rsidP="008B00B7">
            <w:pPr>
              <w:jc w:val="center"/>
              <w:rPr>
                <w:rFonts w:ascii="Times New Roman" w:hAnsi="Times New Roman" w:cs="Times New Roman"/>
                <w:sz w:val="24"/>
                <w:szCs w:val="24"/>
              </w:rPr>
            </w:pPr>
            <m:oMathPara>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M</m:t>
                    </m:r>
                  </m:e>
                  <m:sub>
                    <m:r>
                      <w:rPr>
                        <w:rFonts w:ascii="Times New Roman" w:eastAsia="Times New Roman" w:hAnsi="Times New Roman" w:cs="Times New Roman"/>
                        <w:sz w:val="24"/>
                        <w:szCs w:val="24"/>
                      </w:rPr>
                      <m:t>с</m:t>
                    </m:r>
                  </m:sub>
                </m:sSub>
              </m:oMath>
            </m:oMathPara>
          </w:p>
        </w:tc>
        <w:tc>
          <w:tcPr>
            <w:tcW w:w="1284" w:type="dxa"/>
            <w:tcBorders>
              <w:bottom w:val="single" w:sz="4" w:space="0" w:color="auto"/>
            </w:tcBorders>
            <w:vAlign w:val="center"/>
          </w:tcPr>
          <w:p w:rsidR="00772F50" w:rsidRPr="008B00B7" w:rsidRDefault="00772F50" w:rsidP="008B00B7">
            <w:pPr>
              <w:jc w:val="center"/>
              <w:rPr>
                <w:rFonts w:ascii="Times New Roman" w:hAnsi="Times New Roman" w:cs="Times New Roman"/>
                <w:sz w:val="24"/>
                <w:szCs w:val="24"/>
              </w:rPr>
            </w:pPr>
            <m:oMathPara>
              <m:oMath>
                <m:r>
                  <w:rPr>
                    <w:rFonts w:ascii="Cambria Math" w:eastAsia="Calibri" w:hAnsi="Cambria Math" w:cs="Times New Roman"/>
                    <w:sz w:val="24"/>
                    <w:szCs w:val="24"/>
                    <w:lang w:val="en-US"/>
                  </w:rPr>
                  <m:t>F</m:t>
                </m:r>
              </m:oMath>
            </m:oMathPara>
          </w:p>
        </w:tc>
        <w:tc>
          <w:tcPr>
            <w:tcW w:w="1284" w:type="dxa"/>
            <w:tcBorders>
              <w:bottom w:val="single" w:sz="4" w:space="0" w:color="auto"/>
            </w:tcBorders>
            <w:vAlign w:val="center"/>
          </w:tcPr>
          <w:p w:rsidR="00772F50" w:rsidRPr="008B00B7" w:rsidRDefault="00772F50" w:rsidP="008B00B7">
            <w:pPr>
              <w:jc w:val="center"/>
              <w:rPr>
                <w:rFonts w:ascii="Times New Roman" w:hAnsi="Times New Roman" w:cs="Times New Roman"/>
                <w:sz w:val="24"/>
                <w:szCs w:val="24"/>
              </w:rPr>
            </w:pPr>
            <m:oMathPara>
              <m:oMath>
                <m:r>
                  <w:rPr>
                    <w:rFonts w:ascii="Cambria Math" w:eastAsia="Calibri" w:hAnsi="Cambria Math" w:cs="Times New Roman"/>
                    <w:sz w:val="24"/>
                    <w:szCs w:val="24"/>
                    <w:lang w:val="en-US"/>
                  </w:rPr>
                  <m:t>C</m:t>
                </m:r>
              </m:oMath>
            </m:oMathPara>
          </w:p>
        </w:tc>
        <w:tc>
          <w:tcPr>
            <w:tcW w:w="1284" w:type="dxa"/>
            <w:tcBorders>
              <w:bottom w:val="single" w:sz="4" w:space="0" w:color="auto"/>
            </w:tcBorders>
            <w:vAlign w:val="center"/>
          </w:tcPr>
          <w:p w:rsidR="00772F50" w:rsidRPr="008B00B7" w:rsidRDefault="00CC2167" w:rsidP="008B00B7">
            <w:pPr>
              <w:jc w:val="center"/>
              <w:rPr>
                <w:rFonts w:ascii="Times New Roman" w:hAnsi="Times New Roman" w:cs="Times New Roman"/>
                <w:sz w:val="24"/>
                <w:szCs w:val="24"/>
              </w:rPr>
            </w:pPr>
            <m:oMathPara>
              <m:oMath>
                <m:sSub>
                  <m:sSubPr>
                    <m:ctrlPr>
                      <w:rPr>
                        <w:rFonts w:ascii="Cambria Math" w:eastAsia="Calibri" w:hAnsi="Times New Roman" w:cs="Times New Roman"/>
                        <w:i/>
                        <w:sz w:val="24"/>
                        <w:szCs w:val="24"/>
                        <w:lang w:val="en-US"/>
                      </w:rPr>
                    </m:ctrlPr>
                  </m:sSubPr>
                  <m:e>
                    <m:r>
                      <w:rPr>
                        <w:rFonts w:ascii="Cambria Math" w:hAnsi="Cambria Math" w:cs="Times New Roman"/>
                        <w:sz w:val="24"/>
                        <w:szCs w:val="24"/>
                        <w:lang w:val="en-US"/>
                      </w:rPr>
                      <m:t>η</m:t>
                    </m:r>
                    <m:ctrlPr>
                      <w:rPr>
                        <w:rFonts w:ascii="Cambria Math" w:hAnsi="Times New Roman" w:cs="Times New Roman"/>
                        <w:i/>
                        <w:sz w:val="24"/>
                        <w:szCs w:val="24"/>
                        <w:lang w:val="en-US"/>
                      </w:rPr>
                    </m:ctrlPr>
                  </m:e>
                  <m:sub>
                    <m:r>
                      <w:rPr>
                        <w:rFonts w:ascii="Times New Roman" w:hAnsi="Times New Roman" w:cs="Times New Roman"/>
                        <w:sz w:val="24"/>
                        <w:szCs w:val="24"/>
                      </w:rPr>
                      <m:t>Ц</m:t>
                    </m:r>
                    <m:ctrlPr>
                      <w:rPr>
                        <w:rFonts w:ascii="Cambria Math" w:hAnsi="Times New Roman" w:cs="Times New Roman"/>
                        <w:i/>
                        <w:sz w:val="24"/>
                        <w:szCs w:val="24"/>
                        <w:lang w:val="en-US"/>
                      </w:rPr>
                    </m:ctrlPr>
                  </m:sub>
                </m:sSub>
              </m:oMath>
            </m:oMathPara>
          </w:p>
        </w:tc>
      </w:tr>
      <w:tr w:rsidR="00772F50" w:rsidRPr="008B00B7" w:rsidTr="008B00B7">
        <w:trPr>
          <w:trHeight w:val="120"/>
          <w:jc w:val="center"/>
        </w:trPr>
        <w:tc>
          <w:tcPr>
            <w:tcW w:w="784" w:type="dxa"/>
            <w:tcBorders>
              <w:top w:val="single" w:sz="4" w:space="0" w:color="auto"/>
              <w:left w:val="single" w:sz="4" w:space="0" w:color="auto"/>
              <w:bottom w:val="single" w:sz="4" w:space="0" w:color="auto"/>
            </w:tcBorders>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1</w:t>
            </w:r>
          </w:p>
        </w:tc>
        <w:tc>
          <w:tcPr>
            <w:tcW w:w="1084" w:type="dxa"/>
            <w:tcBorders>
              <w:top w:val="single" w:sz="4" w:space="0" w:color="auto"/>
              <w:bottom w:val="single" w:sz="4" w:space="0" w:color="auto"/>
            </w:tcBorders>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3.6</w:t>
            </w:r>
          </w:p>
        </w:tc>
        <w:tc>
          <w:tcPr>
            <w:tcW w:w="1284" w:type="dxa"/>
            <w:tcBorders>
              <w:top w:val="single" w:sz="4" w:space="0" w:color="auto"/>
              <w:bottom w:val="single" w:sz="4" w:space="0" w:color="auto"/>
            </w:tcBorders>
            <w:vAlign w:val="center"/>
          </w:tcPr>
          <w:p w:rsidR="00772F50" w:rsidRPr="008B00B7" w:rsidRDefault="00772F50" w:rsidP="008B00B7">
            <w:pPr>
              <w:jc w:val="center"/>
              <w:rPr>
                <w:rFonts w:ascii="Times New Roman" w:hAnsi="Times New Roman" w:cs="Times New Roman"/>
                <w:sz w:val="24"/>
                <w:szCs w:val="24"/>
                <w:lang w:val="en-US"/>
              </w:rPr>
            </w:pPr>
          </w:p>
        </w:tc>
        <w:tc>
          <w:tcPr>
            <w:tcW w:w="1284" w:type="dxa"/>
            <w:tcBorders>
              <w:top w:val="single" w:sz="4" w:space="0" w:color="auto"/>
              <w:bottom w:val="single" w:sz="4" w:space="0" w:color="auto"/>
            </w:tcBorders>
            <w:vAlign w:val="center"/>
          </w:tcPr>
          <w:p w:rsidR="00772F50" w:rsidRPr="008B00B7" w:rsidRDefault="00772F50" w:rsidP="008B00B7">
            <w:pPr>
              <w:jc w:val="center"/>
              <w:rPr>
                <w:rFonts w:ascii="Times New Roman" w:hAnsi="Times New Roman" w:cs="Times New Roman"/>
                <w:sz w:val="24"/>
                <w:szCs w:val="24"/>
                <w:lang w:val="en-US"/>
              </w:rPr>
            </w:pPr>
          </w:p>
        </w:tc>
        <w:tc>
          <w:tcPr>
            <w:tcW w:w="1284" w:type="dxa"/>
            <w:tcBorders>
              <w:top w:val="single" w:sz="4" w:space="0" w:color="auto"/>
              <w:bottom w:val="single" w:sz="4" w:space="0" w:color="auto"/>
            </w:tcBorders>
            <w:vAlign w:val="center"/>
          </w:tcPr>
          <w:p w:rsidR="00772F50" w:rsidRPr="008B00B7" w:rsidRDefault="00772F50" w:rsidP="008B00B7">
            <w:pPr>
              <w:jc w:val="center"/>
              <w:rPr>
                <w:rFonts w:ascii="Times New Roman" w:hAnsi="Times New Roman" w:cs="Times New Roman"/>
                <w:sz w:val="24"/>
                <w:szCs w:val="24"/>
                <w:lang w:val="en-US"/>
              </w:rPr>
            </w:pPr>
          </w:p>
        </w:tc>
      </w:tr>
      <w:tr w:rsidR="00772F50" w:rsidRPr="008B00B7" w:rsidTr="008B00B7">
        <w:trPr>
          <w:trHeight w:val="369"/>
          <w:jc w:val="center"/>
        </w:trPr>
        <w:tc>
          <w:tcPr>
            <w:tcW w:w="784" w:type="dxa"/>
            <w:tcBorders>
              <w:top w:val="single" w:sz="4" w:space="0" w:color="auto"/>
              <w:left w:val="single" w:sz="4" w:space="0" w:color="auto"/>
            </w:tcBorders>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2</w:t>
            </w:r>
          </w:p>
        </w:tc>
        <w:tc>
          <w:tcPr>
            <w:tcW w:w="1084" w:type="dxa"/>
            <w:tcBorders>
              <w:top w:val="single" w:sz="4" w:space="0" w:color="auto"/>
            </w:tcBorders>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14.7</w:t>
            </w:r>
          </w:p>
        </w:tc>
        <w:tc>
          <w:tcPr>
            <w:tcW w:w="1284" w:type="dxa"/>
            <w:tcBorders>
              <w:top w:val="single" w:sz="4" w:space="0" w:color="auto"/>
            </w:tcBorders>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0.73</w:t>
            </w:r>
          </w:p>
        </w:tc>
        <w:tc>
          <w:tcPr>
            <w:tcW w:w="1284" w:type="dxa"/>
            <w:tcBorders>
              <w:top w:val="single" w:sz="4" w:space="0" w:color="auto"/>
            </w:tcBorders>
            <w:vAlign w:val="center"/>
          </w:tcPr>
          <w:p w:rsidR="00772F50" w:rsidRPr="008B00B7" w:rsidRDefault="00772F50" w:rsidP="008B00B7">
            <w:pPr>
              <w:jc w:val="center"/>
              <w:rPr>
                <w:rFonts w:ascii="Times New Roman" w:hAnsi="Times New Roman" w:cs="Times New Roman"/>
                <w:sz w:val="24"/>
                <w:szCs w:val="24"/>
                <w:lang w:val="en-US"/>
              </w:rPr>
            </w:pPr>
            <w:r w:rsidRPr="008B00B7">
              <w:rPr>
                <w:rFonts w:ascii="Times New Roman" w:hAnsi="Times New Roman" w:cs="Times New Roman"/>
                <w:sz w:val="24"/>
                <w:szCs w:val="24"/>
                <w:lang w:val="en-US"/>
              </w:rPr>
              <w:t>4.04</w:t>
            </w:r>
          </w:p>
        </w:tc>
        <w:tc>
          <w:tcPr>
            <w:tcW w:w="1284" w:type="dxa"/>
            <w:tcBorders>
              <w:top w:val="single" w:sz="4" w:space="0" w:color="auto"/>
            </w:tcBorders>
            <w:vAlign w:val="center"/>
          </w:tcPr>
          <w:p w:rsidR="00772F50" w:rsidRPr="008B00B7" w:rsidRDefault="00772F50" w:rsidP="008B00B7">
            <w:pPr>
              <w:jc w:val="center"/>
              <w:rPr>
                <w:rFonts w:ascii="Times New Roman" w:hAnsi="Times New Roman" w:cs="Times New Roman"/>
                <w:sz w:val="24"/>
                <w:szCs w:val="24"/>
                <w:lang w:val="en-US"/>
              </w:rPr>
            </w:pPr>
            <w:r w:rsidRPr="008B00B7">
              <w:rPr>
                <w:rFonts w:ascii="Times New Roman" w:hAnsi="Times New Roman" w:cs="Times New Roman"/>
                <w:sz w:val="24"/>
                <w:szCs w:val="24"/>
                <w:lang w:val="en-US"/>
              </w:rPr>
              <w:t>0.97</w:t>
            </w:r>
          </w:p>
        </w:tc>
      </w:tr>
      <w:tr w:rsidR="00772F50" w:rsidRPr="008B00B7" w:rsidTr="008B00B7">
        <w:trPr>
          <w:trHeight w:val="351"/>
          <w:jc w:val="center"/>
        </w:trPr>
        <w:tc>
          <w:tcPr>
            <w:tcW w:w="784" w:type="dxa"/>
            <w:tcBorders>
              <w:left w:val="single" w:sz="4" w:space="0" w:color="auto"/>
            </w:tcBorders>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3</w:t>
            </w:r>
          </w:p>
        </w:tc>
        <w:tc>
          <w:tcPr>
            <w:tcW w:w="1084" w:type="dxa"/>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47.4</w:t>
            </w:r>
          </w:p>
        </w:tc>
        <w:tc>
          <w:tcPr>
            <w:tcW w:w="1284" w:type="dxa"/>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2.37</w:t>
            </w:r>
          </w:p>
        </w:tc>
        <w:tc>
          <w:tcPr>
            <w:tcW w:w="1284" w:type="dxa"/>
            <w:vAlign w:val="center"/>
          </w:tcPr>
          <w:p w:rsidR="00772F50" w:rsidRPr="008B00B7" w:rsidRDefault="00772F50" w:rsidP="008B00B7">
            <w:pPr>
              <w:jc w:val="center"/>
              <w:rPr>
                <w:rFonts w:ascii="Times New Roman" w:hAnsi="Times New Roman" w:cs="Times New Roman"/>
                <w:sz w:val="24"/>
                <w:szCs w:val="24"/>
                <w:lang w:val="en-US"/>
              </w:rPr>
            </w:pPr>
            <w:r w:rsidRPr="008B00B7">
              <w:rPr>
                <w:rFonts w:ascii="Times New Roman" w:hAnsi="Times New Roman" w:cs="Times New Roman"/>
                <w:sz w:val="24"/>
                <w:szCs w:val="24"/>
                <w:lang w:val="en-US"/>
              </w:rPr>
              <w:t>2.08</w:t>
            </w:r>
          </w:p>
        </w:tc>
        <w:tc>
          <w:tcPr>
            <w:tcW w:w="1284" w:type="dxa"/>
            <w:vAlign w:val="center"/>
          </w:tcPr>
          <w:p w:rsidR="00772F50" w:rsidRPr="008B00B7" w:rsidRDefault="00772F50" w:rsidP="008B00B7">
            <w:pPr>
              <w:jc w:val="center"/>
              <w:rPr>
                <w:rFonts w:ascii="Times New Roman" w:hAnsi="Times New Roman" w:cs="Times New Roman"/>
                <w:sz w:val="24"/>
                <w:szCs w:val="24"/>
                <w:lang w:val="en-US"/>
              </w:rPr>
            </w:pPr>
            <w:r w:rsidRPr="008B00B7">
              <w:rPr>
                <w:rFonts w:ascii="Times New Roman" w:hAnsi="Times New Roman" w:cs="Times New Roman"/>
                <w:sz w:val="24"/>
                <w:szCs w:val="24"/>
                <w:lang w:val="en-US"/>
              </w:rPr>
              <w:t>0.98</w:t>
            </w:r>
          </w:p>
        </w:tc>
      </w:tr>
      <w:tr w:rsidR="00772F50" w:rsidRPr="008B00B7" w:rsidTr="008B00B7">
        <w:trPr>
          <w:trHeight w:val="347"/>
          <w:jc w:val="center"/>
        </w:trPr>
        <w:tc>
          <w:tcPr>
            <w:tcW w:w="784" w:type="dxa"/>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4</w:t>
            </w:r>
          </w:p>
        </w:tc>
        <w:tc>
          <w:tcPr>
            <w:tcW w:w="1084" w:type="dxa"/>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172.6</w:t>
            </w:r>
          </w:p>
        </w:tc>
        <w:tc>
          <w:tcPr>
            <w:tcW w:w="1284" w:type="dxa"/>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5.75</w:t>
            </w:r>
          </w:p>
        </w:tc>
        <w:tc>
          <w:tcPr>
            <w:tcW w:w="1284" w:type="dxa"/>
            <w:vAlign w:val="center"/>
          </w:tcPr>
          <w:p w:rsidR="00772F50" w:rsidRPr="008B00B7" w:rsidRDefault="00772F50" w:rsidP="008B00B7">
            <w:pPr>
              <w:jc w:val="center"/>
              <w:rPr>
                <w:rFonts w:ascii="Times New Roman" w:hAnsi="Times New Roman" w:cs="Times New Roman"/>
                <w:sz w:val="24"/>
                <w:szCs w:val="24"/>
                <w:lang w:val="en-US"/>
              </w:rPr>
            </w:pPr>
            <w:r w:rsidRPr="008B00B7">
              <w:rPr>
                <w:rFonts w:ascii="Times New Roman" w:hAnsi="Times New Roman" w:cs="Times New Roman"/>
                <w:sz w:val="24"/>
                <w:szCs w:val="24"/>
                <w:lang w:val="en-US"/>
              </w:rPr>
              <w:t>1.46</w:t>
            </w:r>
          </w:p>
        </w:tc>
        <w:tc>
          <w:tcPr>
            <w:tcW w:w="1284" w:type="dxa"/>
            <w:vAlign w:val="center"/>
          </w:tcPr>
          <w:p w:rsidR="00772F50" w:rsidRPr="008B00B7" w:rsidRDefault="00772F50" w:rsidP="008B00B7">
            <w:pPr>
              <w:jc w:val="center"/>
              <w:rPr>
                <w:rFonts w:ascii="Times New Roman" w:hAnsi="Times New Roman" w:cs="Times New Roman"/>
                <w:sz w:val="24"/>
                <w:szCs w:val="24"/>
                <w:lang w:val="en-US"/>
              </w:rPr>
            </w:pPr>
            <w:r w:rsidRPr="008B00B7">
              <w:rPr>
                <w:rFonts w:ascii="Times New Roman" w:hAnsi="Times New Roman" w:cs="Times New Roman"/>
                <w:sz w:val="24"/>
                <w:szCs w:val="24"/>
                <w:lang w:val="en-US"/>
              </w:rPr>
              <w:t>0.99</w:t>
            </w:r>
          </w:p>
        </w:tc>
      </w:tr>
      <w:tr w:rsidR="00772F50" w:rsidRPr="008B00B7" w:rsidTr="008B00B7">
        <w:trPr>
          <w:trHeight w:val="357"/>
          <w:jc w:val="center"/>
        </w:trPr>
        <w:tc>
          <w:tcPr>
            <w:tcW w:w="784" w:type="dxa"/>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5</w:t>
            </w:r>
          </w:p>
        </w:tc>
        <w:tc>
          <w:tcPr>
            <w:tcW w:w="1084" w:type="dxa"/>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348.4</w:t>
            </w:r>
          </w:p>
        </w:tc>
        <w:tc>
          <w:tcPr>
            <w:tcW w:w="1284" w:type="dxa"/>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13.93</w:t>
            </w:r>
          </w:p>
        </w:tc>
        <w:tc>
          <w:tcPr>
            <w:tcW w:w="1284" w:type="dxa"/>
            <w:vAlign w:val="center"/>
          </w:tcPr>
          <w:p w:rsidR="00772F50" w:rsidRPr="008B00B7" w:rsidRDefault="00772F50" w:rsidP="008B00B7">
            <w:pPr>
              <w:jc w:val="center"/>
              <w:rPr>
                <w:rFonts w:ascii="Times New Roman" w:hAnsi="Times New Roman" w:cs="Times New Roman"/>
                <w:sz w:val="24"/>
                <w:szCs w:val="24"/>
                <w:lang w:val="en-US"/>
              </w:rPr>
            </w:pPr>
            <w:r w:rsidRPr="008B00B7">
              <w:rPr>
                <w:rFonts w:ascii="Times New Roman" w:hAnsi="Times New Roman" w:cs="Times New Roman"/>
                <w:sz w:val="24"/>
                <w:szCs w:val="24"/>
                <w:lang w:val="en-US"/>
              </w:rPr>
              <w:t>1.19</w:t>
            </w:r>
          </w:p>
        </w:tc>
        <w:tc>
          <w:tcPr>
            <w:tcW w:w="1284" w:type="dxa"/>
            <w:vAlign w:val="center"/>
          </w:tcPr>
          <w:p w:rsidR="00772F50" w:rsidRPr="008B00B7" w:rsidRDefault="00772F50" w:rsidP="008B00B7">
            <w:pPr>
              <w:jc w:val="center"/>
              <w:rPr>
                <w:rFonts w:ascii="Times New Roman" w:hAnsi="Times New Roman" w:cs="Times New Roman"/>
                <w:sz w:val="24"/>
                <w:szCs w:val="24"/>
                <w:lang w:val="en-US"/>
              </w:rPr>
            </w:pPr>
            <w:r w:rsidRPr="008B00B7">
              <w:rPr>
                <w:rFonts w:ascii="Times New Roman" w:hAnsi="Times New Roman" w:cs="Times New Roman"/>
                <w:sz w:val="24"/>
                <w:szCs w:val="24"/>
                <w:lang w:val="en-US"/>
              </w:rPr>
              <w:t>0.99</w:t>
            </w:r>
          </w:p>
        </w:tc>
      </w:tr>
      <w:tr w:rsidR="00772F50" w:rsidRPr="008B00B7" w:rsidTr="008B00B7">
        <w:trPr>
          <w:trHeight w:val="340"/>
          <w:jc w:val="center"/>
        </w:trPr>
        <w:tc>
          <w:tcPr>
            <w:tcW w:w="784" w:type="dxa"/>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6</w:t>
            </w:r>
          </w:p>
        </w:tc>
        <w:tc>
          <w:tcPr>
            <w:tcW w:w="1084" w:type="dxa"/>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946.4</w:t>
            </w:r>
          </w:p>
        </w:tc>
        <w:tc>
          <w:tcPr>
            <w:tcW w:w="1284" w:type="dxa"/>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33.8</w:t>
            </w:r>
          </w:p>
        </w:tc>
        <w:tc>
          <w:tcPr>
            <w:tcW w:w="1284" w:type="dxa"/>
            <w:vAlign w:val="center"/>
          </w:tcPr>
          <w:p w:rsidR="00772F50" w:rsidRPr="008B00B7" w:rsidRDefault="00772F50" w:rsidP="008B00B7">
            <w:pPr>
              <w:jc w:val="center"/>
              <w:rPr>
                <w:rFonts w:ascii="Times New Roman" w:hAnsi="Times New Roman" w:cs="Times New Roman"/>
                <w:sz w:val="24"/>
                <w:szCs w:val="24"/>
                <w:lang w:val="en-US"/>
              </w:rPr>
            </w:pPr>
            <w:r w:rsidRPr="008B00B7">
              <w:rPr>
                <w:rFonts w:ascii="Times New Roman" w:hAnsi="Times New Roman" w:cs="Times New Roman"/>
                <w:sz w:val="24"/>
                <w:szCs w:val="24"/>
                <w:lang w:val="en-US"/>
              </w:rPr>
              <w:t>1.08</w:t>
            </w:r>
          </w:p>
        </w:tc>
        <w:tc>
          <w:tcPr>
            <w:tcW w:w="1284" w:type="dxa"/>
            <w:vAlign w:val="center"/>
          </w:tcPr>
          <w:p w:rsidR="00772F50" w:rsidRPr="008B00B7" w:rsidRDefault="00772F50" w:rsidP="008B00B7">
            <w:pPr>
              <w:jc w:val="center"/>
              <w:rPr>
                <w:rFonts w:ascii="Times New Roman" w:hAnsi="Times New Roman" w:cs="Times New Roman"/>
                <w:sz w:val="24"/>
                <w:szCs w:val="24"/>
                <w:lang w:val="en-US"/>
              </w:rPr>
            </w:pPr>
            <w:r w:rsidRPr="008B00B7">
              <w:rPr>
                <w:rFonts w:ascii="Times New Roman" w:hAnsi="Times New Roman" w:cs="Times New Roman"/>
                <w:sz w:val="24"/>
                <w:szCs w:val="24"/>
                <w:lang w:val="en-US"/>
              </w:rPr>
              <w:t>0.99</w:t>
            </w:r>
          </w:p>
        </w:tc>
      </w:tr>
      <w:tr w:rsidR="00772F50" w:rsidRPr="008B00B7" w:rsidTr="008B00B7">
        <w:trPr>
          <w:trHeight w:val="349"/>
          <w:jc w:val="center"/>
        </w:trPr>
        <w:tc>
          <w:tcPr>
            <w:tcW w:w="784" w:type="dxa"/>
            <w:tcBorders>
              <w:bottom w:val="single" w:sz="4" w:space="0" w:color="auto"/>
            </w:tcBorders>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7</w:t>
            </w:r>
          </w:p>
        </w:tc>
        <w:tc>
          <w:tcPr>
            <w:tcW w:w="1084" w:type="dxa"/>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2828</w:t>
            </w:r>
          </w:p>
        </w:tc>
        <w:tc>
          <w:tcPr>
            <w:tcW w:w="1284" w:type="dxa"/>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76.43</w:t>
            </w:r>
          </w:p>
        </w:tc>
        <w:tc>
          <w:tcPr>
            <w:tcW w:w="1284" w:type="dxa"/>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lang w:val="en-US"/>
              </w:rPr>
              <w:t>1.</w:t>
            </w:r>
            <w:r w:rsidRPr="008B00B7">
              <w:rPr>
                <w:rFonts w:ascii="Times New Roman" w:hAnsi="Times New Roman" w:cs="Times New Roman"/>
                <w:sz w:val="24"/>
                <w:szCs w:val="24"/>
              </w:rPr>
              <w:t>03</w:t>
            </w:r>
          </w:p>
        </w:tc>
        <w:tc>
          <w:tcPr>
            <w:tcW w:w="1284" w:type="dxa"/>
            <w:vAlign w:val="center"/>
          </w:tcPr>
          <w:p w:rsidR="00772F50" w:rsidRPr="008B00B7" w:rsidRDefault="00772F50" w:rsidP="008B00B7">
            <w:pPr>
              <w:jc w:val="center"/>
              <w:rPr>
                <w:rFonts w:ascii="Times New Roman" w:hAnsi="Times New Roman" w:cs="Times New Roman"/>
                <w:sz w:val="24"/>
                <w:szCs w:val="24"/>
                <w:lang w:val="en-US"/>
              </w:rPr>
            </w:pPr>
            <w:r w:rsidRPr="008B00B7">
              <w:rPr>
                <w:rFonts w:ascii="Times New Roman" w:hAnsi="Times New Roman" w:cs="Times New Roman"/>
                <w:sz w:val="24"/>
                <w:szCs w:val="24"/>
                <w:lang w:val="en-US"/>
              </w:rPr>
              <w:t>0.99</w:t>
            </w:r>
          </w:p>
        </w:tc>
      </w:tr>
    </w:tbl>
    <w:p w:rsidR="00772F50" w:rsidRPr="008B00B7" w:rsidRDefault="00772F50" w:rsidP="00772F50">
      <w:pPr>
        <w:rPr>
          <w:rFonts w:ascii="Times New Roman" w:hAnsi="Times New Roman" w:cs="Times New Roman"/>
          <w:sz w:val="24"/>
          <w:szCs w:val="24"/>
          <w:lang w:val="en-US"/>
        </w:rPr>
      </w:pP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Общий КПД редуктора:</w:t>
      </w:r>
    </w:p>
    <w:p w:rsidR="00772F50" w:rsidRPr="008B00B7" w:rsidRDefault="009553B5" w:rsidP="00772F50">
      <w:pPr>
        <w:rPr>
          <w:rFonts w:ascii="Times New Roman" w:hAnsi="Times New Roman" w:cs="Times New Roman"/>
          <w:sz w:val="24"/>
          <w:szCs w:val="24"/>
        </w:rPr>
      </w:pPr>
      <w:r w:rsidRPr="008B00B7">
        <w:rPr>
          <w:rFonts w:ascii="Times New Roman" w:hAnsi="Times New Roman" w:cs="Times New Roman"/>
          <w:position w:val="-28"/>
          <w:sz w:val="24"/>
          <w:szCs w:val="24"/>
        </w:rPr>
        <w:object w:dxaOrig="1300" w:dyaOrig="540">
          <v:shape id="_x0000_i1292" type="#_x0000_t75" style="width:64.5pt;height:27pt" o:ole="">
            <v:imagedata r:id="rId570" o:title=""/>
          </v:shape>
          <o:OLEObject Type="Embed" ProgID="Equation.DSMT4" ShapeID="_x0000_i1292" DrawAspect="Content" ObjectID="_1366103856" r:id="rId571"/>
        </w:object>
      </w:r>
    </w:p>
    <w:p w:rsidR="00772F50" w:rsidRPr="008B00B7" w:rsidRDefault="009553B5" w:rsidP="00772F50">
      <w:pPr>
        <w:rPr>
          <w:rFonts w:ascii="Times New Roman" w:hAnsi="Times New Roman" w:cs="Times New Roman"/>
          <w:sz w:val="24"/>
          <w:szCs w:val="24"/>
        </w:rPr>
      </w:pPr>
      <w:r w:rsidRPr="008B00B7">
        <w:rPr>
          <w:rFonts w:ascii="Times New Roman" w:hAnsi="Times New Roman" w:cs="Times New Roman"/>
          <w:position w:val="-12"/>
          <w:sz w:val="24"/>
          <w:szCs w:val="24"/>
        </w:rPr>
        <w:object w:dxaOrig="2000" w:dyaOrig="380">
          <v:shape id="_x0000_i1293" type="#_x0000_t75" style="width:99.75pt;height:18.75pt" o:ole="">
            <v:imagedata r:id="rId572" o:title=""/>
          </v:shape>
          <o:OLEObject Type="Embed" ProgID="Equation.DSMT4" ShapeID="_x0000_i1293" DrawAspect="Content" ObjectID="_1366103857" r:id="rId573"/>
        </w:objec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Уточненный статический момент, приведенный к валу:</w:t>
      </w:r>
    </w:p>
    <w:p w:rsidR="00772F50" w:rsidRPr="008B00B7" w:rsidRDefault="009553B5" w:rsidP="00772F50">
      <w:pPr>
        <w:rPr>
          <w:rFonts w:ascii="Times New Roman" w:hAnsi="Times New Roman" w:cs="Times New Roman"/>
          <w:sz w:val="24"/>
          <w:szCs w:val="24"/>
        </w:rPr>
      </w:pPr>
      <w:r w:rsidRPr="008B00B7">
        <w:rPr>
          <w:rFonts w:ascii="Times New Roman" w:hAnsi="Times New Roman" w:cs="Times New Roman"/>
          <w:position w:val="-32"/>
          <w:sz w:val="24"/>
          <w:szCs w:val="24"/>
        </w:rPr>
        <w:object w:dxaOrig="4520" w:dyaOrig="700">
          <v:shape id="_x0000_i1294" type="#_x0000_t75" style="width:225.75pt;height:35.25pt" o:ole="">
            <v:imagedata r:id="rId574" o:title=""/>
          </v:shape>
          <o:OLEObject Type="Embed" ProgID="Equation.DSMT4" ShapeID="_x0000_i1294" DrawAspect="Content" ObjectID="_1366103858" r:id="rId575"/>
        </w:object>
      </w:r>
      <w:r w:rsidR="00772F50" w:rsidRPr="008B00B7">
        <w:rPr>
          <w:rFonts w:ascii="Times New Roman" w:hAnsi="Times New Roman" w:cs="Times New Roman"/>
          <w:sz w:val="24"/>
          <w:szCs w:val="24"/>
        </w:rPr>
        <w:t xml:space="preserve"> Нмм &lt; </w:t>
      </w:r>
      <w:r w:rsidRPr="008B00B7">
        <w:rPr>
          <w:rFonts w:ascii="Times New Roman" w:hAnsi="Times New Roman" w:cs="Times New Roman"/>
          <w:position w:val="-12"/>
          <w:sz w:val="24"/>
          <w:szCs w:val="24"/>
        </w:rPr>
        <w:object w:dxaOrig="1200" w:dyaOrig="360">
          <v:shape id="_x0000_i1295" type="#_x0000_t75" style="width:60pt;height:18pt" o:ole="">
            <v:imagedata r:id="rId576" o:title=""/>
          </v:shape>
          <o:OLEObject Type="Embed" ProgID="Equation.DSMT4" ShapeID="_x0000_i1295" DrawAspect="Content" ObjectID="_1366103859" r:id="rId577"/>
        </w:object>
      </w:r>
      <w:r w:rsidR="00772F50" w:rsidRPr="008B00B7">
        <w:rPr>
          <w:rFonts w:ascii="Times New Roman" w:hAnsi="Times New Roman" w:cs="Times New Roman"/>
          <w:sz w:val="24"/>
          <w:szCs w:val="24"/>
        </w:rPr>
        <w:t xml:space="preserve"> Нмм</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По статическому моменту двигатель подходит.</w:t>
      </w:r>
    </w:p>
    <w:p w:rsidR="00772F50" w:rsidRPr="008B00B7" w:rsidRDefault="00772F50" w:rsidP="00772F50">
      <w:pPr>
        <w:rPr>
          <w:rFonts w:ascii="Times New Roman" w:hAnsi="Times New Roman" w:cs="Times New Roman"/>
          <w:sz w:val="24"/>
          <w:szCs w:val="24"/>
        </w:rPr>
      </w:pP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2. Динамический момент.</w:t>
      </w:r>
    </w:p>
    <w:p w:rsidR="00772F50" w:rsidRPr="008B00B7" w:rsidRDefault="009553B5" w:rsidP="00772F50">
      <w:pPr>
        <w:rPr>
          <w:rFonts w:ascii="Times New Roman" w:hAnsi="Times New Roman" w:cs="Times New Roman"/>
          <w:sz w:val="24"/>
          <w:szCs w:val="24"/>
        </w:rPr>
      </w:pPr>
      <w:r w:rsidRPr="008B00B7">
        <w:rPr>
          <w:rFonts w:ascii="Times New Roman" w:hAnsi="Times New Roman" w:cs="Times New Roman"/>
          <w:position w:val="-14"/>
          <w:sz w:val="24"/>
          <w:szCs w:val="24"/>
        </w:rPr>
        <w:object w:dxaOrig="1380" w:dyaOrig="380">
          <v:shape id="_x0000_i1296" type="#_x0000_t75" style="width:69pt;height:18.75pt" o:ole="">
            <v:imagedata r:id="rId578" o:title=""/>
          </v:shape>
          <o:OLEObject Type="Embed" ProgID="Equation.DSMT4" ShapeID="_x0000_i1296" DrawAspect="Content" ObjectID="_1366103860" r:id="rId579"/>
        </w:objec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 xml:space="preserve">где </w:t>
      </w:r>
      <w:r w:rsidRPr="008B00B7">
        <w:rPr>
          <w:rFonts w:ascii="Times New Roman" w:hAnsi="Times New Roman" w:cs="Times New Roman"/>
          <w:position w:val="-6"/>
          <w:sz w:val="24"/>
          <w:szCs w:val="24"/>
        </w:rPr>
        <w:object w:dxaOrig="200" w:dyaOrig="220">
          <v:shape id="_x0000_i1297" type="#_x0000_t75" style="width:9.75pt;height:11.25pt" o:ole="">
            <v:imagedata r:id="rId580" o:title=""/>
          </v:shape>
          <o:OLEObject Type="Embed" ProgID="Equation.DSMT4" ShapeID="_x0000_i1297" DrawAspect="Content" ObjectID="_1366103861" r:id="rId581"/>
        </w:object>
      </w:r>
      <w:r w:rsidRPr="008B00B7">
        <w:rPr>
          <w:rFonts w:ascii="Times New Roman" w:hAnsi="Times New Roman" w:cs="Times New Roman"/>
          <w:sz w:val="24"/>
          <w:szCs w:val="24"/>
        </w:rPr>
        <w:t xml:space="preserve"> - требуемое угловое ускорение вала двигателя;</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2"/>
          <w:sz w:val="24"/>
          <w:szCs w:val="24"/>
        </w:rPr>
        <w:object w:dxaOrig="900" w:dyaOrig="360">
          <v:shape id="_x0000_i1298" type="#_x0000_t75" style="width:45pt;height:18pt" o:ole="">
            <v:imagedata r:id="rId582" o:title=""/>
          </v:shape>
          <o:OLEObject Type="Embed" ProgID="Equation.DSMT4" ShapeID="_x0000_i1298" DrawAspect="Content" ObjectID="_1366103862" r:id="rId583"/>
        </w:object>
      </w:r>
      <w:r w:rsidRPr="008B00B7">
        <w:rPr>
          <w:rFonts w:ascii="Times New Roman" w:hAnsi="Times New Roman" w:cs="Times New Roman"/>
          <w:sz w:val="24"/>
          <w:szCs w:val="24"/>
        </w:rPr>
        <w:t xml:space="preserve">       </w:t>
      </w:r>
      <w:r w:rsidRPr="008B00B7">
        <w:rPr>
          <w:rFonts w:ascii="Times New Roman" w:hAnsi="Times New Roman" w:cs="Times New Roman"/>
          <w:position w:val="-12"/>
          <w:sz w:val="24"/>
          <w:szCs w:val="24"/>
        </w:rPr>
        <w:object w:dxaOrig="260" w:dyaOrig="360">
          <v:shape id="_x0000_i1299" type="#_x0000_t75" style="width:12.75pt;height:18pt" o:ole="">
            <v:imagedata r:id="rId584" o:title=""/>
          </v:shape>
          <o:OLEObject Type="Embed" ProgID="Equation.DSMT4" ShapeID="_x0000_i1299" DrawAspect="Content" ObjectID="_1366103863" r:id="rId585"/>
        </w:object>
      </w:r>
      <w:r w:rsidRPr="008B00B7">
        <w:rPr>
          <w:rFonts w:ascii="Times New Roman" w:hAnsi="Times New Roman" w:cs="Times New Roman"/>
          <w:sz w:val="24"/>
          <w:szCs w:val="24"/>
        </w:rPr>
        <w:t xml:space="preserve"> - требуемое угловое ускорение нагрузки;</w:t>
      </w:r>
    </w:p>
    <w:p w:rsidR="00772F50" w:rsidRPr="008B00B7" w:rsidRDefault="009553B5" w:rsidP="00772F50">
      <w:pPr>
        <w:rPr>
          <w:rFonts w:ascii="Times New Roman" w:hAnsi="Times New Roman" w:cs="Times New Roman"/>
          <w:sz w:val="24"/>
          <w:szCs w:val="24"/>
        </w:rPr>
      </w:pPr>
      <w:r w:rsidRPr="008B00B7">
        <w:rPr>
          <w:rFonts w:ascii="Times New Roman" w:hAnsi="Times New Roman" w:cs="Times New Roman"/>
          <w:position w:val="-14"/>
          <w:sz w:val="24"/>
          <w:szCs w:val="24"/>
        </w:rPr>
        <w:object w:dxaOrig="360" w:dyaOrig="380">
          <v:shape id="_x0000_i1300" type="#_x0000_t75" style="width:18pt;height:18.75pt" o:ole="">
            <v:imagedata r:id="rId586" o:title=""/>
          </v:shape>
          <o:OLEObject Type="Embed" ProgID="Equation.DSMT4" ShapeID="_x0000_i1300" DrawAspect="Content" ObjectID="_1366103864" r:id="rId587"/>
        </w:object>
      </w:r>
      <w:r w:rsidR="00772F50" w:rsidRPr="008B00B7">
        <w:rPr>
          <w:rFonts w:ascii="Times New Roman" w:hAnsi="Times New Roman" w:cs="Times New Roman"/>
          <w:sz w:val="24"/>
          <w:szCs w:val="24"/>
        </w:rPr>
        <w:t xml:space="preserve">- момент всего ЭМП, привиденный к валу двигателя, </w:t>
      </w:r>
      <w:r w:rsidR="00772F50" w:rsidRPr="008B00B7">
        <w:rPr>
          <w:rFonts w:ascii="Times New Roman" w:hAnsi="Times New Roman" w:cs="Times New Roman"/>
          <w:position w:val="-6"/>
          <w:sz w:val="24"/>
          <w:szCs w:val="24"/>
        </w:rPr>
        <w:object w:dxaOrig="660" w:dyaOrig="320">
          <v:shape id="_x0000_i1301" type="#_x0000_t75" style="width:33pt;height:15.75pt" o:ole="">
            <v:imagedata r:id="rId588" o:title=""/>
          </v:shape>
          <o:OLEObject Type="Embed" ProgID="Equation.DSMT4" ShapeID="_x0000_i1301" DrawAspect="Content" ObjectID="_1366103865" r:id="rId589"/>
        </w:object>
      </w:r>
    </w:p>
    <w:p w:rsidR="00772F50" w:rsidRPr="008B00B7" w:rsidRDefault="009553B5" w:rsidP="00772F50">
      <w:pPr>
        <w:rPr>
          <w:rFonts w:ascii="Times New Roman" w:hAnsi="Times New Roman" w:cs="Times New Roman"/>
          <w:sz w:val="24"/>
          <w:szCs w:val="24"/>
        </w:rPr>
      </w:pPr>
      <w:r w:rsidRPr="008B00B7">
        <w:rPr>
          <w:rFonts w:ascii="Times New Roman" w:hAnsi="Times New Roman" w:cs="Times New Roman"/>
          <w:position w:val="-30"/>
          <w:sz w:val="24"/>
          <w:szCs w:val="24"/>
        </w:rPr>
        <w:object w:dxaOrig="1960" w:dyaOrig="680">
          <v:shape id="_x0000_i1302" type="#_x0000_t75" style="width:98.25pt;height:33.75pt" o:ole="">
            <v:imagedata r:id="rId590" o:title=""/>
          </v:shape>
          <o:OLEObject Type="Embed" ProgID="Equation.DSMT4" ShapeID="_x0000_i1302" DrawAspect="Content" ObjectID="_1366103866" r:id="rId591"/>
        </w:object>
      </w:r>
      <w:r w:rsidR="00772F50" w:rsidRPr="008B00B7">
        <w:rPr>
          <w:rFonts w:ascii="Times New Roman" w:hAnsi="Times New Roman" w:cs="Times New Roman"/>
          <w:sz w:val="24"/>
          <w:szCs w:val="24"/>
        </w:rPr>
        <w:t xml:space="preserve">, где </w:t>
      </w:r>
    </w:p>
    <w:p w:rsidR="00772F50" w:rsidRPr="008B00B7" w:rsidRDefault="009553B5" w:rsidP="00772F50">
      <w:pPr>
        <w:rPr>
          <w:rFonts w:ascii="Times New Roman" w:hAnsi="Times New Roman" w:cs="Times New Roman"/>
          <w:sz w:val="24"/>
          <w:szCs w:val="24"/>
        </w:rPr>
      </w:pPr>
      <w:r w:rsidRPr="008B00B7">
        <w:rPr>
          <w:rFonts w:ascii="Times New Roman" w:hAnsi="Times New Roman" w:cs="Times New Roman"/>
          <w:position w:val="-14"/>
          <w:sz w:val="24"/>
          <w:szCs w:val="24"/>
        </w:rPr>
        <w:object w:dxaOrig="300" w:dyaOrig="380">
          <v:shape id="_x0000_i1303" type="#_x0000_t75" style="width:15pt;height:18.75pt" o:ole="">
            <v:imagedata r:id="rId592" o:title=""/>
          </v:shape>
          <o:OLEObject Type="Embed" ProgID="Equation.DSMT4" ShapeID="_x0000_i1303" DrawAspect="Content" ObjectID="_1366103867" r:id="rId593"/>
        </w:object>
      </w:r>
      <w:r w:rsidR="00772F50" w:rsidRPr="008B00B7">
        <w:rPr>
          <w:rFonts w:ascii="Times New Roman" w:hAnsi="Times New Roman" w:cs="Times New Roman"/>
          <w:sz w:val="24"/>
          <w:szCs w:val="24"/>
        </w:rPr>
        <w:t xml:space="preserve">- момент инерции ротора  </w:t>
      </w:r>
      <w:r w:rsidR="00772F50" w:rsidRPr="008B00B7">
        <w:rPr>
          <w:rFonts w:ascii="Times New Roman" w:hAnsi="Times New Roman" w:cs="Times New Roman"/>
          <w:position w:val="-14"/>
          <w:sz w:val="24"/>
          <w:szCs w:val="24"/>
        </w:rPr>
        <w:object w:dxaOrig="300" w:dyaOrig="380">
          <v:shape id="_x0000_i1304" type="#_x0000_t75" style="width:15pt;height:18.75pt" o:ole="">
            <v:imagedata r:id="rId594" o:title=""/>
          </v:shape>
          <o:OLEObject Type="Embed" ProgID="Equation.DSMT4" ShapeID="_x0000_i1304" DrawAspect="Content" ObjectID="_1366103868" r:id="rId595"/>
        </w:object>
      </w:r>
      <w:r w:rsidR="00772F50" w:rsidRPr="008B00B7">
        <w:rPr>
          <w:rFonts w:ascii="Times New Roman" w:hAnsi="Times New Roman" w:cs="Times New Roman"/>
          <w:sz w:val="24"/>
          <w:szCs w:val="24"/>
        </w:rPr>
        <w:t xml:space="preserve">= </w:t>
      </w:r>
      <w:r w:rsidRPr="008B00B7">
        <w:rPr>
          <w:rFonts w:ascii="Times New Roman" w:hAnsi="Times New Roman" w:cs="Times New Roman"/>
          <w:position w:val="-10"/>
          <w:sz w:val="24"/>
          <w:szCs w:val="24"/>
        </w:rPr>
        <w:object w:dxaOrig="1380" w:dyaOrig="360">
          <v:shape id="_x0000_i1305" type="#_x0000_t75" style="width:69pt;height:18pt" o:ole="">
            <v:imagedata r:id="rId596" o:title=""/>
          </v:shape>
          <o:OLEObject Type="Embed" ProgID="Equation.DSMT4" ShapeID="_x0000_i1305" DrawAspect="Content" ObjectID="_1366103869" r:id="rId597"/>
        </w:object>
      </w:r>
      <w:r w:rsidR="00772F50" w:rsidRPr="008B00B7">
        <w:rPr>
          <w:rFonts w:ascii="Times New Roman" w:hAnsi="Times New Roman" w:cs="Times New Roman"/>
          <w:sz w:val="24"/>
          <w:szCs w:val="24"/>
        </w:rPr>
        <w:t>;</w:t>
      </w:r>
    </w:p>
    <w:p w:rsidR="00772F50" w:rsidRPr="008B00B7" w:rsidRDefault="009553B5" w:rsidP="00772F50">
      <w:pPr>
        <w:rPr>
          <w:rFonts w:ascii="Times New Roman" w:hAnsi="Times New Roman" w:cs="Times New Roman"/>
          <w:sz w:val="24"/>
          <w:szCs w:val="24"/>
        </w:rPr>
      </w:pPr>
      <w:r w:rsidRPr="008B00B7">
        <w:rPr>
          <w:rFonts w:ascii="Times New Roman" w:hAnsi="Times New Roman" w:cs="Times New Roman"/>
          <w:position w:val="-14"/>
          <w:sz w:val="24"/>
          <w:szCs w:val="24"/>
        </w:rPr>
        <w:object w:dxaOrig="440" w:dyaOrig="380">
          <v:shape id="_x0000_i1306" type="#_x0000_t75" style="width:21.75pt;height:18.75pt" o:ole="">
            <v:imagedata r:id="rId598" o:title=""/>
          </v:shape>
          <o:OLEObject Type="Embed" ProgID="Equation.DSMT4" ShapeID="_x0000_i1306" DrawAspect="Content" ObjectID="_1366103870" r:id="rId599"/>
        </w:object>
      </w:r>
      <w:r w:rsidR="00772F50" w:rsidRPr="008B00B7">
        <w:rPr>
          <w:rFonts w:ascii="Times New Roman" w:hAnsi="Times New Roman" w:cs="Times New Roman"/>
          <w:sz w:val="24"/>
          <w:szCs w:val="24"/>
        </w:rPr>
        <w:t xml:space="preserve"> - привиденный момент инерции редуктора</w:t>
      </w:r>
    </w:p>
    <w:p w:rsidR="00772F50" w:rsidRPr="008B00B7" w:rsidRDefault="009553B5" w:rsidP="00772F50">
      <w:pPr>
        <w:rPr>
          <w:rFonts w:ascii="Times New Roman" w:hAnsi="Times New Roman" w:cs="Times New Roman"/>
          <w:sz w:val="24"/>
          <w:szCs w:val="24"/>
        </w:rPr>
      </w:pPr>
      <w:r w:rsidRPr="008B00B7">
        <w:rPr>
          <w:rFonts w:ascii="Times New Roman" w:hAnsi="Times New Roman" w:cs="Times New Roman"/>
          <w:position w:val="-30"/>
          <w:sz w:val="24"/>
          <w:szCs w:val="24"/>
        </w:rPr>
        <w:object w:dxaOrig="2200" w:dyaOrig="680">
          <v:shape id="_x0000_i1307" type="#_x0000_t75" style="width:109.5pt;height:33.75pt" o:ole="">
            <v:imagedata r:id="rId600" o:title=""/>
          </v:shape>
          <o:OLEObject Type="Embed" ProgID="Equation.DSMT4" ShapeID="_x0000_i1307" DrawAspect="Content" ObjectID="_1366103871" r:id="rId601"/>
        </w:object>
      </w:r>
    </w:p>
    <w:p w:rsidR="00772F50" w:rsidRPr="008B00B7" w:rsidRDefault="009553B5" w:rsidP="00772F50">
      <w:pPr>
        <w:rPr>
          <w:rFonts w:ascii="Times New Roman" w:hAnsi="Times New Roman" w:cs="Times New Roman"/>
          <w:sz w:val="24"/>
          <w:szCs w:val="24"/>
        </w:rPr>
      </w:pPr>
      <w:r w:rsidRPr="008B00B7">
        <w:rPr>
          <w:rFonts w:ascii="Times New Roman" w:hAnsi="Times New Roman" w:cs="Times New Roman"/>
          <w:position w:val="-12"/>
          <w:sz w:val="24"/>
          <w:szCs w:val="24"/>
        </w:rPr>
        <w:object w:dxaOrig="279" w:dyaOrig="360">
          <v:shape id="_x0000_i1308" type="#_x0000_t75" style="width:14.25pt;height:18pt" o:ole="">
            <v:imagedata r:id="rId602" o:title=""/>
          </v:shape>
          <o:OLEObject Type="Embed" ProgID="Equation.DSMT4" ShapeID="_x0000_i1308" DrawAspect="Content" ObjectID="_1366103872" r:id="rId603"/>
        </w:object>
      </w:r>
      <w:r w:rsidR="00772F50" w:rsidRPr="008B00B7">
        <w:rPr>
          <w:rFonts w:ascii="Times New Roman" w:hAnsi="Times New Roman" w:cs="Times New Roman"/>
          <w:sz w:val="24"/>
          <w:szCs w:val="24"/>
        </w:rPr>
        <w:t xml:space="preserve">- момент инерции нагрузки  </w:t>
      </w:r>
      <w:r w:rsidRPr="008B00B7">
        <w:rPr>
          <w:rFonts w:ascii="Times New Roman" w:hAnsi="Times New Roman" w:cs="Times New Roman"/>
          <w:position w:val="-12"/>
          <w:sz w:val="24"/>
          <w:szCs w:val="24"/>
        </w:rPr>
        <w:object w:dxaOrig="279" w:dyaOrig="360">
          <v:shape id="_x0000_i1309" type="#_x0000_t75" style="width:14.25pt;height:18pt" o:ole="">
            <v:imagedata r:id="rId604" o:title=""/>
          </v:shape>
          <o:OLEObject Type="Embed" ProgID="Equation.DSMT4" ShapeID="_x0000_i1309" DrawAspect="Content" ObjectID="_1366103873" r:id="rId605"/>
        </w:object>
      </w:r>
      <w:r w:rsidR="00772F50" w:rsidRPr="008B00B7">
        <w:rPr>
          <w:rFonts w:ascii="Times New Roman" w:hAnsi="Times New Roman" w:cs="Times New Roman"/>
          <w:sz w:val="24"/>
          <w:szCs w:val="24"/>
        </w:rPr>
        <w:t xml:space="preserve">=0.4 </w:t>
      </w:r>
      <w:r w:rsidRPr="008B00B7">
        <w:rPr>
          <w:rFonts w:ascii="Times New Roman" w:hAnsi="Times New Roman" w:cs="Times New Roman"/>
          <w:position w:val="-6"/>
          <w:sz w:val="24"/>
          <w:szCs w:val="24"/>
        </w:rPr>
        <w:object w:dxaOrig="660" w:dyaOrig="320">
          <v:shape id="_x0000_i1310" type="#_x0000_t75" style="width:33pt;height:15.75pt" o:ole="">
            <v:imagedata r:id="rId606" o:title=""/>
          </v:shape>
          <o:OLEObject Type="Embed" ProgID="Equation.DSMT4" ShapeID="_x0000_i1310" DrawAspect="Content" ObjectID="_1366103874" r:id="rId607"/>
        </w:object>
      </w:r>
      <w:r w:rsidR="00772F50" w:rsidRPr="008B00B7">
        <w:rPr>
          <w:rFonts w:ascii="Times New Roman" w:hAnsi="Times New Roman" w:cs="Times New Roman"/>
          <w:sz w:val="24"/>
          <w:szCs w:val="24"/>
        </w:rPr>
        <w:t>;</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Момент инерции каждого колеса:</w:t>
      </w:r>
    </w:p>
    <w:p w:rsidR="00772F50" w:rsidRPr="008B00B7" w:rsidRDefault="009553B5" w:rsidP="00772F50">
      <w:pPr>
        <w:rPr>
          <w:rFonts w:ascii="Times New Roman" w:hAnsi="Times New Roman" w:cs="Times New Roman"/>
          <w:sz w:val="24"/>
          <w:szCs w:val="24"/>
        </w:rPr>
      </w:pPr>
      <w:r w:rsidRPr="008B00B7">
        <w:rPr>
          <w:rFonts w:ascii="Times New Roman" w:hAnsi="Times New Roman" w:cs="Times New Roman"/>
          <w:position w:val="-24"/>
          <w:sz w:val="24"/>
          <w:szCs w:val="24"/>
        </w:rPr>
        <w:object w:dxaOrig="2160" w:dyaOrig="660">
          <v:shape id="_x0000_i1311" type="#_x0000_t75" style="width:108pt;height:33pt" o:ole="">
            <v:imagedata r:id="rId608" o:title=""/>
          </v:shape>
          <o:OLEObject Type="Embed" ProgID="Equation.DSMT4" ShapeID="_x0000_i1311" DrawAspect="Content" ObjectID="_1366103875" r:id="rId609"/>
        </w:object>
      </w:r>
      <w:r w:rsidR="00772F50" w:rsidRPr="008B00B7">
        <w:rPr>
          <w:rFonts w:ascii="Times New Roman" w:hAnsi="Times New Roman" w:cs="Times New Roman"/>
          <w:sz w:val="24"/>
          <w:szCs w:val="24"/>
        </w:rPr>
        <w:t>, где</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lang w:val="en-US"/>
        </w:rPr>
        <w:t>d</w:t>
      </w:r>
      <w:r w:rsidRPr="008B00B7">
        <w:rPr>
          <w:rFonts w:ascii="Times New Roman" w:hAnsi="Times New Roman" w:cs="Times New Roman"/>
          <w:sz w:val="24"/>
          <w:szCs w:val="24"/>
        </w:rPr>
        <w:t xml:space="preserve"> – диаметр колеса, мм; </w:t>
      </w:r>
      <w:r w:rsidRPr="008B00B7">
        <w:rPr>
          <w:rFonts w:ascii="Times New Roman" w:hAnsi="Times New Roman" w:cs="Times New Roman"/>
          <w:sz w:val="24"/>
          <w:szCs w:val="24"/>
          <w:lang w:val="en-US"/>
        </w:rPr>
        <w:t>b</w:t>
      </w:r>
      <w:r w:rsidRPr="008B00B7">
        <w:rPr>
          <w:rFonts w:ascii="Times New Roman" w:hAnsi="Times New Roman" w:cs="Times New Roman"/>
          <w:sz w:val="24"/>
          <w:szCs w:val="24"/>
        </w:rPr>
        <w:t xml:space="preserve"> – толщина, мм; р – плотность, г/см</w:t>
      </w:r>
      <w:r w:rsidRPr="008B00B7">
        <w:rPr>
          <w:rFonts w:ascii="Times New Roman" w:hAnsi="Times New Roman" w:cs="Times New Roman"/>
          <w:position w:val="-4"/>
          <w:sz w:val="24"/>
          <w:szCs w:val="24"/>
        </w:rPr>
        <w:object w:dxaOrig="139" w:dyaOrig="300">
          <v:shape id="_x0000_i1312" type="#_x0000_t75" style="width:6.75pt;height:15pt" o:ole="">
            <v:imagedata r:id="rId610" o:title=""/>
          </v:shape>
          <o:OLEObject Type="Embed" ProgID="Equation.DSMT4" ShapeID="_x0000_i1312" DrawAspect="Content" ObjectID="_1366103876" r:id="rId611"/>
        </w:objec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р= 7.85 г/см</w:t>
      </w:r>
      <w:r w:rsidRPr="008B00B7">
        <w:rPr>
          <w:rFonts w:ascii="Times New Roman" w:hAnsi="Times New Roman" w:cs="Times New Roman"/>
          <w:position w:val="-4"/>
          <w:sz w:val="24"/>
          <w:szCs w:val="24"/>
        </w:rPr>
        <w:object w:dxaOrig="139" w:dyaOrig="300">
          <v:shape id="_x0000_i1313" type="#_x0000_t75" style="width:6.75pt;height:15pt" o:ole="">
            <v:imagedata r:id="rId610" o:title=""/>
          </v:shape>
          <o:OLEObject Type="Embed" ProgID="Equation.DSMT4" ShapeID="_x0000_i1313" DrawAspect="Content" ObjectID="_1366103877" r:id="rId612"/>
        </w:object>
      </w:r>
    </w:p>
    <w:p w:rsidR="00772F50" w:rsidRPr="008B00B7" w:rsidRDefault="00772F50" w:rsidP="00772F50">
      <w:pPr>
        <w:rPr>
          <w:rFonts w:ascii="Times New Roman" w:hAnsi="Times New Roman" w:cs="Times New Roman"/>
          <w:sz w:val="24"/>
          <w:szCs w:val="24"/>
        </w:rPr>
      </w:pPr>
    </w:p>
    <w:tbl>
      <w:tblPr>
        <w:tblW w:w="9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08"/>
        <w:gridCol w:w="720"/>
        <w:gridCol w:w="720"/>
        <w:gridCol w:w="540"/>
        <w:gridCol w:w="720"/>
        <w:gridCol w:w="540"/>
        <w:gridCol w:w="900"/>
        <w:gridCol w:w="720"/>
        <w:gridCol w:w="900"/>
        <w:gridCol w:w="720"/>
        <w:gridCol w:w="900"/>
        <w:gridCol w:w="720"/>
        <w:gridCol w:w="699"/>
      </w:tblGrid>
      <w:tr w:rsidR="00772F50" w:rsidRPr="008B00B7" w:rsidTr="008B00B7">
        <w:tc>
          <w:tcPr>
            <w:tcW w:w="1008" w:type="dxa"/>
            <w:vAlign w:val="center"/>
          </w:tcPr>
          <w:p w:rsidR="00772F50" w:rsidRPr="008B00B7" w:rsidRDefault="00772F50" w:rsidP="008B00B7">
            <w:pPr>
              <w:rPr>
                <w:rFonts w:ascii="Times New Roman" w:hAnsi="Times New Roman" w:cs="Times New Roman"/>
                <w:sz w:val="24"/>
                <w:szCs w:val="24"/>
              </w:rPr>
            </w:pPr>
            <w:r w:rsidRPr="008B00B7">
              <w:rPr>
                <w:rFonts w:ascii="Times New Roman" w:hAnsi="Times New Roman" w:cs="Times New Roman"/>
                <w:sz w:val="24"/>
                <w:szCs w:val="24"/>
              </w:rPr>
              <w:t>колесо</w:t>
            </w:r>
          </w:p>
        </w:tc>
        <w:tc>
          <w:tcPr>
            <w:tcW w:w="720" w:type="dxa"/>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1</w:t>
            </w:r>
          </w:p>
        </w:tc>
        <w:tc>
          <w:tcPr>
            <w:tcW w:w="720" w:type="dxa"/>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2</w:t>
            </w:r>
          </w:p>
        </w:tc>
        <w:tc>
          <w:tcPr>
            <w:tcW w:w="540" w:type="dxa"/>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3</w:t>
            </w:r>
          </w:p>
        </w:tc>
        <w:tc>
          <w:tcPr>
            <w:tcW w:w="720" w:type="dxa"/>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4</w:t>
            </w:r>
          </w:p>
        </w:tc>
        <w:tc>
          <w:tcPr>
            <w:tcW w:w="540" w:type="dxa"/>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5</w:t>
            </w:r>
          </w:p>
        </w:tc>
        <w:tc>
          <w:tcPr>
            <w:tcW w:w="900" w:type="dxa"/>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6</w:t>
            </w:r>
          </w:p>
        </w:tc>
        <w:tc>
          <w:tcPr>
            <w:tcW w:w="720" w:type="dxa"/>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7</w:t>
            </w:r>
          </w:p>
        </w:tc>
        <w:tc>
          <w:tcPr>
            <w:tcW w:w="900" w:type="dxa"/>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8</w:t>
            </w:r>
          </w:p>
        </w:tc>
        <w:tc>
          <w:tcPr>
            <w:tcW w:w="720" w:type="dxa"/>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9</w:t>
            </w:r>
          </w:p>
        </w:tc>
        <w:tc>
          <w:tcPr>
            <w:tcW w:w="900" w:type="dxa"/>
            <w:tcBorders>
              <w:right w:val="single" w:sz="4" w:space="0" w:color="auto"/>
            </w:tcBorders>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10</w:t>
            </w:r>
          </w:p>
        </w:tc>
        <w:tc>
          <w:tcPr>
            <w:tcW w:w="720" w:type="dxa"/>
            <w:tcBorders>
              <w:left w:val="single" w:sz="4" w:space="0" w:color="auto"/>
              <w:right w:val="single" w:sz="4" w:space="0" w:color="auto"/>
            </w:tcBorders>
            <w:vAlign w:val="center"/>
          </w:tcPr>
          <w:p w:rsidR="00772F50" w:rsidRPr="008B00B7" w:rsidRDefault="00772F50" w:rsidP="008B00B7">
            <w:pPr>
              <w:jc w:val="center"/>
              <w:rPr>
                <w:rFonts w:ascii="Times New Roman" w:hAnsi="Times New Roman" w:cs="Times New Roman"/>
                <w:sz w:val="24"/>
                <w:szCs w:val="24"/>
                <w:lang w:val="en-US"/>
              </w:rPr>
            </w:pPr>
            <w:r w:rsidRPr="008B00B7">
              <w:rPr>
                <w:rFonts w:ascii="Times New Roman" w:hAnsi="Times New Roman" w:cs="Times New Roman"/>
                <w:sz w:val="24"/>
                <w:szCs w:val="24"/>
                <w:lang w:val="en-US"/>
              </w:rPr>
              <w:t>11</w:t>
            </w:r>
          </w:p>
        </w:tc>
        <w:tc>
          <w:tcPr>
            <w:tcW w:w="699" w:type="dxa"/>
            <w:tcBorders>
              <w:left w:val="single" w:sz="4" w:space="0" w:color="auto"/>
              <w:right w:val="single" w:sz="4" w:space="0" w:color="auto"/>
            </w:tcBorders>
            <w:vAlign w:val="center"/>
          </w:tcPr>
          <w:p w:rsidR="00772F50" w:rsidRPr="008B00B7" w:rsidRDefault="00772F50" w:rsidP="008B00B7">
            <w:pPr>
              <w:jc w:val="center"/>
              <w:rPr>
                <w:rFonts w:ascii="Times New Roman" w:hAnsi="Times New Roman" w:cs="Times New Roman"/>
                <w:sz w:val="24"/>
                <w:szCs w:val="24"/>
                <w:lang w:val="en-US"/>
              </w:rPr>
            </w:pPr>
            <w:r w:rsidRPr="008B00B7">
              <w:rPr>
                <w:rFonts w:ascii="Times New Roman" w:hAnsi="Times New Roman" w:cs="Times New Roman"/>
                <w:sz w:val="24"/>
                <w:szCs w:val="24"/>
                <w:lang w:val="en-US"/>
              </w:rPr>
              <w:t>12</w:t>
            </w:r>
          </w:p>
        </w:tc>
      </w:tr>
      <w:tr w:rsidR="00772F50" w:rsidRPr="008B00B7" w:rsidTr="008B00B7">
        <w:tc>
          <w:tcPr>
            <w:tcW w:w="1008" w:type="dxa"/>
            <w:vAlign w:val="center"/>
          </w:tcPr>
          <w:p w:rsidR="00772F50" w:rsidRPr="008B00B7" w:rsidRDefault="00772F50" w:rsidP="008B00B7">
            <w:pPr>
              <w:jc w:val="center"/>
              <w:rPr>
                <w:rFonts w:ascii="Times New Roman" w:hAnsi="Times New Roman" w:cs="Times New Roman"/>
                <w:sz w:val="24"/>
                <w:szCs w:val="24"/>
                <w:lang w:val="en-US"/>
              </w:rPr>
            </w:pPr>
            <w:r w:rsidRPr="008B00B7">
              <w:rPr>
                <w:rFonts w:ascii="Times New Roman" w:hAnsi="Times New Roman" w:cs="Times New Roman"/>
                <w:sz w:val="24"/>
                <w:szCs w:val="24"/>
                <w:lang w:val="en-US"/>
              </w:rPr>
              <w:t>d</w:t>
            </w:r>
          </w:p>
        </w:tc>
        <w:tc>
          <w:tcPr>
            <w:tcW w:w="720" w:type="dxa"/>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9.6</w:t>
            </w:r>
          </w:p>
        </w:tc>
        <w:tc>
          <w:tcPr>
            <w:tcW w:w="720" w:type="dxa"/>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40</w:t>
            </w:r>
          </w:p>
        </w:tc>
        <w:tc>
          <w:tcPr>
            <w:tcW w:w="540" w:type="dxa"/>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12</w:t>
            </w:r>
          </w:p>
        </w:tc>
        <w:tc>
          <w:tcPr>
            <w:tcW w:w="720" w:type="dxa"/>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40</w:t>
            </w:r>
          </w:p>
        </w:tc>
        <w:tc>
          <w:tcPr>
            <w:tcW w:w="540" w:type="dxa"/>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16</w:t>
            </w:r>
          </w:p>
        </w:tc>
        <w:tc>
          <w:tcPr>
            <w:tcW w:w="900" w:type="dxa"/>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60</w:t>
            </w:r>
          </w:p>
        </w:tc>
        <w:tc>
          <w:tcPr>
            <w:tcW w:w="720" w:type="dxa"/>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24</w:t>
            </w:r>
          </w:p>
        </w:tc>
        <w:tc>
          <w:tcPr>
            <w:tcW w:w="900" w:type="dxa"/>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50</w:t>
            </w:r>
          </w:p>
        </w:tc>
        <w:tc>
          <w:tcPr>
            <w:tcW w:w="720" w:type="dxa"/>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20</w:t>
            </w:r>
          </w:p>
        </w:tc>
        <w:tc>
          <w:tcPr>
            <w:tcW w:w="900" w:type="dxa"/>
            <w:tcBorders>
              <w:right w:val="single" w:sz="4" w:space="0" w:color="auto"/>
            </w:tcBorders>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56</w:t>
            </w:r>
          </w:p>
        </w:tc>
        <w:tc>
          <w:tcPr>
            <w:tcW w:w="720" w:type="dxa"/>
            <w:tcBorders>
              <w:left w:val="single" w:sz="4" w:space="0" w:color="auto"/>
              <w:right w:val="single" w:sz="4" w:space="0" w:color="auto"/>
            </w:tcBorders>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24</w:t>
            </w:r>
          </w:p>
        </w:tc>
        <w:tc>
          <w:tcPr>
            <w:tcW w:w="699" w:type="dxa"/>
            <w:tcBorders>
              <w:left w:val="single" w:sz="4" w:space="0" w:color="auto"/>
              <w:right w:val="single" w:sz="4" w:space="0" w:color="auto"/>
            </w:tcBorders>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74</w:t>
            </w:r>
          </w:p>
        </w:tc>
      </w:tr>
      <w:tr w:rsidR="00772F50" w:rsidRPr="008B00B7" w:rsidTr="008B00B7">
        <w:tc>
          <w:tcPr>
            <w:tcW w:w="1008" w:type="dxa"/>
            <w:vAlign w:val="center"/>
          </w:tcPr>
          <w:p w:rsidR="00772F50" w:rsidRPr="008B00B7" w:rsidRDefault="00772F50" w:rsidP="008B00B7">
            <w:pPr>
              <w:jc w:val="center"/>
              <w:rPr>
                <w:rFonts w:ascii="Times New Roman" w:hAnsi="Times New Roman" w:cs="Times New Roman"/>
                <w:sz w:val="24"/>
                <w:szCs w:val="24"/>
                <w:lang w:val="en-US"/>
              </w:rPr>
            </w:pPr>
            <w:r w:rsidRPr="008B00B7">
              <w:rPr>
                <w:rFonts w:ascii="Times New Roman" w:hAnsi="Times New Roman" w:cs="Times New Roman"/>
                <w:sz w:val="24"/>
                <w:szCs w:val="24"/>
                <w:lang w:val="en-US"/>
              </w:rPr>
              <w:t>b</w:t>
            </w:r>
          </w:p>
        </w:tc>
        <w:tc>
          <w:tcPr>
            <w:tcW w:w="720" w:type="dxa"/>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8</w:t>
            </w:r>
          </w:p>
        </w:tc>
        <w:tc>
          <w:tcPr>
            <w:tcW w:w="720" w:type="dxa"/>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4</w:t>
            </w:r>
          </w:p>
        </w:tc>
        <w:tc>
          <w:tcPr>
            <w:tcW w:w="540" w:type="dxa"/>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5</w:t>
            </w:r>
          </w:p>
        </w:tc>
        <w:tc>
          <w:tcPr>
            <w:tcW w:w="720" w:type="dxa"/>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4</w:t>
            </w:r>
          </w:p>
        </w:tc>
        <w:tc>
          <w:tcPr>
            <w:tcW w:w="540" w:type="dxa"/>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5</w:t>
            </w:r>
          </w:p>
        </w:tc>
        <w:tc>
          <w:tcPr>
            <w:tcW w:w="900" w:type="dxa"/>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4</w:t>
            </w:r>
          </w:p>
        </w:tc>
        <w:tc>
          <w:tcPr>
            <w:tcW w:w="720" w:type="dxa"/>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5</w:t>
            </w:r>
          </w:p>
        </w:tc>
        <w:tc>
          <w:tcPr>
            <w:tcW w:w="900" w:type="dxa"/>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4</w:t>
            </w:r>
          </w:p>
        </w:tc>
        <w:tc>
          <w:tcPr>
            <w:tcW w:w="720" w:type="dxa"/>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10</w:t>
            </w:r>
          </w:p>
        </w:tc>
        <w:tc>
          <w:tcPr>
            <w:tcW w:w="900" w:type="dxa"/>
            <w:tcBorders>
              <w:right w:val="single" w:sz="4" w:space="0" w:color="auto"/>
            </w:tcBorders>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7</w:t>
            </w:r>
          </w:p>
        </w:tc>
        <w:tc>
          <w:tcPr>
            <w:tcW w:w="720" w:type="dxa"/>
            <w:tcBorders>
              <w:left w:val="single" w:sz="4" w:space="0" w:color="auto"/>
              <w:right w:val="single" w:sz="4" w:space="0" w:color="auto"/>
            </w:tcBorders>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12</w:t>
            </w:r>
          </w:p>
        </w:tc>
        <w:tc>
          <w:tcPr>
            <w:tcW w:w="699" w:type="dxa"/>
            <w:tcBorders>
              <w:left w:val="single" w:sz="4" w:space="0" w:color="auto"/>
              <w:right w:val="single" w:sz="4" w:space="0" w:color="auto"/>
            </w:tcBorders>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8</w:t>
            </w:r>
          </w:p>
        </w:tc>
      </w:tr>
      <w:tr w:rsidR="00772F50" w:rsidRPr="008B00B7" w:rsidTr="008B00B7">
        <w:tc>
          <w:tcPr>
            <w:tcW w:w="1008" w:type="dxa"/>
            <w:vAlign w:val="center"/>
          </w:tcPr>
          <w:p w:rsidR="00772F50" w:rsidRPr="008B00B7" w:rsidRDefault="009553B5" w:rsidP="008B00B7">
            <w:pPr>
              <w:rPr>
                <w:rFonts w:ascii="Times New Roman" w:hAnsi="Times New Roman" w:cs="Times New Roman"/>
                <w:sz w:val="24"/>
                <w:szCs w:val="24"/>
                <w:lang w:val="en-US"/>
              </w:rPr>
            </w:pPr>
            <w:r w:rsidRPr="008B00B7">
              <w:rPr>
                <w:rFonts w:ascii="Times New Roman" w:hAnsi="Times New Roman" w:cs="Times New Roman"/>
                <w:position w:val="-12"/>
                <w:sz w:val="24"/>
                <w:szCs w:val="24"/>
              </w:rPr>
              <w:object w:dxaOrig="800" w:dyaOrig="380">
                <v:shape id="_x0000_i1314" type="#_x0000_t75" style="width:39.75pt;height:18.75pt" o:ole="">
                  <v:imagedata r:id="rId613" o:title=""/>
                </v:shape>
                <o:OLEObject Type="Embed" ProgID="Equation.DSMT4" ShapeID="_x0000_i1314" DrawAspect="Content" ObjectID="_1366103878" r:id="rId614"/>
              </w:object>
            </w:r>
          </w:p>
        </w:tc>
        <w:tc>
          <w:tcPr>
            <w:tcW w:w="720" w:type="dxa"/>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5</w:t>
            </w:r>
          </w:p>
        </w:tc>
        <w:tc>
          <w:tcPr>
            <w:tcW w:w="720" w:type="dxa"/>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788</w:t>
            </w:r>
          </w:p>
        </w:tc>
        <w:tc>
          <w:tcPr>
            <w:tcW w:w="540" w:type="dxa"/>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8</w:t>
            </w:r>
          </w:p>
        </w:tc>
        <w:tc>
          <w:tcPr>
            <w:tcW w:w="720" w:type="dxa"/>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788</w:t>
            </w:r>
          </w:p>
        </w:tc>
        <w:tc>
          <w:tcPr>
            <w:tcW w:w="540" w:type="dxa"/>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25</w:t>
            </w:r>
          </w:p>
        </w:tc>
        <w:tc>
          <w:tcPr>
            <w:tcW w:w="900" w:type="dxa"/>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4000</w:t>
            </w:r>
          </w:p>
        </w:tc>
        <w:tc>
          <w:tcPr>
            <w:tcW w:w="720" w:type="dxa"/>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128</w:t>
            </w:r>
          </w:p>
        </w:tc>
        <w:tc>
          <w:tcPr>
            <w:tcW w:w="900" w:type="dxa"/>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1900</w:t>
            </w:r>
          </w:p>
        </w:tc>
        <w:tc>
          <w:tcPr>
            <w:tcW w:w="720" w:type="dxa"/>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123</w:t>
            </w:r>
          </w:p>
        </w:tc>
        <w:tc>
          <w:tcPr>
            <w:tcW w:w="900" w:type="dxa"/>
            <w:tcBorders>
              <w:right w:val="single" w:sz="4" w:space="0" w:color="auto"/>
            </w:tcBorders>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5300</w:t>
            </w:r>
          </w:p>
        </w:tc>
        <w:tc>
          <w:tcPr>
            <w:tcW w:w="720" w:type="dxa"/>
            <w:tcBorders>
              <w:left w:val="single" w:sz="4" w:space="0" w:color="auto"/>
              <w:right w:val="single" w:sz="4" w:space="0" w:color="auto"/>
            </w:tcBorders>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306</w:t>
            </w:r>
          </w:p>
        </w:tc>
        <w:tc>
          <w:tcPr>
            <w:tcW w:w="699" w:type="dxa"/>
            <w:tcBorders>
              <w:left w:val="single" w:sz="4" w:space="0" w:color="auto"/>
            </w:tcBorders>
            <w:vAlign w:val="center"/>
          </w:tcPr>
          <w:p w:rsidR="00772F50" w:rsidRPr="008B00B7" w:rsidRDefault="00772F50" w:rsidP="008B00B7">
            <w:pPr>
              <w:jc w:val="center"/>
              <w:rPr>
                <w:rFonts w:ascii="Times New Roman" w:hAnsi="Times New Roman" w:cs="Times New Roman"/>
                <w:sz w:val="24"/>
                <w:szCs w:val="24"/>
              </w:rPr>
            </w:pPr>
            <w:r w:rsidRPr="008B00B7">
              <w:rPr>
                <w:rFonts w:ascii="Times New Roman" w:hAnsi="Times New Roman" w:cs="Times New Roman"/>
                <w:sz w:val="24"/>
                <w:szCs w:val="24"/>
              </w:rPr>
              <w:t>18500</w:t>
            </w:r>
          </w:p>
        </w:tc>
      </w:tr>
    </w:tbl>
    <w:p w:rsidR="00772F50" w:rsidRPr="008B00B7" w:rsidRDefault="00772F50" w:rsidP="00772F50">
      <w:pPr>
        <w:rPr>
          <w:rFonts w:ascii="Times New Roman" w:hAnsi="Times New Roman" w:cs="Times New Roman"/>
          <w:sz w:val="24"/>
          <w:szCs w:val="24"/>
        </w:rPr>
      </w:pPr>
    </w:p>
    <w:p w:rsidR="00772F50" w:rsidRPr="008B00B7" w:rsidRDefault="009553B5" w:rsidP="00772F50">
      <w:pPr>
        <w:rPr>
          <w:rFonts w:ascii="Times New Roman" w:hAnsi="Times New Roman" w:cs="Times New Roman"/>
          <w:sz w:val="24"/>
          <w:szCs w:val="24"/>
        </w:rPr>
      </w:pPr>
      <w:r w:rsidRPr="008B00B7">
        <w:rPr>
          <w:rFonts w:ascii="Times New Roman" w:hAnsi="Times New Roman" w:cs="Times New Roman"/>
          <w:position w:val="-24"/>
          <w:sz w:val="24"/>
          <w:szCs w:val="24"/>
        </w:rPr>
        <w:object w:dxaOrig="9460" w:dyaOrig="620">
          <v:shape id="_x0000_i1315" type="#_x0000_t75" style="width:473.25pt;height:30.75pt" o:ole="">
            <v:imagedata r:id="rId615" o:title=""/>
          </v:shape>
          <o:OLEObject Type="Embed" ProgID="Equation.DSMT4" ShapeID="_x0000_i1315" DrawAspect="Content" ObjectID="_1366103879" r:id="rId616"/>
        </w:object>
      </w:r>
      <w:r w:rsidRPr="008B00B7">
        <w:rPr>
          <w:rFonts w:ascii="Times New Roman" w:hAnsi="Times New Roman" w:cs="Times New Roman"/>
          <w:position w:val="-30"/>
          <w:sz w:val="24"/>
          <w:szCs w:val="24"/>
        </w:rPr>
        <w:object w:dxaOrig="6960" w:dyaOrig="720">
          <v:shape id="_x0000_i1316" type="#_x0000_t75" style="width:348pt;height:36pt" o:ole="">
            <v:imagedata r:id="rId617" o:title=""/>
          </v:shape>
          <o:OLEObject Type="Embed" ProgID="Equation.DSMT4" ShapeID="_x0000_i1316" DrawAspect="Content" ObjectID="_1366103880" r:id="rId618"/>
        </w:object>
      </w:r>
      <w:r w:rsidRPr="008B00B7">
        <w:rPr>
          <w:rFonts w:ascii="Times New Roman" w:hAnsi="Times New Roman" w:cs="Times New Roman"/>
          <w:position w:val="-6"/>
          <w:sz w:val="24"/>
          <w:szCs w:val="24"/>
        </w:rPr>
        <w:object w:dxaOrig="660" w:dyaOrig="320">
          <v:shape id="_x0000_i1317" type="#_x0000_t75" style="width:33pt;height:15.75pt" o:ole="">
            <v:imagedata r:id="rId619" o:title=""/>
          </v:shape>
          <o:OLEObject Type="Embed" ProgID="Equation.DSMT4" ShapeID="_x0000_i1317" DrawAspect="Content" ObjectID="_1366103881" r:id="rId620"/>
        </w:object>
      </w:r>
    </w:p>
    <w:p w:rsidR="00772F50" w:rsidRPr="008B00B7" w:rsidRDefault="009553B5" w:rsidP="00772F50">
      <w:pPr>
        <w:rPr>
          <w:rFonts w:ascii="Times New Roman" w:hAnsi="Times New Roman" w:cs="Times New Roman"/>
          <w:sz w:val="24"/>
          <w:szCs w:val="24"/>
        </w:rPr>
      </w:pPr>
      <w:r w:rsidRPr="008B00B7">
        <w:rPr>
          <w:rFonts w:ascii="Times New Roman" w:hAnsi="Times New Roman" w:cs="Times New Roman"/>
          <w:position w:val="-14"/>
          <w:sz w:val="24"/>
          <w:szCs w:val="24"/>
        </w:rPr>
        <w:object w:dxaOrig="4000" w:dyaOrig="400">
          <v:shape id="_x0000_i1318" type="#_x0000_t75" style="width:199.5pt;height:20.25pt" o:ole="">
            <v:imagedata r:id="rId621" o:title=""/>
          </v:shape>
          <o:OLEObject Type="Embed" ProgID="Equation.DSMT4" ShapeID="_x0000_i1318" DrawAspect="Content" ObjectID="_1366103882" r:id="rId622"/>
        </w:object>
      </w:r>
      <w:r w:rsidR="00772F50" w:rsidRPr="008B00B7">
        <w:rPr>
          <w:rFonts w:ascii="Times New Roman" w:hAnsi="Times New Roman" w:cs="Times New Roman"/>
          <w:sz w:val="24"/>
          <w:szCs w:val="24"/>
        </w:rPr>
        <w:t xml:space="preserve"> Нмм</w:t>
      </w:r>
    </w:p>
    <w:p w:rsidR="00772F50" w:rsidRPr="008B00B7" w:rsidRDefault="009553B5" w:rsidP="00772F50">
      <w:pPr>
        <w:rPr>
          <w:rFonts w:ascii="Times New Roman" w:hAnsi="Times New Roman" w:cs="Times New Roman"/>
          <w:sz w:val="24"/>
          <w:szCs w:val="24"/>
        </w:rPr>
      </w:pPr>
      <w:r w:rsidRPr="008B00B7">
        <w:rPr>
          <w:rFonts w:ascii="Times New Roman" w:hAnsi="Times New Roman" w:cs="Times New Roman"/>
          <w:position w:val="-14"/>
          <w:sz w:val="24"/>
          <w:szCs w:val="24"/>
        </w:rPr>
        <w:object w:dxaOrig="3100" w:dyaOrig="380">
          <v:shape id="_x0000_i1319" type="#_x0000_t75" style="width:155.25pt;height:18.75pt" o:ole="">
            <v:imagedata r:id="rId623" o:title=""/>
          </v:shape>
          <o:OLEObject Type="Embed" ProgID="Equation.DSMT4" ShapeID="_x0000_i1319" DrawAspect="Content" ObjectID="_1366103883" r:id="rId624"/>
        </w:object>
      </w:r>
      <w:r w:rsidR="00772F50" w:rsidRPr="008B00B7">
        <w:rPr>
          <w:rFonts w:ascii="Times New Roman" w:hAnsi="Times New Roman" w:cs="Times New Roman"/>
          <w:sz w:val="24"/>
          <w:szCs w:val="24"/>
        </w:rPr>
        <w:t xml:space="preserve">&lt; </w:t>
      </w:r>
      <w:r w:rsidRPr="008B00B7">
        <w:rPr>
          <w:rFonts w:ascii="Times New Roman" w:hAnsi="Times New Roman" w:cs="Times New Roman"/>
          <w:position w:val="-12"/>
          <w:sz w:val="24"/>
          <w:szCs w:val="24"/>
        </w:rPr>
        <w:object w:dxaOrig="380" w:dyaOrig="360">
          <v:shape id="_x0000_i1320" type="#_x0000_t75" style="width:18.75pt;height:18pt" o:ole="">
            <v:imagedata r:id="rId625" o:title=""/>
          </v:shape>
          <o:OLEObject Type="Embed" ProgID="Equation.DSMT4" ShapeID="_x0000_i1320" DrawAspect="Content" ObjectID="_1366103884" r:id="rId626"/>
        </w:object>
      </w:r>
      <w:r w:rsidR="00772F50" w:rsidRPr="008B00B7">
        <w:rPr>
          <w:rFonts w:ascii="Times New Roman" w:hAnsi="Times New Roman" w:cs="Times New Roman"/>
          <w:sz w:val="24"/>
          <w:szCs w:val="24"/>
        </w:rPr>
        <w:t>= 23.5 Нмм</w:t>
      </w:r>
    </w:p>
    <w:p w:rsidR="00772F50" w:rsidRPr="008B00B7" w:rsidRDefault="00772F50" w:rsidP="008B00B7">
      <w:pPr>
        <w:pStyle w:val="3"/>
      </w:pPr>
      <w:bookmarkStart w:id="84" w:name="_Toc230964113"/>
      <w:bookmarkStart w:id="85" w:name="_Toc279627405"/>
      <w:bookmarkStart w:id="86" w:name="_Toc292360023"/>
      <w:r w:rsidRPr="008B00B7">
        <w:t>Проверочный расчет на прочность</w:t>
      </w:r>
      <w:bookmarkEnd w:id="84"/>
      <w:bookmarkEnd w:id="85"/>
      <w:bookmarkEnd w:id="86"/>
    </w:p>
    <w:p w:rsidR="00772F50" w:rsidRPr="008B00B7" w:rsidRDefault="00772F50" w:rsidP="00772F50">
      <w:pPr>
        <w:rPr>
          <w:rFonts w:ascii="Times New Roman" w:hAnsi="Times New Roman" w:cs="Times New Roman"/>
          <w:sz w:val="24"/>
          <w:szCs w:val="24"/>
        </w:rPr>
      </w:pP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lastRenderedPageBreak/>
        <w:t>Проверка на прочность закрытых передач выполняется по формулам изгибной прочности:</w:t>
      </w:r>
    </w:p>
    <w:p w:rsidR="00772F50" w:rsidRPr="008B00B7" w:rsidRDefault="009553B5" w:rsidP="00772F50">
      <w:pPr>
        <w:rPr>
          <w:rFonts w:ascii="Times New Roman" w:hAnsi="Times New Roman" w:cs="Times New Roman"/>
          <w:sz w:val="24"/>
          <w:szCs w:val="24"/>
        </w:rPr>
      </w:pPr>
      <w:r w:rsidRPr="008B00B7">
        <w:rPr>
          <w:rFonts w:ascii="Times New Roman" w:hAnsi="Times New Roman" w:cs="Times New Roman"/>
          <w:position w:val="-30"/>
          <w:sz w:val="24"/>
          <w:szCs w:val="24"/>
        </w:rPr>
        <w:object w:dxaOrig="2960" w:dyaOrig="720">
          <v:shape id="_x0000_i1321" type="#_x0000_t75" style="width:147.75pt;height:36pt" o:ole="">
            <v:imagedata r:id="rId627" o:title=""/>
          </v:shape>
          <o:OLEObject Type="Embed" ProgID="Equation.DSMT4" ShapeID="_x0000_i1321" DrawAspect="Content" ObjectID="_1366103885" r:id="rId628"/>
        </w:object>
      </w:r>
      <w:r w:rsidR="00772F50" w:rsidRPr="008B00B7">
        <w:rPr>
          <w:rFonts w:ascii="Times New Roman" w:hAnsi="Times New Roman" w:cs="Times New Roman"/>
          <w:sz w:val="24"/>
          <w:szCs w:val="24"/>
        </w:rPr>
        <w:t xml:space="preserve">      </w:t>
      </w:r>
      <w:r w:rsidRPr="008B00B7">
        <w:rPr>
          <w:rFonts w:ascii="Times New Roman" w:hAnsi="Times New Roman" w:cs="Times New Roman"/>
          <w:position w:val="-30"/>
          <w:sz w:val="24"/>
          <w:szCs w:val="24"/>
        </w:rPr>
        <w:object w:dxaOrig="2220" w:dyaOrig="680">
          <v:shape id="_x0000_i1322" type="#_x0000_t75" style="width:111pt;height:33.75pt" o:ole="">
            <v:imagedata r:id="rId629" o:title=""/>
          </v:shape>
          <o:OLEObject Type="Embed" ProgID="Equation.DSMT4" ShapeID="_x0000_i1322" DrawAspect="Content" ObjectID="_1366103886" r:id="rId630"/>
        </w:objec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2"/>
          <w:sz w:val="24"/>
          <w:szCs w:val="24"/>
        </w:rPr>
        <w:object w:dxaOrig="380" w:dyaOrig="360">
          <v:shape id="_x0000_i1323" type="#_x0000_t75" style="width:18.75pt;height:18pt" o:ole="">
            <v:imagedata r:id="rId631" o:title=""/>
          </v:shape>
          <o:OLEObject Type="Embed" ProgID="Equation.DSMT4" ShapeID="_x0000_i1323" DrawAspect="Content" ObjectID="_1366103887" r:id="rId632"/>
        </w:object>
      </w:r>
      <w:r w:rsidRPr="008B00B7">
        <w:rPr>
          <w:rFonts w:ascii="Times New Roman" w:hAnsi="Times New Roman" w:cs="Times New Roman"/>
          <w:sz w:val="24"/>
          <w:szCs w:val="24"/>
        </w:rPr>
        <w:t xml:space="preserve"> - момент на колесе;</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6"/>
          <w:sz w:val="24"/>
          <w:szCs w:val="24"/>
        </w:rPr>
        <w:object w:dxaOrig="200" w:dyaOrig="279">
          <v:shape id="_x0000_i1324" type="#_x0000_t75" style="width:9.75pt;height:14.25pt" o:ole="">
            <v:imagedata r:id="rId633" o:title=""/>
          </v:shape>
          <o:OLEObject Type="Embed" ProgID="Equation.DSMT4" ShapeID="_x0000_i1324" DrawAspect="Content" ObjectID="_1366103888" r:id="rId634"/>
        </w:object>
      </w:r>
      <w:r w:rsidRPr="008B00B7">
        <w:rPr>
          <w:rFonts w:ascii="Times New Roman" w:hAnsi="Times New Roman" w:cs="Times New Roman"/>
          <w:sz w:val="24"/>
          <w:szCs w:val="24"/>
        </w:rPr>
        <w:t xml:space="preserve"> - ширина колеса;</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4"/>
          <w:sz w:val="24"/>
          <w:szCs w:val="24"/>
        </w:rPr>
        <w:object w:dxaOrig="260" w:dyaOrig="260">
          <v:shape id="_x0000_i1325" type="#_x0000_t75" style="width:12.75pt;height:12.75pt" o:ole="">
            <v:imagedata r:id="rId635" o:title=""/>
          </v:shape>
          <o:OLEObject Type="Embed" ProgID="Equation.DSMT4" ShapeID="_x0000_i1325" DrawAspect="Content" ObjectID="_1366103889" r:id="rId636"/>
        </w:object>
      </w:r>
      <w:r w:rsidRPr="008B00B7">
        <w:rPr>
          <w:rFonts w:ascii="Times New Roman" w:hAnsi="Times New Roman" w:cs="Times New Roman"/>
          <w:sz w:val="24"/>
          <w:szCs w:val="24"/>
        </w:rPr>
        <w:t xml:space="preserve"> - коэффициент расчетной нагрузки;</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4"/>
          <w:sz w:val="24"/>
          <w:szCs w:val="24"/>
        </w:rPr>
        <w:object w:dxaOrig="1400" w:dyaOrig="380">
          <v:shape id="_x0000_i1326" type="#_x0000_t75" style="width:69.75pt;height:18.75pt" o:ole="">
            <v:imagedata r:id="rId637" o:title=""/>
          </v:shape>
          <o:OLEObject Type="Embed" ProgID="Equation.DSMT4" ShapeID="_x0000_i1326" DrawAspect="Content" ObjectID="_1366103890" r:id="rId638"/>
        </w:objec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2"/>
          <w:sz w:val="24"/>
          <w:szCs w:val="24"/>
        </w:rPr>
        <w:object w:dxaOrig="460" w:dyaOrig="360">
          <v:shape id="_x0000_i1327" type="#_x0000_t75" style="width:23.25pt;height:18pt" o:ole="">
            <v:imagedata r:id="rId639" o:title=""/>
          </v:shape>
          <o:OLEObject Type="Embed" ProgID="Equation.DSMT4" ShapeID="_x0000_i1327" DrawAspect="Content" ObjectID="_1366103891" r:id="rId640"/>
        </w:object>
      </w:r>
      <w:r w:rsidRPr="008B00B7">
        <w:rPr>
          <w:rFonts w:ascii="Times New Roman" w:hAnsi="Times New Roman" w:cs="Times New Roman"/>
          <w:sz w:val="24"/>
          <w:szCs w:val="24"/>
        </w:rPr>
        <w:t>= 1.2 - коэффициент динамической нагрузки;</w:t>
      </w:r>
    </w:p>
    <w:p w:rsidR="00772F50" w:rsidRPr="008B00B7" w:rsidRDefault="009553B5" w:rsidP="00772F50">
      <w:pPr>
        <w:rPr>
          <w:rFonts w:ascii="Times New Roman" w:hAnsi="Times New Roman" w:cs="Times New Roman"/>
          <w:sz w:val="24"/>
          <w:szCs w:val="24"/>
        </w:rPr>
      </w:pPr>
      <w:r w:rsidRPr="008B00B7">
        <w:rPr>
          <w:rFonts w:ascii="Times New Roman" w:hAnsi="Times New Roman" w:cs="Times New Roman"/>
          <w:position w:val="-14"/>
          <w:sz w:val="24"/>
          <w:szCs w:val="24"/>
        </w:rPr>
        <w:object w:dxaOrig="460" w:dyaOrig="380">
          <v:shape id="_x0000_i1328" type="#_x0000_t75" style="width:23.25pt;height:18.75pt" o:ole="">
            <v:imagedata r:id="rId641" o:title=""/>
          </v:shape>
          <o:OLEObject Type="Embed" ProgID="Equation.DSMT4" ShapeID="_x0000_i1328" DrawAspect="Content" ObjectID="_1366103892" r:id="rId642"/>
        </w:object>
      </w:r>
      <w:r w:rsidR="00772F50" w:rsidRPr="008B00B7">
        <w:rPr>
          <w:rFonts w:ascii="Times New Roman" w:hAnsi="Times New Roman" w:cs="Times New Roman"/>
          <w:sz w:val="24"/>
          <w:szCs w:val="24"/>
        </w:rPr>
        <w:t>= 1.05 (колеса расположены между опорами) – коэффициент неравномерности распределения нагрузки по ширине зуба;</w:t>
      </w:r>
    </w:p>
    <w:p w:rsidR="00772F50" w:rsidRPr="008B00B7" w:rsidRDefault="009553B5" w:rsidP="00772F50">
      <w:pPr>
        <w:rPr>
          <w:rFonts w:ascii="Times New Roman" w:hAnsi="Times New Roman" w:cs="Times New Roman"/>
          <w:sz w:val="24"/>
          <w:szCs w:val="24"/>
        </w:rPr>
      </w:pPr>
      <w:r w:rsidRPr="008B00B7">
        <w:rPr>
          <w:rFonts w:ascii="Times New Roman" w:hAnsi="Times New Roman" w:cs="Times New Roman"/>
          <w:position w:val="-14"/>
          <w:sz w:val="24"/>
          <w:szCs w:val="24"/>
        </w:rPr>
        <w:object w:dxaOrig="3100" w:dyaOrig="380">
          <v:shape id="_x0000_i1329" type="#_x0000_t75" style="width:154.5pt;height:18.75pt" o:ole="">
            <v:imagedata r:id="rId643" o:title=""/>
          </v:shape>
          <o:OLEObject Type="Embed" ProgID="Equation.DSMT4" ShapeID="_x0000_i1329" DrawAspect="Content" ObjectID="_1366103893" r:id="rId644"/>
        </w:objec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2"/>
          <w:sz w:val="24"/>
          <w:szCs w:val="24"/>
        </w:rPr>
        <w:object w:dxaOrig="360" w:dyaOrig="380">
          <v:shape id="_x0000_i1330" type="#_x0000_t75" style="width:18pt;height:18.75pt" o:ole="">
            <v:imagedata r:id="rId645" o:title=""/>
          </v:shape>
          <o:OLEObject Type="Embed" ProgID="Equation.DSMT4" ShapeID="_x0000_i1330" DrawAspect="Content" ObjectID="_1366103894" r:id="rId646"/>
        </w:object>
      </w:r>
      <w:r w:rsidRPr="008B00B7">
        <w:rPr>
          <w:rFonts w:ascii="Times New Roman" w:hAnsi="Times New Roman" w:cs="Times New Roman"/>
          <w:sz w:val="24"/>
          <w:szCs w:val="24"/>
        </w:rPr>
        <w:t>= 1.26 - для прямозубых колес;</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Проверка для наиболее нагруженной ступени редуктора.</w:t>
      </w:r>
    </w:p>
    <w:p w:rsidR="00772F50" w:rsidRPr="008B00B7" w:rsidRDefault="00772F50" w:rsidP="00772F50">
      <w:pPr>
        <w:rPr>
          <w:rFonts w:ascii="Times New Roman" w:hAnsi="Times New Roman" w:cs="Times New Roman"/>
          <w:sz w:val="24"/>
          <w:szCs w:val="24"/>
        </w:rPr>
      </w:pP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2"/>
          <w:sz w:val="24"/>
          <w:szCs w:val="24"/>
        </w:rPr>
        <w:object w:dxaOrig="1020" w:dyaOrig="360">
          <v:shape id="_x0000_i1331" type="#_x0000_t75" style="width:51pt;height:18pt" o:ole="">
            <v:imagedata r:id="rId647" o:title=""/>
          </v:shape>
          <o:OLEObject Type="Embed" ProgID="Equation.DSMT4" ShapeID="_x0000_i1331" DrawAspect="Content" ObjectID="_1366103895" r:id="rId648"/>
        </w:object>
      </w:r>
      <w:r w:rsidRPr="008B00B7">
        <w:rPr>
          <w:rFonts w:ascii="Times New Roman" w:hAnsi="Times New Roman" w:cs="Times New Roman"/>
          <w:sz w:val="24"/>
          <w:szCs w:val="24"/>
        </w:rPr>
        <w:t xml:space="preserve">,    </w:t>
      </w:r>
      <w:r w:rsidRPr="008B00B7">
        <w:rPr>
          <w:rFonts w:ascii="Times New Roman" w:hAnsi="Times New Roman" w:cs="Times New Roman"/>
          <w:position w:val="-12"/>
          <w:sz w:val="24"/>
          <w:szCs w:val="24"/>
        </w:rPr>
        <w:object w:dxaOrig="1040" w:dyaOrig="360">
          <v:shape id="_x0000_i1332" type="#_x0000_t75" style="width:51.75pt;height:18pt" o:ole="">
            <v:imagedata r:id="rId649" o:title=""/>
          </v:shape>
          <o:OLEObject Type="Embed" ProgID="Equation.DSMT4" ShapeID="_x0000_i1332" DrawAspect="Content" ObjectID="_1366103896" r:id="rId650"/>
        </w:object>
      </w:r>
      <w:r w:rsidRPr="008B00B7">
        <w:rPr>
          <w:rFonts w:ascii="Times New Roman" w:hAnsi="Times New Roman" w:cs="Times New Roman"/>
          <w:sz w:val="24"/>
          <w:szCs w:val="24"/>
        </w:rPr>
        <w:t>;</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2"/>
          <w:sz w:val="24"/>
          <w:szCs w:val="24"/>
        </w:rPr>
        <w:object w:dxaOrig="1219" w:dyaOrig="360">
          <v:shape id="_x0000_i1333" type="#_x0000_t75" style="width:60.75pt;height:18pt" o:ole="">
            <v:imagedata r:id="rId651" o:title=""/>
          </v:shape>
          <o:OLEObject Type="Embed" ProgID="Equation.DSMT4" ShapeID="_x0000_i1333" DrawAspect="Content" ObjectID="_1366103897" r:id="rId652"/>
        </w:object>
      </w:r>
      <w:r w:rsidRPr="008B00B7">
        <w:rPr>
          <w:rFonts w:ascii="Times New Roman" w:hAnsi="Times New Roman" w:cs="Times New Roman"/>
          <w:sz w:val="24"/>
          <w:szCs w:val="24"/>
        </w:rPr>
        <w:t xml:space="preserve"> Нмм;</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lang w:val="en-US"/>
        </w:rPr>
        <w:t>m</w:t>
      </w:r>
      <w:r w:rsidRPr="008B00B7">
        <w:rPr>
          <w:rFonts w:ascii="Times New Roman" w:hAnsi="Times New Roman" w:cs="Times New Roman"/>
          <w:sz w:val="24"/>
          <w:szCs w:val="24"/>
        </w:rPr>
        <w:t xml:space="preserve"> = </w:t>
      </w:r>
      <w:smartTag w:uri="urn:schemas-microsoft-com:office:smarttags" w:element="metricconverter">
        <w:smartTagPr>
          <w:attr w:name="ProductID" w:val="1 мм"/>
        </w:smartTagPr>
        <w:r w:rsidRPr="008B00B7">
          <w:rPr>
            <w:rFonts w:ascii="Times New Roman" w:hAnsi="Times New Roman" w:cs="Times New Roman"/>
            <w:sz w:val="24"/>
            <w:szCs w:val="24"/>
          </w:rPr>
          <w:t>1 мм</w:t>
        </w:r>
      </w:smartTag>
      <w:r w:rsidRPr="008B00B7">
        <w:rPr>
          <w:rFonts w:ascii="Times New Roman" w:hAnsi="Times New Roman" w:cs="Times New Roman"/>
          <w:sz w:val="24"/>
          <w:szCs w:val="24"/>
        </w:rPr>
        <w:t>;</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2"/>
          <w:sz w:val="24"/>
          <w:szCs w:val="24"/>
        </w:rPr>
        <w:object w:dxaOrig="300" w:dyaOrig="360">
          <v:shape id="_x0000_i1334" type="#_x0000_t75" style="width:15pt;height:18pt" o:ole="">
            <v:imagedata r:id="rId653" o:title=""/>
          </v:shape>
          <o:OLEObject Type="Embed" ProgID="Equation.DSMT4" ShapeID="_x0000_i1334" DrawAspect="Content" ObjectID="_1366103898" r:id="rId654"/>
        </w:object>
      </w:r>
      <w:r w:rsidRPr="008B00B7">
        <w:rPr>
          <w:rFonts w:ascii="Times New Roman" w:hAnsi="Times New Roman" w:cs="Times New Roman"/>
          <w:sz w:val="24"/>
          <w:szCs w:val="24"/>
        </w:rPr>
        <w:t>= 74;</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12"/>
          <w:sz w:val="24"/>
          <w:szCs w:val="24"/>
        </w:rPr>
        <w:object w:dxaOrig="240" w:dyaOrig="360">
          <v:shape id="_x0000_i1335" type="#_x0000_t75" style="width:12pt;height:18pt" o:ole="">
            <v:imagedata r:id="rId655" o:title=""/>
          </v:shape>
          <o:OLEObject Type="Embed" ProgID="Equation.DSMT4" ShapeID="_x0000_i1335" DrawAspect="Content" ObjectID="_1366103899" r:id="rId656"/>
        </w:object>
      </w:r>
      <w:r w:rsidRPr="008B00B7">
        <w:rPr>
          <w:rFonts w:ascii="Times New Roman" w:hAnsi="Times New Roman" w:cs="Times New Roman"/>
          <w:sz w:val="24"/>
          <w:szCs w:val="24"/>
        </w:rPr>
        <w:t xml:space="preserve"> = </w:t>
      </w:r>
      <w:smartTag w:uri="urn:schemas-microsoft-com:office:smarttags" w:element="metricconverter">
        <w:smartTagPr>
          <w:attr w:name="ProductID" w:val="8 мм"/>
        </w:smartTagPr>
        <w:r w:rsidRPr="008B00B7">
          <w:rPr>
            <w:rFonts w:ascii="Times New Roman" w:hAnsi="Times New Roman" w:cs="Times New Roman"/>
            <w:sz w:val="24"/>
            <w:szCs w:val="24"/>
          </w:rPr>
          <w:t>8 мм</w:t>
        </w:r>
      </w:smartTag>
      <w:r w:rsidRPr="008B00B7">
        <w:rPr>
          <w:rFonts w:ascii="Times New Roman" w:hAnsi="Times New Roman" w:cs="Times New Roman"/>
          <w:sz w:val="24"/>
          <w:szCs w:val="24"/>
        </w:rPr>
        <w:t>;</w:t>
      </w:r>
    </w:p>
    <w:p w:rsidR="00772F50" w:rsidRPr="008B00B7" w:rsidRDefault="009553B5" w:rsidP="00772F50">
      <w:pPr>
        <w:rPr>
          <w:rFonts w:ascii="Times New Roman" w:hAnsi="Times New Roman" w:cs="Times New Roman"/>
          <w:sz w:val="24"/>
          <w:szCs w:val="24"/>
        </w:rPr>
      </w:pPr>
      <w:r w:rsidRPr="008B00B7">
        <w:rPr>
          <w:rFonts w:ascii="Times New Roman" w:hAnsi="Times New Roman" w:cs="Times New Roman"/>
          <w:position w:val="-30"/>
          <w:sz w:val="24"/>
          <w:szCs w:val="24"/>
        </w:rPr>
        <w:object w:dxaOrig="4900" w:dyaOrig="720">
          <v:shape id="_x0000_i1336" type="#_x0000_t75" style="width:244.5pt;height:36pt" o:ole="">
            <v:imagedata r:id="rId657" o:title=""/>
          </v:shape>
          <o:OLEObject Type="Embed" ProgID="Equation.DSMT4" ShapeID="_x0000_i1336" DrawAspect="Content" ObjectID="_1366103900" r:id="rId658"/>
        </w:object>
      </w:r>
      <w:r w:rsidR="00772F50" w:rsidRPr="008B00B7">
        <w:rPr>
          <w:rFonts w:ascii="Times New Roman" w:hAnsi="Times New Roman" w:cs="Times New Roman"/>
          <w:sz w:val="24"/>
          <w:szCs w:val="24"/>
        </w:rPr>
        <w:t>161 МПа;</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position w:val="-30"/>
          <w:sz w:val="24"/>
          <w:szCs w:val="24"/>
        </w:rPr>
        <w:object w:dxaOrig="3220" w:dyaOrig="680">
          <v:shape id="_x0000_i1337" type="#_x0000_t75" style="width:161.25pt;height:33.75pt" o:ole="">
            <v:imagedata r:id="rId659" o:title=""/>
          </v:shape>
          <o:OLEObject Type="Embed" ProgID="Equation.DSMT4" ShapeID="_x0000_i1337" DrawAspect="Content" ObjectID="_1366103901" r:id="rId660"/>
        </w:object>
      </w:r>
      <w:r w:rsidRPr="008B00B7">
        <w:rPr>
          <w:rFonts w:ascii="Times New Roman" w:hAnsi="Times New Roman" w:cs="Times New Roman"/>
          <w:sz w:val="24"/>
          <w:szCs w:val="24"/>
        </w:rPr>
        <w:t xml:space="preserve"> МПа;</w:t>
      </w:r>
    </w:p>
    <w:p w:rsidR="00772F50" w:rsidRPr="008B00B7" w:rsidRDefault="009553B5" w:rsidP="00772F50">
      <w:pPr>
        <w:rPr>
          <w:rFonts w:ascii="Times New Roman" w:hAnsi="Times New Roman" w:cs="Times New Roman"/>
          <w:sz w:val="24"/>
          <w:szCs w:val="24"/>
        </w:rPr>
      </w:pPr>
      <w:r w:rsidRPr="008B00B7">
        <w:rPr>
          <w:rFonts w:ascii="Times New Roman" w:hAnsi="Times New Roman" w:cs="Times New Roman"/>
          <w:position w:val="-36"/>
          <w:sz w:val="24"/>
          <w:szCs w:val="24"/>
        </w:rPr>
        <w:object w:dxaOrig="1680" w:dyaOrig="840">
          <v:shape id="_x0000_i1338" type="#_x0000_t75" style="width:84pt;height:42pt" o:ole="">
            <v:imagedata r:id="rId661" o:title=""/>
          </v:shape>
          <o:OLEObject Type="Embed" ProgID="Equation.DSMT4" ShapeID="_x0000_i1338" DrawAspect="Content" ObjectID="_1366103902" r:id="rId662"/>
        </w:objec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 xml:space="preserve">Получили, что </w:t>
      </w:r>
      <w:r w:rsidRPr="008B00B7">
        <w:rPr>
          <w:rFonts w:ascii="Times New Roman" w:hAnsi="Times New Roman" w:cs="Times New Roman"/>
          <w:position w:val="-14"/>
          <w:sz w:val="24"/>
          <w:szCs w:val="24"/>
        </w:rPr>
        <w:object w:dxaOrig="1180" w:dyaOrig="400">
          <v:shape id="_x0000_i1339" type="#_x0000_t75" style="width:59.25pt;height:20.25pt" o:ole="">
            <v:imagedata r:id="rId663" o:title=""/>
          </v:shape>
          <o:OLEObject Type="Embed" ProgID="Equation.DSMT4" ShapeID="_x0000_i1339" DrawAspect="Content" ObjectID="_1366103903" r:id="rId664"/>
        </w:object>
      </w:r>
      <w:r w:rsidRPr="008B00B7">
        <w:rPr>
          <w:rFonts w:ascii="Times New Roman" w:hAnsi="Times New Roman" w:cs="Times New Roman"/>
          <w:sz w:val="24"/>
          <w:szCs w:val="24"/>
        </w:rPr>
        <w:t xml:space="preserve"> и </w:t>
      </w:r>
      <w:r w:rsidRPr="008B00B7">
        <w:rPr>
          <w:rFonts w:ascii="Times New Roman" w:hAnsi="Times New Roman" w:cs="Times New Roman"/>
          <w:position w:val="-14"/>
          <w:sz w:val="24"/>
          <w:szCs w:val="24"/>
        </w:rPr>
        <w:object w:dxaOrig="1140" w:dyaOrig="400">
          <v:shape id="_x0000_i1340" type="#_x0000_t75" style="width:57pt;height:20.25pt" o:ole="">
            <v:imagedata r:id="rId665" o:title=""/>
          </v:shape>
          <o:OLEObject Type="Embed" ProgID="Equation.DSMT4" ShapeID="_x0000_i1340" DrawAspect="Content" ObjectID="_1366103904" r:id="rId666"/>
        </w:object>
      </w:r>
      <w:r w:rsidRPr="008B00B7">
        <w:rPr>
          <w:rFonts w:ascii="Times New Roman" w:hAnsi="Times New Roman" w:cs="Times New Roman"/>
          <w:sz w:val="24"/>
          <w:szCs w:val="24"/>
        </w:rPr>
        <w:t xml:space="preserve"> следовательно зубчатые колеса удовлетворяют условиям изгибной прочности.</w:t>
      </w:r>
    </w:p>
    <w:p w:rsidR="00772F50" w:rsidRPr="008B00B7" w:rsidRDefault="00772F50" w:rsidP="008B00B7">
      <w:pPr>
        <w:pStyle w:val="3"/>
      </w:pPr>
      <w:bookmarkStart w:id="87" w:name="_Toc230964114"/>
      <w:bookmarkStart w:id="88" w:name="_Toc279627406"/>
      <w:bookmarkStart w:id="89" w:name="_Toc292360024"/>
      <w:r w:rsidRPr="008B00B7">
        <w:lastRenderedPageBreak/>
        <w:t>Проверочный расчет на быстродействие</w:t>
      </w:r>
      <w:bookmarkEnd w:id="87"/>
      <w:bookmarkEnd w:id="88"/>
      <w:bookmarkEnd w:id="89"/>
    </w:p>
    <w:p w:rsidR="00772F50" w:rsidRPr="008B00B7" w:rsidRDefault="00772F50" w:rsidP="00772F50">
      <w:pPr>
        <w:rPr>
          <w:rFonts w:ascii="Times New Roman" w:hAnsi="Times New Roman" w:cs="Times New Roman"/>
          <w:sz w:val="24"/>
          <w:szCs w:val="24"/>
        </w:rPr>
      </w:pPr>
    </w:p>
    <w:p w:rsidR="00772F50" w:rsidRPr="008B00B7" w:rsidRDefault="009553B5" w:rsidP="00772F50">
      <w:pPr>
        <w:rPr>
          <w:rFonts w:ascii="Times New Roman" w:hAnsi="Times New Roman" w:cs="Times New Roman"/>
          <w:sz w:val="24"/>
          <w:szCs w:val="24"/>
        </w:rPr>
      </w:pPr>
      <w:r w:rsidRPr="008B00B7">
        <w:rPr>
          <w:rFonts w:ascii="Times New Roman" w:hAnsi="Times New Roman" w:cs="Times New Roman"/>
          <w:position w:val="-14"/>
          <w:sz w:val="24"/>
          <w:szCs w:val="24"/>
        </w:rPr>
        <w:object w:dxaOrig="3040" w:dyaOrig="380">
          <v:shape id="_x0000_i1341" type="#_x0000_t75" style="width:151.5pt;height:18.75pt" o:ole="">
            <v:imagedata r:id="rId667" o:title=""/>
          </v:shape>
          <o:OLEObject Type="Embed" ProgID="Equation.DSMT4" ShapeID="_x0000_i1341" DrawAspect="Content" ObjectID="_1366103905" r:id="rId668"/>
        </w:object>
      </w:r>
      <w:r w:rsidR="00772F50" w:rsidRPr="008B00B7">
        <w:rPr>
          <w:rFonts w:ascii="Times New Roman" w:hAnsi="Times New Roman" w:cs="Times New Roman"/>
          <w:sz w:val="24"/>
          <w:szCs w:val="24"/>
        </w:rPr>
        <w:t>- время разгона, где</w:t>
      </w:r>
    </w:p>
    <w:p w:rsidR="00772F50" w:rsidRPr="008B00B7" w:rsidRDefault="009553B5" w:rsidP="00772F50">
      <w:pPr>
        <w:rPr>
          <w:rFonts w:ascii="Times New Roman" w:hAnsi="Times New Roman" w:cs="Times New Roman"/>
          <w:sz w:val="24"/>
          <w:szCs w:val="24"/>
        </w:rPr>
      </w:pPr>
      <w:r w:rsidRPr="008B00B7">
        <w:rPr>
          <w:rFonts w:ascii="Times New Roman" w:hAnsi="Times New Roman" w:cs="Times New Roman"/>
          <w:position w:val="-14"/>
          <w:sz w:val="24"/>
          <w:szCs w:val="24"/>
        </w:rPr>
        <w:object w:dxaOrig="480" w:dyaOrig="380">
          <v:shape id="_x0000_i1342" type="#_x0000_t75" style="width:24pt;height:18.75pt" o:ole="">
            <v:imagedata r:id="rId669" o:title=""/>
          </v:shape>
          <o:OLEObject Type="Embed" ProgID="Equation.DSMT4" ShapeID="_x0000_i1342" DrawAspect="Content" ObjectID="_1366103906" r:id="rId670"/>
        </w:object>
      </w:r>
      <w:r w:rsidR="00772F50" w:rsidRPr="008B00B7">
        <w:rPr>
          <w:rFonts w:ascii="Times New Roman" w:hAnsi="Times New Roman" w:cs="Times New Roman"/>
          <w:sz w:val="24"/>
          <w:szCs w:val="24"/>
        </w:rPr>
        <w:t>- электромеханическая постоянная привода:</w:t>
      </w:r>
    </w:p>
    <w:p w:rsidR="00772F50" w:rsidRPr="008B00B7" w:rsidRDefault="009553B5" w:rsidP="00772F50">
      <w:pPr>
        <w:rPr>
          <w:rFonts w:ascii="Times New Roman" w:hAnsi="Times New Roman" w:cs="Times New Roman"/>
          <w:sz w:val="24"/>
          <w:szCs w:val="24"/>
        </w:rPr>
      </w:pPr>
      <w:r w:rsidRPr="008B00B7">
        <w:rPr>
          <w:rFonts w:ascii="Times New Roman" w:hAnsi="Times New Roman" w:cs="Times New Roman"/>
          <w:position w:val="-32"/>
          <w:sz w:val="24"/>
          <w:szCs w:val="24"/>
        </w:rPr>
        <w:object w:dxaOrig="4819" w:dyaOrig="980">
          <v:shape id="_x0000_i1343" type="#_x0000_t75" style="width:240.75pt;height:48.75pt" o:ole="">
            <v:imagedata r:id="rId671" o:title=""/>
          </v:shape>
          <o:OLEObject Type="Embed" ProgID="Equation.DSMT4" ShapeID="_x0000_i1343" DrawAspect="Content" ObjectID="_1366103907" r:id="rId672"/>
        </w:object>
      </w:r>
      <w:r w:rsidR="00772F50" w:rsidRPr="008B00B7">
        <w:rPr>
          <w:rFonts w:ascii="Times New Roman" w:hAnsi="Times New Roman" w:cs="Times New Roman"/>
          <w:sz w:val="24"/>
          <w:szCs w:val="24"/>
        </w:rPr>
        <w:t xml:space="preserve"> с;</w:t>
      </w:r>
    </w:p>
    <w:p w:rsidR="00772F50" w:rsidRPr="008B00B7" w:rsidRDefault="009553B5" w:rsidP="00772F50">
      <w:pPr>
        <w:rPr>
          <w:rFonts w:ascii="Times New Roman" w:hAnsi="Times New Roman" w:cs="Times New Roman"/>
          <w:sz w:val="24"/>
          <w:szCs w:val="24"/>
        </w:rPr>
      </w:pPr>
      <w:r w:rsidRPr="008B00B7">
        <w:rPr>
          <w:rFonts w:ascii="Times New Roman" w:hAnsi="Times New Roman" w:cs="Times New Roman"/>
          <w:position w:val="-14"/>
          <w:sz w:val="24"/>
          <w:szCs w:val="24"/>
        </w:rPr>
        <w:object w:dxaOrig="2659" w:dyaOrig="380">
          <v:shape id="_x0000_i1344" type="#_x0000_t75" style="width:132.75pt;height:18.75pt" o:ole="">
            <v:imagedata r:id="rId673" o:title=""/>
          </v:shape>
          <o:OLEObject Type="Embed" ProgID="Equation.DSMT4" ShapeID="_x0000_i1344" DrawAspect="Content" ObjectID="_1366103908" r:id="rId674"/>
        </w:object>
      </w:r>
      <w:r w:rsidR="00772F50" w:rsidRPr="008B00B7">
        <w:rPr>
          <w:rFonts w:ascii="Times New Roman" w:hAnsi="Times New Roman" w:cs="Times New Roman"/>
          <w:sz w:val="24"/>
          <w:szCs w:val="24"/>
        </w:rPr>
        <w:t xml:space="preserve"> с</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 xml:space="preserve">Время выбега: </w:t>
      </w:r>
    </w:p>
    <w:p w:rsidR="00772F50" w:rsidRPr="008B00B7" w:rsidRDefault="009553B5" w:rsidP="00772F50">
      <w:pPr>
        <w:rPr>
          <w:rFonts w:ascii="Times New Roman" w:hAnsi="Times New Roman" w:cs="Times New Roman"/>
          <w:sz w:val="24"/>
          <w:szCs w:val="24"/>
        </w:rPr>
      </w:pPr>
      <w:r w:rsidRPr="008B00B7">
        <w:rPr>
          <w:rFonts w:ascii="Times New Roman" w:hAnsi="Times New Roman" w:cs="Times New Roman"/>
          <w:position w:val="-32"/>
          <w:sz w:val="24"/>
          <w:szCs w:val="24"/>
        </w:rPr>
        <w:object w:dxaOrig="4520" w:dyaOrig="980">
          <v:shape id="_x0000_i1345" type="#_x0000_t75" style="width:225.75pt;height:48.75pt" o:ole="">
            <v:imagedata r:id="rId675" o:title=""/>
          </v:shape>
          <o:OLEObject Type="Embed" ProgID="Equation.DSMT4" ShapeID="_x0000_i1345" DrawAspect="Content" ObjectID="_1366103909" r:id="rId676"/>
        </w:object>
      </w:r>
      <w:r w:rsidR="00772F50" w:rsidRPr="008B00B7">
        <w:rPr>
          <w:rFonts w:ascii="Times New Roman" w:hAnsi="Times New Roman" w:cs="Times New Roman"/>
          <w:sz w:val="24"/>
          <w:szCs w:val="24"/>
        </w:rPr>
        <w:t xml:space="preserve"> с</w:t>
      </w:r>
    </w:p>
    <w:p w:rsidR="00772F50" w:rsidRPr="008B00B7" w:rsidRDefault="00772F50" w:rsidP="00772F50">
      <w:pPr>
        <w:rPr>
          <w:rFonts w:ascii="Times New Roman" w:hAnsi="Times New Roman" w:cs="Times New Roman"/>
          <w:sz w:val="24"/>
          <w:szCs w:val="24"/>
        </w:rPr>
      </w:pPr>
      <w:r w:rsidRPr="008B00B7">
        <w:rPr>
          <w:rFonts w:ascii="Times New Roman" w:hAnsi="Times New Roman" w:cs="Times New Roman"/>
          <w:sz w:val="24"/>
          <w:szCs w:val="24"/>
        </w:rPr>
        <w:t>Угол поворота выходного звена за время выбега:</w:t>
      </w:r>
    </w:p>
    <w:p w:rsidR="00772F50" w:rsidRDefault="009553B5" w:rsidP="00335F59">
      <w:pPr>
        <w:rPr>
          <w:rFonts w:ascii="Times New Roman" w:hAnsi="Times New Roman" w:cs="Times New Roman"/>
          <w:sz w:val="24"/>
          <w:szCs w:val="24"/>
        </w:rPr>
      </w:pPr>
      <w:r w:rsidRPr="008B00B7">
        <w:rPr>
          <w:rFonts w:ascii="Times New Roman" w:hAnsi="Times New Roman" w:cs="Times New Roman"/>
          <w:position w:val="-32"/>
          <w:sz w:val="24"/>
          <w:szCs w:val="24"/>
        </w:rPr>
        <w:object w:dxaOrig="5020" w:dyaOrig="980">
          <v:shape id="_x0000_i1346" type="#_x0000_t75" style="width:250.5pt;height:48.75pt" o:ole="">
            <v:imagedata r:id="rId677" o:title=""/>
          </v:shape>
          <o:OLEObject Type="Embed" ProgID="Equation.DSMT4" ShapeID="_x0000_i1346" DrawAspect="Content" ObjectID="_1366103910" r:id="rId678"/>
        </w:object>
      </w:r>
      <w:r w:rsidR="00772F50" w:rsidRPr="008B00B7">
        <w:rPr>
          <w:rFonts w:ascii="Times New Roman" w:hAnsi="Times New Roman" w:cs="Times New Roman"/>
          <w:sz w:val="24"/>
          <w:szCs w:val="24"/>
        </w:rPr>
        <w:t xml:space="preserve"> рад</w:t>
      </w:r>
    </w:p>
    <w:p w:rsidR="00D712A2" w:rsidRDefault="00D712A2" w:rsidP="00335F59">
      <w:pPr>
        <w:rPr>
          <w:rFonts w:ascii="Times New Roman" w:hAnsi="Times New Roman" w:cs="Times New Roman"/>
          <w:sz w:val="24"/>
          <w:szCs w:val="24"/>
        </w:rPr>
      </w:pPr>
    </w:p>
    <w:p w:rsidR="00D712A2" w:rsidRDefault="00D712A2" w:rsidP="00335F59">
      <w:pPr>
        <w:rPr>
          <w:rFonts w:ascii="Times New Roman" w:hAnsi="Times New Roman" w:cs="Times New Roman"/>
          <w:sz w:val="24"/>
          <w:szCs w:val="24"/>
        </w:rPr>
      </w:pPr>
    </w:p>
    <w:p w:rsidR="00D712A2" w:rsidRDefault="00D712A2" w:rsidP="00335F59">
      <w:pPr>
        <w:rPr>
          <w:rFonts w:ascii="Times New Roman" w:hAnsi="Times New Roman" w:cs="Times New Roman"/>
          <w:sz w:val="24"/>
          <w:szCs w:val="24"/>
        </w:rPr>
      </w:pPr>
    </w:p>
    <w:p w:rsidR="00D712A2" w:rsidRDefault="00D712A2" w:rsidP="00335F59">
      <w:pPr>
        <w:rPr>
          <w:rFonts w:ascii="Times New Roman" w:hAnsi="Times New Roman" w:cs="Times New Roman"/>
          <w:sz w:val="24"/>
          <w:szCs w:val="24"/>
        </w:rPr>
      </w:pPr>
    </w:p>
    <w:p w:rsidR="00D712A2" w:rsidRDefault="00D712A2" w:rsidP="00335F59">
      <w:pPr>
        <w:rPr>
          <w:rFonts w:ascii="Times New Roman" w:hAnsi="Times New Roman" w:cs="Times New Roman"/>
          <w:sz w:val="24"/>
          <w:szCs w:val="24"/>
        </w:rPr>
      </w:pPr>
    </w:p>
    <w:p w:rsidR="00D712A2" w:rsidRDefault="00D712A2" w:rsidP="00335F59">
      <w:pPr>
        <w:rPr>
          <w:rFonts w:ascii="Times New Roman" w:hAnsi="Times New Roman" w:cs="Times New Roman"/>
          <w:sz w:val="24"/>
          <w:szCs w:val="24"/>
        </w:rPr>
      </w:pPr>
    </w:p>
    <w:p w:rsidR="00D712A2" w:rsidRDefault="00D712A2" w:rsidP="00335F59">
      <w:pPr>
        <w:rPr>
          <w:rFonts w:ascii="Times New Roman" w:hAnsi="Times New Roman" w:cs="Times New Roman"/>
          <w:sz w:val="24"/>
          <w:szCs w:val="24"/>
        </w:rPr>
      </w:pPr>
    </w:p>
    <w:p w:rsidR="00D712A2" w:rsidRDefault="00D712A2" w:rsidP="00335F59">
      <w:pPr>
        <w:rPr>
          <w:rFonts w:ascii="Times New Roman" w:hAnsi="Times New Roman" w:cs="Times New Roman"/>
          <w:sz w:val="24"/>
          <w:szCs w:val="24"/>
        </w:rPr>
      </w:pPr>
    </w:p>
    <w:p w:rsidR="00D712A2" w:rsidRDefault="00D712A2" w:rsidP="00335F59">
      <w:pPr>
        <w:rPr>
          <w:rFonts w:ascii="Times New Roman" w:hAnsi="Times New Roman" w:cs="Times New Roman"/>
          <w:sz w:val="24"/>
          <w:szCs w:val="24"/>
        </w:rPr>
      </w:pPr>
    </w:p>
    <w:p w:rsidR="00D712A2" w:rsidRDefault="00D712A2" w:rsidP="00335F59">
      <w:pPr>
        <w:rPr>
          <w:rFonts w:ascii="Times New Roman" w:hAnsi="Times New Roman" w:cs="Times New Roman"/>
          <w:sz w:val="24"/>
          <w:szCs w:val="24"/>
        </w:rPr>
      </w:pPr>
    </w:p>
    <w:p w:rsidR="00097472" w:rsidRDefault="00097472" w:rsidP="00D712A2">
      <w:pPr>
        <w:pStyle w:val="1"/>
        <w:jc w:val="center"/>
        <w:rPr>
          <w:rFonts w:ascii="Arial" w:hAnsi="Arial" w:cs="Arial"/>
        </w:rPr>
      </w:pPr>
      <w:bookmarkStart w:id="90" w:name="_Toc278671473"/>
      <w:bookmarkStart w:id="91" w:name="_Toc279627407"/>
    </w:p>
    <w:p w:rsidR="00097472" w:rsidRDefault="00097472" w:rsidP="00097472">
      <w:pPr>
        <w:rPr>
          <w:rFonts w:eastAsiaTheme="majorEastAsia"/>
          <w:color w:val="365F91" w:themeColor="accent1" w:themeShade="BF"/>
          <w:sz w:val="28"/>
          <w:szCs w:val="28"/>
        </w:rPr>
      </w:pPr>
      <w:r>
        <w:br w:type="page"/>
      </w:r>
    </w:p>
    <w:p w:rsidR="00F543E5" w:rsidRDefault="00F543E5" w:rsidP="00F543E5">
      <w:pPr>
        <w:pStyle w:val="1"/>
        <w:jc w:val="center"/>
      </w:pPr>
      <w:bookmarkStart w:id="92" w:name="_Toc292360025"/>
      <w:r>
        <w:lastRenderedPageBreak/>
        <w:t>Технологическая часть.</w:t>
      </w:r>
      <w:bookmarkEnd w:id="92"/>
    </w:p>
    <w:p w:rsidR="00F543E5" w:rsidRDefault="00F543E5" w:rsidP="00F543E5">
      <w:pPr>
        <w:pStyle w:val="2"/>
        <w:jc w:val="center"/>
      </w:pPr>
      <w:bookmarkStart w:id="93" w:name="bookmark0"/>
      <w:bookmarkStart w:id="94" w:name="_Toc292360026"/>
      <w:r>
        <w:t>Установка для проверки параметров рулевых машин автопилота под нагрузкой.</w:t>
      </w:r>
      <w:bookmarkEnd w:id="93"/>
      <w:bookmarkEnd w:id="94"/>
    </w:p>
    <w:p w:rsidR="00F543E5" w:rsidRDefault="00F543E5" w:rsidP="00F543E5"/>
    <w:p w:rsidR="00F543E5" w:rsidRDefault="00F543E5" w:rsidP="00F543E5">
      <w:pPr>
        <w:pStyle w:val="4"/>
      </w:pPr>
      <w:bookmarkStart w:id="95" w:name="bookmark1"/>
      <w:r>
        <w:t>Назначение стенда.</w:t>
      </w:r>
      <w:bookmarkEnd w:id="95"/>
    </w:p>
    <w:p w:rsidR="00F543E5" w:rsidRPr="00F543E5" w:rsidRDefault="00F543E5" w:rsidP="00F543E5">
      <w:pPr>
        <w:pStyle w:val="14"/>
        <w:shd w:val="clear" w:color="auto" w:fill="auto"/>
        <w:ind w:firstLine="360"/>
        <w:jc w:val="left"/>
        <w:rPr>
          <w:sz w:val="24"/>
          <w:szCs w:val="24"/>
        </w:rPr>
      </w:pPr>
      <w:r w:rsidRPr="00F543E5">
        <w:rPr>
          <w:sz w:val="24"/>
          <w:szCs w:val="24"/>
        </w:rPr>
        <w:t>Рассматриваемый стенд используется для проведения периодических и контрольно-сдаточных испытаний электромеханических рулевых машин автопилота, используемых в составе автопилота системы управления самолетом. Данный стенд является универсальным приспособлением для испытания различных моделей РМ, что обеспечивается предусмотренной возможностью применения различных установочных кронштейнов (8) для крепления рулевой машины на стенде, а также различных типов выходных звеньев рулевой машины. Для данного типа стенда стандартным является выходное звено типа звездочка, для кинематической связи с валом стенда посредством цепи (1) ПР-12.7-1800-1 (</w:t>
      </w:r>
      <w:r w:rsidRPr="00F543E5">
        <w:rPr>
          <w:sz w:val="24"/>
          <w:szCs w:val="24"/>
          <w:lang w:val="en-US"/>
        </w:rPr>
        <w:t>L</w:t>
      </w:r>
      <w:r w:rsidRPr="00F543E5">
        <w:rPr>
          <w:sz w:val="24"/>
          <w:szCs w:val="24"/>
        </w:rPr>
        <w:t>=580) по ГОСТ5222-69 (на чертежах не показана). При этом на вал стенда и вал рулевой машины устанавливаются одинаковые звездочки (23), имеющие четырнадцать зубьев, что обеспечивает единичное передаточное отношение от рулевой машины к валу стенда.</w:t>
      </w:r>
    </w:p>
    <w:p w:rsidR="00F543E5" w:rsidRPr="00F543E5" w:rsidRDefault="00F543E5" w:rsidP="00F543E5">
      <w:pPr>
        <w:pStyle w:val="14"/>
        <w:shd w:val="clear" w:color="auto" w:fill="auto"/>
        <w:ind w:firstLine="360"/>
        <w:jc w:val="left"/>
        <w:rPr>
          <w:sz w:val="24"/>
          <w:szCs w:val="24"/>
        </w:rPr>
      </w:pPr>
      <w:r w:rsidRPr="00F543E5">
        <w:rPr>
          <w:sz w:val="24"/>
          <w:szCs w:val="24"/>
        </w:rPr>
        <w:t>Кроме этого, вместо звездочки в качестве выходного звена может использоваться тросовый барабан, посредством которого также обеспечивается единичное передаточное отношение от вала рулевой машины к валу стенда.</w:t>
      </w:r>
    </w:p>
    <w:p w:rsidR="00F543E5" w:rsidRPr="00F543E5" w:rsidRDefault="00F543E5" w:rsidP="00F543E5">
      <w:pPr>
        <w:rPr>
          <w:sz w:val="24"/>
          <w:szCs w:val="24"/>
        </w:rPr>
      </w:pPr>
    </w:p>
    <w:p w:rsidR="00F543E5" w:rsidRPr="00F543E5" w:rsidRDefault="00F543E5" w:rsidP="00F543E5">
      <w:pPr>
        <w:pStyle w:val="4"/>
        <w:rPr>
          <w:sz w:val="24"/>
          <w:szCs w:val="24"/>
        </w:rPr>
      </w:pPr>
      <w:bookmarkStart w:id="96" w:name="bookmark2"/>
      <w:r w:rsidRPr="00F543E5">
        <w:rPr>
          <w:sz w:val="24"/>
          <w:szCs w:val="24"/>
        </w:rPr>
        <w:t>Описание конструкции.</w:t>
      </w:r>
      <w:bookmarkEnd w:id="96"/>
    </w:p>
    <w:p w:rsidR="00F543E5" w:rsidRPr="00F543E5" w:rsidRDefault="00F543E5" w:rsidP="00F543E5">
      <w:pPr>
        <w:pStyle w:val="14"/>
        <w:shd w:val="clear" w:color="auto" w:fill="auto"/>
        <w:ind w:firstLine="360"/>
        <w:jc w:val="left"/>
        <w:rPr>
          <w:sz w:val="24"/>
          <w:szCs w:val="24"/>
        </w:rPr>
      </w:pPr>
      <w:r w:rsidRPr="00F543E5">
        <w:rPr>
          <w:sz w:val="24"/>
          <w:szCs w:val="24"/>
        </w:rPr>
        <w:t>Основной поверхностью, на которой устанавливаются элементы стенда, является основание (9), представляющее собой массивную стальную плиту, усиленную ребрами жесткости (36).</w:t>
      </w:r>
    </w:p>
    <w:p w:rsidR="00F543E5" w:rsidRPr="00F543E5" w:rsidRDefault="00F543E5" w:rsidP="00F543E5">
      <w:pPr>
        <w:pStyle w:val="14"/>
        <w:shd w:val="clear" w:color="auto" w:fill="auto"/>
        <w:tabs>
          <w:tab w:val="left" w:pos="9783"/>
        </w:tabs>
        <w:jc w:val="left"/>
        <w:rPr>
          <w:sz w:val="24"/>
          <w:szCs w:val="24"/>
        </w:rPr>
      </w:pPr>
      <w:r w:rsidRPr="00F543E5">
        <w:rPr>
          <w:sz w:val="24"/>
          <w:szCs w:val="24"/>
        </w:rPr>
        <w:t>На этом основании монтируются 4-мя винтами (46) и фиксируются 4-мя штифтами (55) направляющие (10) для установки в них подвижной плиты (11). Подвижная плита (11) служит для установки на неё с помощью 4-х болтов (39) кронштейна (8), на котором непосредственно устанавливается проверяемая рулевая машина.</w:t>
      </w:r>
      <w:r w:rsidRPr="00F543E5">
        <w:rPr>
          <w:sz w:val="24"/>
          <w:szCs w:val="24"/>
        </w:rPr>
        <w:tab/>
      </w:r>
    </w:p>
    <w:p w:rsidR="00F543E5" w:rsidRPr="00F543E5" w:rsidRDefault="00F543E5" w:rsidP="00F543E5">
      <w:pPr>
        <w:pStyle w:val="14"/>
        <w:shd w:val="clear" w:color="auto" w:fill="auto"/>
        <w:ind w:firstLine="360"/>
        <w:jc w:val="left"/>
        <w:rPr>
          <w:sz w:val="24"/>
          <w:szCs w:val="24"/>
        </w:rPr>
      </w:pPr>
      <w:r w:rsidRPr="00F543E5">
        <w:rPr>
          <w:sz w:val="24"/>
          <w:szCs w:val="24"/>
        </w:rPr>
        <w:t>Механизм перемещения подвижной плиты (11) образован следующими основными элементами:</w:t>
      </w:r>
    </w:p>
    <w:p w:rsidR="00F543E5" w:rsidRPr="00F543E5" w:rsidRDefault="00F543E5" w:rsidP="00F543E5">
      <w:pPr>
        <w:pStyle w:val="14"/>
        <w:numPr>
          <w:ilvl w:val="0"/>
          <w:numId w:val="19"/>
        </w:numPr>
        <w:shd w:val="clear" w:color="auto" w:fill="auto"/>
        <w:tabs>
          <w:tab w:val="left" w:pos="858"/>
        </w:tabs>
        <w:ind w:firstLine="360"/>
        <w:jc w:val="left"/>
        <w:rPr>
          <w:sz w:val="24"/>
          <w:szCs w:val="24"/>
        </w:rPr>
      </w:pPr>
      <w:r w:rsidRPr="00F543E5">
        <w:rPr>
          <w:sz w:val="24"/>
          <w:szCs w:val="24"/>
        </w:rPr>
        <w:lastRenderedPageBreak/>
        <w:t>ходовой винт (16) с втулкой (12) и гайками (38, 50);</w:t>
      </w:r>
    </w:p>
    <w:p w:rsidR="00F543E5" w:rsidRPr="00F543E5" w:rsidRDefault="00F543E5" w:rsidP="00F543E5">
      <w:pPr>
        <w:pStyle w:val="14"/>
        <w:numPr>
          <w:ilvl w:val="0"/>
          <w:numId w:val="19"/>
        </w:numPr>
        <w:shd w:val="clear" w:color="auto" w:fill="auto"/>
        <w:tabs>
          <w:tab w:val="left" w:pos="858"/>
        </w:tabs>
        <w:ind w:firstLine="360"/>
        <w:jc w:val="left"/>
        <w:rPr>
          <w:sz w:val="24"/>
          <w:szCs w:val="24"/>
        </w:rPr>
      </w:pPr>
      <w:r w:rsidRPr="00F543E5">
        <w:rPr>
          <w:sz w:val="24"/>
          <w:szCs w:val="24"/>
        </w:rPr>
        <w:t>специальный винт (15) и гайка (14);</w:t>
      </w:r>
    </w:p>
    <w:p w:rsidR="00F543E5" w:rsidRPr="00F543E5" w:rsidRDefault="00F543E5" w:rsidP="00F543E5">
      <w:pPr>
        <w:pStyle w:val="14"/>
        <w:numPr>
          <w:ilvl w:val="0"/>
          <w:numId w:val="19"/>
        </w:numPr>
        <w:shd w:val="clear" w:color="auto" w:fill="auto"/>
        <w:tabs>
          <w:tab w:val="left" w:pos="854"/>
        </w:tabs>
        <w:ind w:firstLine="360"/>
        <w:jc w:val="left"/>
        <w:rPr>
          <w:sz w:val="24"/>
          <w:szCs w:val="24"/>
        </w:rPr>
      </w:pPr>
      <w:r w:rsidRPr="00F543E5">
        <w:rPr>
          <w:sz w:val="24"/>
          <w:szCs w:val="24"/>
        </w:rPr>
        <w:t>фланец (13), закрепленный на неподвижном основании (9) двумя винтами (45);</w:t>
      </w:r>
    </w:p>
    <w:p w:rsidR="00F543E5" w:rsidRPr="00F543E5" w:rsidRDefault="00F543E5" w:rsidP="00F543E5">
      <w:pPr>
        <w:pStyle w:val="14"/>
        <w:numPr>
          <w:ilvl w:val="0"/>
          <w:numId w:val="19"/>
        </w:numPr>
        <w:shd w:val="clear" w:color="auto" w:fill="auto"/>
        <w:tabs>
          <w:tab w:val="left" w:pos="854"/>
        </w:tabs>
        <w:ind w:firstLine="360"/>
        <w:jc w:val="left"/>
        <w:rPr>
          <w:sz w:val="24"/>
          <w:szCs w:val="24"/>
        </w:rPr>
      </w:pPr>
      <w:r w:rsidRPr="00F543E5">
        <w:rPr>
          <w:sz w:val="24"/>
          <w:szCs w:val="24"/>
        </w:rPr>
        <w:t>фиксирующие подвижную плиту (11) болты (39);</w:t>
      </w:r>
    </w:p>
    <w:p w:rsidR="00F543E5" w:rsidRPr="00F543E5" w:rsidRDefault="00F543E5" w:rsidP="00F543E5">
      <w:pPr>
        <w:pStyle w:val="14"/>
        <w:numPr>
          <w:ilvl w:val="0"/>
          <w:numId w:val="19"/>
        </w:numPr>
        <w:shd w:val="clear" w:color="auto" w:fill="auto"/>
        <w:tabs>
          <w:tab w:val="left" w:pos="858"/>
        </w:tabs>
        <w:ind w:firstLine="360"/>
        <w:jc w:val="left"/>
        <w:rPr>
          <w:sz w:val="24"/>
          <w:szCs w:val="24"/>
        </w:rPr>
      </w:pPr>
      <w:r w:rsidRPr="00F543E5">
        <w:rPr>
          <w:sz w:val="24"/>
          <w:szCs w:val="24"/>
        </w:rPr>
        <w:t>кронштейн (17).</w:t>
      </w:r>
    </w:p>
    <w:p w:rsidR="00F543E5" w:rsidRPr="00F543E5" w:rsidRDefault="00F543E5" w:rsidP="00F543E5">
      <w:pPr>
        <w:pStyle w:val="14"/>
        <w:shd w:val="clear" w:color="auto" w:fill="auto"/>
        <w:jc w:val="left"/>
        <w:rPr>
          <w:sz w:val="24"/>
          <w:szCs w:val="24"/>
        </w:rPr>
      </w:pPr>
      <w:r w:rsidRPr="00F543E5">
        <w:rPr>
          <w:sz w:val="24"/>
          <w:szCs w:val="24"/>
        </w:rPr>
        <w:t>Вращение ходового винта (16) с помощью специального винта (15) с гайкой (14), образующих воронок, перемещает вдоль оси винта относительно фланца (13) конструкцию, образованную втулкой (12) кронштейном (17) и гайками (50), а значит и подвижную плиту (11) с установленной на ней РМ. Диапазон перемещения, обеспечиваемый ходовым винтом, составляет 40 мм.</w:t>
      </w:r>
    </w:p>
    <w:p w:rsidR="00F543E5" w:rsidRPr="00F543E5" w:rsidRDefault="00F543E5" w:rsidP="00F543E5">
      <w:pPr>
        <w:pStyle w:val="14"/>
        <w:shd w:val="clear" w:color="auto" w:fill="auto"/>
        <w:ind w:firstLine="360"/>
        <w:jc w:val="left"/>
        <w:rPr>
          <w:sz w:val="24"/>
          <w:szCs w:val="24"/>
        </w:rPr>
      </w:pPr>
      <w:r w:rsidRPr="00F543E5">
        <w:rPr>
          <w:sz w:val="24"/>
          <w:szCs w:val="24"/>
        </w:rPr>
        <w:t>Такое поперечное перемещение кронштейна с РМ, т.е. изменение расстояния между осями вала (21) стенда и выходного вала РМ, предусмотрено для обеспечения требуемого натяжения цепи, соединяющей звездочки РМ и испытательного стенда.</w:t>
      </w:r>
    </w:p>
    <w:p w:rsidR="00F543E5" w:rsidRPr="00F543E5" w:rsidRDefault="00F543E5" w:rsidP="00F543E5">
      <w:pPr>
        <w:rPr>
          <w:sz w:val="24"/>
          <w:szCs w:val="24"/>
        </w:rPr>
      </w:pPr>
    </w:p>
    <w:p w:rsidR="00F543E5" w:rsidRPr="00F543E5" w:rsidRDefault="00F543E5" w:rsidP="00F543E5">
      <w:pPr>
        <w:pStyle w:val="14"/>
        <w:shd w:val="clear" w:color="auto" w:fill="auto"/>
        <w:ind w:firstLine="360"/>
        <w:jc w:val="left"/>
        <w:rPr>
          <w:sz w:val="24"/>
          <w:szCs w:val="24"/>
        </w:rPr>
      </w:pPr>
      <w:r w:rsidRPr="00F543E5">
        <w:rPr>
          <w:sz w:val="24"/>
          <w:szCs w:val="24"/>
        </w:rPr>
        <w:t>Крепление звездочки (23) под цепь ГТР-12.7-1800-1 (</w:t>
      </w:r>
      <w:r w:rsidRPr="00F543E5">
        <w:rPr>
          <w:sz w:val="24"/>
          <w:szCs w:val="24"/>
          <w:lang w:val="en-US"/>
        </w:rPr>
        <w:t>L</w:t>
      </w:r>
      <w:r w:rsidRPr="00F543E5">
        <w:rPr>
          <w:sz w:val="24"/>
          <w:szCs w:val="24"/>
        </w:rPr>
        <w:t>=580) по ГОСТ5222-69 на валу (21) стенда осуществляется с помощью шести винтов (47). Контроль натяжения цепи осуществляется специальным приспособлением, не входящим в состав стандартной комплектации стенда. Это приспособление устанавливается на основание стенда с помощью кронштейна (7).</w:t>
      </w:r>
    </w:p>
    <w:p w:rsidR="00F543E5" w:rsidRPr="00F543E5" w:rsidRDefault="00F543E5" w:rsidP="00F543E5">
      <w:pPr>
        <w:pStyle w:val="14"/>
        <w:shd w:val="clear" w:color="auto" w:fill="auto"/>
        <w:ind w:firstLine="360"/>
        <w:jc w:val="left"/>
        <w:rPr>
          <w:sz w:val="24"/>
          <w:szCs w:val="24"/>
        </w:rPr>
      </w:pPr>
      <w:r w:rsidRPr="00F543E5">
        <w:rPr>
          <w:sz w:val="24"/>
          <w:szCs w:val="24"/>
        </w:rPr>
        <w:t>Под крышкой (33) на валу (21) установлен диск с секторами (3). Данный диск образован чередованием элементов, проводящих (стальное основание диска) и непроводящих электрический ток (секторы из композитного материала). С диском постоянно соприкасаются щетки ламельного устройства контактного узла (2). При вращении вала стенда, благодаря чередованию проводящих и непроводящих участков диска обеспечивается прерывистый сигнал в выходной цепи контактного узла (2). Контактный узел (2) соединен посредством проводов с двумя клеммами (51) КП-1а НО.483.002, к которым подключен внешний электронный секундомер. Подсчитывая количество импульсов в выходной цепи контактного узла (2), а также время с начала проведения эксперимента, появляется возможность непосредственного измерения скорости вращения выходного вала рулевой машины, установленной на стенде, т.к. передаточное число от рулевой машины к валу стенда имеет единичное значение.</w:t>
      </w:r>
    </w:p>
    <w:p w:rsidR="00F543E5" w:rsidRPr="00F543E5" w:rsidRDefault="00F543E5" w:rsidP="00F543E5">
      <w:pPr>
        <w:pStyle w:val="14"/>
        <w:shd w:val="clear" w:color="auto" w:fill="auto"/>
        <w:ind w:firstLine="360"/>
        <w:jc w:val="left"/>
        <w:rPr>
          <w:sz w:val="24"/>
          <w:szCs w:val="24"/>
        </w:rPr>
      </w:pPr>
      <w:r w:rsidRPr="00F543E5">
        <w:rPr>
          <w:sz w:val="24"/>
          <w:szCs w:val="24"/>
        </w:rPr>
        <w:lastRenderedPageBreak/>
        <w:t>Данный вариант применим только для проведения статических измерений скорости вращения вала, т.к. не обладает достаточной разрешающей способностью по углу поворота (секторы на диске имеют величину 90 градусов). Таким образом, если требуется проведение динамических испытаний (измерение времени разгона выходного звена рулевой машины, времени торможения, измерение зависимости скорости вращения от величины инерционной нагрузки и т.д.), то требуется применение другого испытательного стенда.</w:t>
      </w:r>
    </w:p>
    <w:p w:rsidR="00F543E5" w:rsidRPr="00F543E5" w:rsidRDefault="00F543E5" w:rsidP="00F543E5">
      <w:pPr>
        <w:pStyle w:val="14"/>
        <w:shd w:val="clear" w:color="auto" w:fill="auto"/>
        <w:ind w:firstLine="360"/>
        <w:jc w:val="left"/>
        <w:rPr>
          <w:sz w:val="24"/>
          <w:szCs w:val="24"/>
        </w:rPr>
      </w:pPr>
      <w:r w:rsidRPr="00F543E5">
        <w:rPr>
          <w:sz w:val="24"/>
          <w:szCs w:val="24"/>
        </w:rPr>
        <w:t>На противоположном конце вала (21) закреплен датчик измерения углов (5) поворота вала стенда. Датчик измерения углов закреплен в хомуте установочного кронштейна ДИУ (6) с помощью специального винта (34). Шкала датчика измерения углов поворота представлена на рис. 1.</w:t>
      </w:r>
    </w:p>
    <w:p w:rsidR="00F543E5" w:rsidRPr="00F543E5" w:rsidRDefault="00F543E5" w:rsidP="00F543E5">
      <w:pPr>
        <w:jc w:val="center"/>
        <w:rPr>
          <w:sz w:val="24"/>
          <w:szCs w:val="24"/>
        </w:rPr>
      </w:pPr>
      <w:r w:rsidRPr="00F543E5">
        <w:rPr>
          <w:noProof/>
          <w:sz w:val="24"/>
          <w:szCs w:val="24"/>
          <w:lang w:eastAsia="ru-RU"/>
        </w:rPr>
        <w:drawing>
          <wp:inline distT="0" distB="0" distL="0" distR="0">
            <wp:extent cx="2752725" cy="2545328"/>
            <wp:effectExtent l="19050" t="0" r="9525" b="0"/>
            <wp:docPr id="380" name="Рисунок 380" descr="E:\Personal\Alexandr\Универ\10 СЕМЕСТР\kursach\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E:\Personal\Alexandr\Универ\10 СЕМЕСТР\kursach\media\image1.jpeg"/>
                    <pic:cNvPicPr>
                      <a:picLocks noChangeAspect="1" noChangeArrowheads="1"/>
                    </pic:cNvPicPr>
                  </pic:nvPicPr>
                  <pic:blipFill>
                    <a:blip r:embed="rId679"/>
                    <a:srcRect/>
                    <a:stretch>
                      <a:fillRect/>
                    </a:stretch>
                  </pic:blipFill>
                  <pic:spPr bwMode="auto">
                    <a:xfrm>
                      <a:off x="0" y="0"/>
                      <a:ext cx="2752725" cy="2545328"/>
                    </a:xfrm>
                    <a:prstGeom prst="rect">
                      <a:avLst/>
                    </a:prstGeom>
                    <a:noFill/>
                    <a:ln w="9525">
                      <a:noFill/>
                      <a:miter lim="800000"/>
                      <a:headEnd/>
                      <a:tailEnd/>
                    </a:ln>
                  </pic:spPr>
                </pic:pic>
              </a:graphicData>
            </a:graphic>
          </wp:inline>
        </w:drawing>
      </w:r>
    </w:p>
    <w:p w:rsidR="00F543E5" w:rsidRPr="00F543E5" w:rsidRDefault="00F543E5" w:rsidP="00F543E5">
      <w:pPr>
        <w:pStyle w:val="23"/>
        <w:shd w:val="clear" w:color="auto" w:fill="auto"/>
        <w:jc w:val="center"/>
        <w:rPr>
          <w:sz w:val="24"/>
          <w:szCs w:val="24"/>
        </w:rPr>
      </w:pPr>
      <w:r w:rsidRPr="00F543E5">
        <w:rPr>
          <w:i/>
          <w:sz w:val="24"/>
          <w:szCs w:val="24"/>
        </w:rPr>
        <w:t>Рис. 1 Шкала датчика измерения углов поворота вала стенда</w:t>
      </w:r>
      <w:r w:rsidRPr="00F543E5">
        <w:rPr>
          <w:sz w:val="24"/>
          <w:szCs w:val="24"/>
        </w:rPr>
        <w:t>.</w:t>
      </w:r>
    </w:p>
    <w:p w:rsidR="00F543E5" w:rsidRPr="00F543E5" w:rsidRDefault="00F543E5" w:rsidP="00F543E5">
      <w:pPr>
        <w:rPr>
          <w:sz w:val="24"/>
          <w:szCs w:val="24"/>
        </w:rPr>
      </w:pPr>
    </w:p>
    <w:p w:rsidR="00F543E5" w:rsidRPr="00F543E5" w:rsidRDefault="00F543E5" w:rsidP="00F543E5">
      <w:pPr>
        <w:pStyle w:val="af1"/>
        <w:shd w:val="clear" w:color="auto" w:fill="auto"/>
        <w:ind w:firstLine="0"/>
        <w:jc w:val="left"/>
        <w:rPr>
          <w:sz w:val="24"/>
          <w:szCs w:val="24"/>
        </w:rPr>
      </w:pPr>
      <w:r w:rsidRPr="00F543E5">
        <w:rPr>
          <w:sz w:val="24"/>
          <w:szCs w:val="24"/>
        </w:rPr>
        <w:t>Указатель (37) имеет две шкалы, на одной (большой) из которых, программированной в градусах, откладывается текущий угол поворота вала, на второй (меньшей) - число полных оборотов сделанных валом рулевой машины. Обе шкапы не имеют строго фиксированных максимального и минимального значений,</w:t>
      </w:r>
    </w:p>
    <w:p w:rsidR="00F543E5" w:rsidRPr="00F543E5" w:rsidRDefault="00F543E5" w:rsidP="00F543E5">
      <w:pPr>
        <w:pStyle w:val="14"/>
        <w:shd w:val="clear" w:color="auto" w:fill="auto"/>
        <w:jc w:val="left"/>
        <w:rPr>
          <w:sz w:val="24"/>
          <w:szCs w:val="24"/>
        </w:rPr>
      </w:pPr>
      <w:r w:rsidRPr="00F543E5">
        <w:rPr>
          <w:sz w:val="24"/>
          <w:szCs w:val="24"/>
        </w:rPr>
        <w:t>обеспечивается работы как при вращении вала по часовой стрелке, так и против часовой стрелки.</w:t>
      </w:r>
    </w:p>
    <w:p w:rsidR="00F543E5" w:rsidRPr="00F543E5" w:rsidRDefault="00F543E5" w:rsidP="00F543E5">
      <w:pPr>
        <w:pStyle w:val="14"/>
        <w:shd w:val="clear" w:color="auto" w:fill="auto"/>
        <w:ind w:firstLine="360"/>
        <w:jc w:val="left"/>
        <w:rPr>
          <w:sz w:val="24"/>
          <w:szCs w:val="24"/>
        </w:rPr>
      </w:pPr>
      <w:r w:rsidRPr="00F543E5">
        <w:rPr>
          <w:sz w:val="24"/>
          <w:szCs w:val="24"/>
        </w:rPr>
        <w:t>Нагрузочный момент стенда формируется с помощью тормоза (4), установленного на основании (9) с помощью четырех болтов (40). Чертеж тормоза (4) приведен на рисунке 2.</w:t>
      </w:r>
    </w:p>
    <w:p w:rsidR="00F543E5" w:rsidRPr="00F543E5" w:rsidRDefault="00F543E5" w:rsidP="00F543E5">
      <w:pPr>
        <w:jc w:val="center"/>
        <w:rPr>
          <w:sz w:val="24"/>
          <w:szCs w:val="24"/>
        </w:rPr>
      </w:pPr>
      <w:r w:rsidRPr="00F543E5">
        <w:rPr>
          <w:noProof/>
          <w:sz w:val="24"/>
          <w:szCs w:val="24"/>
          <w:lang w:eastAsia="ru-RU"/>
        </w:rPr>
        <w:lastRenderedPageBreak/>
        <w:drawing>
          <wp:inline distT="0" distB="0" distL="0" distR="0">
            <wp:extent cx="5114925" cy="2675137"/>
            <wp:effectExtent l="19050" t="0" r="9525" b="0"/>
            <wp:docPr id="381" name="Рисунок 381" descr="E:\Personal\Alexandr\Универ\10 СЕМЕСТР\kursach\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E:\Personal\Alexandr\Универ\10 СЕМЕСТР\kursach\media\image2.jpeg"/>
                    <pic:cNvPicPr>
                      <a:picLocks noChangeAspect="1" noChangeArrowheads="1"/>
                    </pic:cNvPicPr>
                  </pic:nvPicPr>
                  <pic:blipFill>
                    <a:blip r:embed="rId680"/>
                    <a:srcRect/>
                    <a:stretch>
                      <a:fillRect/>
                    </a:stretch>
                  </pic:blipFill>
                  <pic:spPr bwMode="auto">
                    <a:xfrm>
                      <a:off x="0" y="0"/>
                      <a:ext cx="5114925" cy="2675137"/>
                    </a:xfrm>
                    <a:prstGeom prst="rect">
                      <a:avLst/>
                    </a:prstGeom>
                    <a:noFill/>
                    <a:ln w="9525">
                      <a:noFill/>
                      <a:miter lim="800000"/>
                      <a:headEnd/>
                      <a:tailEnd/>
                    </a:ln>
                  </pic:spPr>
                </pic:pic>
              </a:graphicData>
            </a:graphic>
          </wp:inline>
        </w:drawing>
      </w:r>
    </w:p>
    <w:p w:rsidR="00F543E5" w:rsidRPr="00F543E5" w:rsidRDefault="00F543E5" w:rsidP="00F543E5">
      <w:pPr>
        <w:rPr>
          <w:sz w:val="24"/>
          <w:szCs w:val="24"/>
        </w:rPr>
      </w:pPr>
    </w:p>
    <w:p w:rsidR="00F543E5" w:rsidRPr="00F543E5" w:rsidRDefault="00F543E5" w:rsidP="00F543E5">
      <w:pPr>
        <w:pStyle w:val="33"/>
        <w:shd w:val="clear" w:color="auto" w:fill="auto"/>
        <w:jc w:val="center"/>
        <w:rPr>
          <w:i/>
          <w:sz w:val="24"/>
          <w:szCs w:val="24"/>
        </w:rPr>
      </w:pPr>
      <w:r w:rsidRPr="00F543E5">
        <w:rPr>
          <w:i/>
          <w:sz w:val="24"/>
          <w:szCs w:val="24"/>
        </w:rPr>
        <w:t>Рис 2. Тормоз.</w:t>
      </w:r>
    </w:p>
    <w:p w:rsidR="00F543E5" w:rsidRPr="00F543E5" w:rsidRDefault="00F543E5" w:rsidP="00F543E5">
      <w:pPr>
        <w:pStyle w:val="14"/>
        <w:shd w:val="clear" w:color="auto" w:fill="auto"/>
        <w:ind w:firstLine="360"/>
        <w:jc w:val="left"/>
        <w:rPr>
          <w:sz w:val="24"/>
          <w:szCs w:val="24"/>
        </w:rPr>
      </w:pPr>
      <w:r w:rsidRPr="00F543E5">
        <w:rPr>
          <w:sz w:val="24"/>
          <w:szCs w:val="24"/>
        </w:rPr>
        <w:t>Вал (2) тормоза соединяется с одной стороны с втулкой (18) и муфтой (19) испытательного стенда, а с другой - посредством переходника (30) с моментомером. Тормоз представляет собой загружающее устройство фрикционного типа, с помощью которого может быть осуществлено нагружение рулевой машины моментом требуемой величины.</w:t>
      </w:r>
    </w:p>
    <w:p w:rsidR="00F543E5" w:rsidRPr="00F543E5" w:rsidRDefault="00F543E5" w:rsidP="00F543E5">
      <w:pPr>
        <w:pStyle w:val="14"/>
        <w:shd w:val="clear" w:color="auto" w:fill="auto"/>
        <w:ind w:firstLine="360"/>
        <w:jc w:val="left"/>
        <w:rPr>
          <w:sz w:val="24"/>
          <w:szCs w:val="24"/>
        </w:rPr>
      </w:pPr>
      <w:r w:rsidRPr="00F543E5">
        <w:rPr>
          <w:sz w:val="24"/>
          <w:szCs w:val="24"/>
        </w:rPr>
        <w:t>Регулировка момента сопротивления осуществляется следующим образом: вращая с помощью ручки (8) палец (6) происходит поджатие или освобождение рычагами (12), с установленными на них колодками (13) с фрикционными прокладками (14), барабана (сб2) на валу тормоза. По показаниям моментомера возможно выставит требуемое для проведения испытаний значение момента на валу (21) испытательного стенда, а значит на валу рулевой машины.</w:t>
      </w:r>
    </w:p>
    <w:p w:rsidR="00F543E5" w:rsidRPr="00F543E5" w:rsidRDefault="00F543E5" w:rsidP="00F543E5">
      <w:pPr>
        <w:pStyle w:val="14"/>
        <w:shd w:val="clear" w:color="auto" w:fill="auto"/>
        <w:ind w:firstLine="360"/>
        <w:jc w:val="left"/>
        <w:rPr>
          <w:sz w:val="24"/>
          <w:szCs w:val="24"/>
        </w:rPr>
      </w:pPr>
      <w:r w:rsidRPr="00F543E5">
        <w:rPr>
          <w:sz w:val="24"/>
          <w:szCs w:val="24"/>
        </w:rPr>
        <w:t>Измерение характеристик рулевой машины при использовании загружающего устройства - тормоза, может быть проведено на основе анализа сигналов в цепях питания и управления рулевой машины, для чего используется соответствующее контрольно-измерительное оборудование.</w:t>
      </w:r>
    </w:p>
    <w:p w:rsidR="00F543E5" w:rsidRDefault="00F543E5" w:rsidP="00F543E5">
      <w:pPr>
        <w:pStyle w:val="14"/>
        <w:shd w:val="clear" w:color="auto" w:fill="auto"/>
        <w:ind w:firstLine="360"/>
        <w:jc w:val="left"/>
      </w:pPr>
    </w:p>
    <w:p w:rsidR="00F543E5" w:rsidRPr="00951C38" w:rsidRDefault="00F543E5" w:rsidP="00F543E5">
      <w:pPr>
        <w:pStyle w:val="2"/>
        <w:jc w:val="center"/>
        <w:rPr>
          <w:lang w:eastAsia="ru-RU"/>
        </w:rPr>
      </w:pPr>
      <w:bookmarkStart w:id="97" w:name="_Toc262410722"/>
      <w:bookmarkStart w:id="98" w:name="_Toc292360027"/>
      <w:r w:rsidRPr="00951C38">
        <w:rPr>
          <w:lang w:eastAsia="ru-RU"/>
        </w:rPr>
        <w:t>Расчет технологической части проекта</w:t>
      </w:r>
      <w:bookmarkEnd w:id="97"/>
      <w:bookmarkEnd w:id="98"/>
    </w:p>
    <w:p w:rsidR="00F543E5" w:rsidRDefault="00F543E5" w:rsidP="00F543E5">
      <w:pPr>
        <w:pStyle w:val="4"/>
      </w:pPr>
      <w:r>
        <w:t>Выбор организационной формы сборки</w:t>
      </w:r>
    </w:p>
    <w:p w:rsidR="00F543E5" w:rsidRDefault="00F543E5" w:rsidP="00F543E5"/>
    <w:p w:rsidR="00F543E5" w:rsidRDefault="00F543E5" w:rsidP="00F543E5">
      <w:pPr>
        <w:pStyle w:val="Style8"/>
        <w:widowControl/>
        <w:spacing w:line="360" w:lineRule="auto"/>
        <w:ind w:firstLine="709"/>
        <w:jc w:val="both"/>
        <w:rPr>
          <w:rStyle w:val="FontStyle133"/>
        </w:rPr>
      </w:pPr>
      <w:r w:rsidRPr="00425B65">
        <w:rPr>
          <w:rStyle w:val="FontStyle133"/>
        </w:rPr>
        <w:lastRenderedPageBreak/>
        <w:t>Экономичность  и трудоемкость сборочного процесса во многом зависят от вида организации производства - организационной формы сборки. Выбор последней связан с особенностями конструкции прибора, его размерами, программой выпуска, трудоемкостью сборочных операций, сроками сменяемости прибора и рядом других факторов.</w:t>
      </w:r>
    </w:p>
    <w:p w:rsidR="00F543E5" w:rsidRPr="00FC4527" w:rsidRDefault="00F543E5" w:rsidP="00F543E5">
      <w:pPr>
        <w:pStyle w:val="Style8"/>
        <w:widowControl/>
        <w:spacing w:line="360" w:lineRule="auto"/>
        <w:ind w:firstLine="709"/>
        <w:jc w:val="both"/>
        <w:rPr>
          <w:rStyle w:val="FontStyle133"/>
        </w:rPr>
      </w:pPr>
      <w:r w:rsidRPr="00FC4527">
        <w:rPr>
          <w:rStyle w:val="FontStyle133"/>
        </w:rPr>
        <w:t>Различают стационарную и подвижную сборки. В свою очередь стационарная сборка может быть непоточной и поточной. Непоточная сборка выполняется по принципу концентрации и частичной дифференциации.</w:t>
      </w:r>
    </w:p>
    <w:p w:rsidR="00F543E5" w:rsidRPr="00FC4527" w:rsidRDefault="00F543E5" w:rsidP="00F543E5">
      <w:pPr>
        <w:pStyle w:val="Style8"/>
        <w:widowControl/>
        <w:spacing w:line="360" w:lineRule="auto"/>
        <w:ind w:firstLine="709"/>
        <w:jc w:val="both"/>
        <w:rPr>
          <w:rStyle w:val="FontStyle133"/>
        </w:rPr>
      </w:pPr>
      <w:r w:rsidRPr="00FC4527">
        <w:rPr>
          <w:rStyle w:val="FontStyle133"/>
        </w:rPr>
        <w:t>В первом случае сборочный процесс выполняется одним или несколькими рабочими на одном сборочном посту. Такая форма сборки выполняется в единичном производстве. Во втором случае сборочный процесс разделяют на сборку отдельных сборочных единиц и общую сборку по схеме сборочного состава изделия. Второй способ находит применение в серийном и массовом производстве.</w:t>
      </w:r>
    </w:p>
    <w:p w:rsidR="00F543E5" w:rsidRPr="00FC4527" w:rsidRDefault="00F543E5" w:rsidP="00F543E5">
      <w:pPr>
        <w:pStyle w:val="Style8"/>
        <w:widowControl/>
        <w:spacing w:line="360" w:lineRule="auto"/>
        <w:ind w:firstLine="709"/>
        <w:jc w:val="both"/>
        <w:rPr>
          <w:rStyle w:val="FontStyle133"/>
        </w:rPr>
      </w:pPr>
      <w:r w:rsidRPr="00FC4527">
        <w:rPr>
          <w:rStyle w:val="FontStyle133"/>
        </w:rPr>
        <w:t>При поточной неподвижной сборке каждый рабочий или бригада рабочих в технологической последовательности, переходя с объекта на объект, с соблюдение определённого такта сборки выполняет свою операцию. Эту форму сборки применяют для приборов больших габаритов и массы.</w:t>
      </w:r>
    </w:p>
    <w:p w:rsidR="00F543E5" w:rsidRPr="00FC4527" w:rsidRDefault="00F543E5" w:rsidP="00F543E5">
      <w:pPr>
        <w:pStyle w:val="Style8"/>
        <w:widowControl/>
        <w:spacing w:line="360" w:lineRule="auto"/>
        <w:ind w:firstLine="709"/>
        <w:jc w:val="both"/>
        <w:rPr>
          <w:rStyle w:val="FontStyle133"/>
        </w:rPr>
      </w:pPr>
      <w:r w:rsidRPr="00FC4527">
        <w:rPr>
          <w:rStyle w:val="FontStyle133"/>
        </w:rPr>
        <w:t>Подвижную сборку применяют в поточном производстве. Она бывает со свободным и с принудительным движени</w:t>
      </w:r>
      <w:r>
        <w:rPr>
          <w:rStyle w:val="FontStyle133"/>
        </w:rPr>
        <w:t>ем собираемого изделия. Сборка с</w:t>
      </w:r>
      <w:r w:rsidRPr="00FC4527">
        <w:rPr>
          <w:rStyle w:val="FontStyle133"/>
        </w:rPr>
        <w:t xml:space="preserve"> принудительным движением собираемого изделия разделяется на подвижную сборку непрерывного движения и подвижную сборку периодического движения. При сборке с принудительным движением собираемого изделия такт выпуска </w:t>
      </w:r>
      <m:oMath>
        <m:r>
          <w:rPr>
            <w:rFonts w:ascii="Cambria Math" w:hAnsi="Cambria Math"/>
          </w:rPr>
          <m:t>t(мин)</m:t>
        </m:r>
      </m:oMath>
      <w:r w:rsidRPr="00FC4527">
        <w:rPr>
          <w:rStyle w:val="FontStyle133"/>
        </w:rPr>
        <w:t xml:space="preserve"> определяется по формуле:</w:t>
      </w:r>
    </w:p>
    <w:p w:rsidR="00F543E5" w:rsidRPr="00FC4527" w:rsidRDefault="00F543E5" w:rsidP="00F543E5">
      <w:pPr>
        <w:pStyle w:val="ac"/>
        <w:ind w:firstLine="425"/>
        <w:rPr>
          <w:rFonts w:eastAsiaTheme="minorEastAsia"/>
          <w:lang w:val="en-US"/>
        </w:rPr>
      </w:pPr>
      <m:oMathPara>
        <m:oMath>
          <m:r>
            <w:rPr>
              <w:rFonts w:ascii="Cambria Math" w:eastAsiaTheme="minorEastAsia" w:hAnsi="Cambria Math"/>
            </w:rPr>
            <m:t>t=</m:t>
          </m:r>
          <m:f>
            <m:fPr>
              <m:ctrlPr>
                <w:rPr>
                  <w:rFonts w:ascii="Cambria Math" w:eastAsiaTheme="minorEastAsia" w:hAnsi="Cambria Math"/>
                  <w:i/>
                </w:rPr>
              </m:ctrlPr>
            </m:fPr>
            <m:num>
              <m:r>
                <w:rPr>
                  <w:rFonts w:ascii="Cambria Math" w:eastAsiaTheme="minorEastAsia" w:hAnsi="Cambria Math"/>
                </w:rPr>
                <m:t>F</m:t>
              </m:r>
            </m:num>
            <m:den>
              <m:r>
                <w:rPr>
                  <w:rFonts w:ascii="Cambria Math" w:eastAsiaTheme="minorEastAsia" w:hAnsi="Cambria Math"/>
                </w:rPr>
                <m:t>N</m:t>
              </m:r>
            </m:den>
          </m:f>
          <m:r>
            <w:rPr>
              <w:rFonts w:ascii="Cambria Math" w:eastAsiaTheme="minorEastAsia" w:hAnsi="Cambria Math"/>
            </w:rPr>
            <m:t>, где</m:t>
          </m:r>
        </m:oMath>
      </m:oMathPara>
    </w:p>
    <w:p w:rsidR="00F543E5" w:rsidRPr="00FC4527" w:rsidRDefault="00F543E5" w:rsidP="00F543E5">
      <w:pPr>
        <w:pStyle w:val="Style8"/>
        <w:widowControl/>
        <w:spacing w:line="360" w:lineRule="auto"/>
        <w:jc w:val="both"/>
        <w:rPr>
          <w:rStyle w:val="FontStyle133"/>
        </w:rPr>
      </w:pPr>
      <m:oMath>
        <m:r>
          <w:rPr>
            <w:rFonts w:ascii="Cambria Math" w:hAnsi="Cambria Math"/>
          </w:rPr>
          <m:t>F</m:t>
        </m:r>
      </m:oMath>
      <w:r>
        <w:rPr>
          <w:rStyle w:val="FontStyle133"/>
        </w:rPr>
        <w:t xml:space="preserve"> </w:t>
      </w:r>
      <w:r w:rsidRPr="00FC4527">
        <w:rPr>
          <w:rStyle w:val="FontStyle133"/>
        </w:rPr>
        <w:t>– фонд рабочего времени за плановый период, мин;</w:t>
      </w:r>
    </w:p>
    <w:p w:rsidR="00F543E5" w:rsidRDefault="00F543E5" w:rsidP="00F543E5">
      <w:pPr>
        <w:pStyle w:val="Style8"/>
        <w:widowControl/>
        <w:spacing w:line="360" w:lineRule="auto"/>
        <w:jc w:val="both"/>
      </w:pPr>
      <m:oMath>
        <m:r>
          <w:rPr>
            <w:rFonts w:ascii="Cambria Math" w:hAnsi="Cambria Math"/>
          </w:rPr>
          <m:t>N</m:t>
        </m:r>
      </m:oMath>
      <w:r w:rsidRPr="00FC4527">
        <w:rPr>
          <w:rStyle w:val="FontStyle133"/>
        </w:rPr>
        <w:t xml:space="preserve"> – программа выпуска за плановый период;</w:t>
      </w:r>
    </w:p>
    <w:p w:rsidR="00F543E5" w:rsidRPr="00FC4527" w:rsidRDefault="00F543E5" w:rsidP="00F543E5">
      <w:pPr>
        <w:pStyle w:val="Style8"/>
        <w:widowControl/>
        <w:spacing w:line="360" w:lineRule="auto"/>
        <w:jc w:val="both"/>
        <w:rPr>
          <w:rStyle w:val="FontStyle133"/>
        </w:rPr>
      </w:pPr>
      <w:r w:rsidRPr="00FC4527">
        <w:rPr>
          <w:rStyle w:val="FontStyle133"/>
        </w:rPr>
        <w:t>В приборостроении, в основном, применяют подвижную поточную сборку.</w:t>
      </w:r>
    </w:p>
    <w:p w:rsidR="00F543E5" w:rsidRPr="00FC4527" w:rsidRDefault="00F543E5" w:rsidP="00F543E5">
      <w:pPr>
        <w:pStyle w:val="Style8"/>
        <w:widowControl/>
        <w:spacing w:line="360" w:lineRule="auto"/>
        <w:ind w:firstLine="709"/>
        <w:jc w:val="both"/>
        <w:rPr>
          <w:rStyle w:val="FontStyle133"/>
        </w:rPr>
      </w:pPr>
      <w:r w:rsidRPr="00FC4527">
        <w:rPr>
          <w:rStyle w:val="FontStyle133"/>
        </w:rPr>
        <w:t>При выборе организационной формы сборки необходимо руководствоваться следующими соображениями:</w:t>
      </w:r>
    </w:p>
    <w:p w:rsidR="00F543E5" w:rsidRPr="00FC4527" w:rsidRDefault="00F543E5" w:rsidP="00F543E5">
      <w:pPr>
        <w:pStyle w:val="Style8"/>
        <w:widowControl/>
        <w:spacing w:line="360" w:lineRule="auto"/>
        <w:ind w:firstLine="709"/>
        <w:jc w:val="both"/>
        <w:rPr>
          <w:rStyle w:val="FontStyle133"/>
        </w:rPr>
      </w:pPr>
    </w:p>
    <w:p w:rsidR="00F543E5" w:rsidRPr="00FC4527" w:rsidRDefault="00F543E5" w:rsidP="00F543E5">
      <w:pPr>
        <w:pStyle w:val="Style8"/>
        <w:widowControl/>
        <w:numPr>
          <w:ilvl w:val="0"/>
          <w:numId w:val="21"/>
        </w:numPr>
        <w:spacing w:line="360" w:lineRule="auto"/>
        <w:jc w:val="both"/>
        <w:rPr>
          <w:rStyle w:val="FontStyle133"/>
        </w:rPr>
      </w:pPr>
      <w:r w:rsidRPr="00FC4527">
        <w:rPr>
          <w:rStyle w:val="FontStyle133"/>
        </w:rPr>
        <w:t>Стационарная сборка применяется в индивидуальном и мелкосерийном производстве и в серийном, когда затрачиваемое на сборку время значительно меньше ритма (такта).</w:t>
      </w:r>
    </w:p>
    <w:p w:rsidR="00F543E5" w:rsidRPr="00FC4527" w:rsidRDefault="00F543E5" w:rsidP="00F543E5">
      <w:pPr>
        <w:pStyle w:val="Style8"/>
        <w:widowControl/>
        <w:numPr>
          <w:ilvl w:val="0"/>
          <w:numId w:val="21"/>
        </w:numPr>
        <w:spacing w:line="360" w:lineRule="auto"/>
        <w:jc w:val="both"/>
        <w:rPr>
          <w:rStyle w:val="FontStyle133"/>
        </w:rPr>
      </w:pPr>
      <w:r w:rsidRPr="00FC4527">
        <w:rPr>
          <w:rStyle w:val="FontStyle133"/>
        </w:rPr>
        <w:t>Если время сборки узла кратно ритму, но по технологическим соображениям процесс сборки нельзя разделить на отдельные операции, то сборка выполняется на нескольких рабочих местах параллельно. В этом случае рабочие места дублируют друг друга, и сборка получается стационарной независимо от программы выпуска.</w:t>
      </w:r>
    </w:p>
    <w:p w:rsidR="00F543E5" w:rsidRPr="00FC4527" w:rsidRDefault="00F543E5" w:rsidP="00F543E5">
      <w:pPr>
        <w:pStyle w:val="Style8"/>
        <w:widowControl/>
        <w:numPr>
          <w:ilvl w:val="0"/>
          <w:numId w:val="21"/>
        </w:numPr>
        <w:spacing w:line="360" w:lineRule="auto"/>
        <w:jc w:val="both"/>
        <w:rPr>
          <w:rStyle w:val="FontStyle133"/>
        </w:rPr>
      </w:pPr>
      <w:r w:rsidRPr="00FC4527">
        <w:rPr>
          <w:rStyle w:val="FontStyle133"/>
        </w:rPr>
        <w:t>В массовом и серийном пр</w:t>
      </w:r>
      <w:r>
        <w:rPr>
          <w:rStyle w:val="FontStyle133"/>
        </w:rPr>
        <w:t>оизводствах во всех тех случаях</w:t>
      </w:r>
      <w:r w:rsidRPr="00FC4527">
        <w:rPr>
          <w:rStyle w:val="FontStyle133"/>
        </w:rPr>
        <w:t>, когда время сборки прибора превышает ритм со значительной кратностью, целесообразно применять поточную сборку, так как она является наиболее совершенной формой организации сборочных работ.</w:t>
      </w:r>
    </w:p>
    <w:p w:rsidR="00F543E5" w:rsidRPr="00FC4527" w:rsidRDefault="00F543E5" w:rsidP="00F543E5">
      <w:pPr>
        <w:pStyle w:val="Style8"/>
        <w:widowControl/>
        <w:numPr>
          <w:ilvl w:val="0"/>
          <w:numId w:val="21"/>
        </w:numPr>
        <w:spacing w:line="360" w:lineRule="auto"/>
        <w:jc w:val="both"/>
        <w:rPr>
          <w:rStyle w:val="FontStyle133"/>
        </w:rPr>
      </w:pPr>
      <w:r w:rsidRPr="00FC4527">
        <w:rPr>
          <w:rStyle w:val="FontStyle133"/>
        </w:rPr>
        <w:lastRenderedPageBreak/>
        <w:t>При соответствующем подборе различных объектов сборки, имеющих однотипные процессы, поточная сборка становится экономически целесообразной и в условиях мелкосерийного производства.</w:t>
      </w:r>
    </w:p>
    <w:p w:rsidR="00F543E5" w:rsidRPr="00FC4527" w:rsidRDefault="00F543E5" w:rsidP="00F543E5">
      <w:pPr>
        <w:pStyle w:val="Style8"/>
        <w:widowControl/>
        <w:spacing w:line="360" w:lineRule="auto"/>
        <w:ind w:firstLine="709"/>
        <w:jc w:val="both"/>
        <w:rPr>
          <w:rStyle w:val="FontStyle133"/>
        </w:rPr>
      </w:pPr>
      <w:r w:rsidRPr="00FC4527">
        <w:rPr>
          <w:rStyle w:val="FontStyle133"/>
        </w:rPr>
        <w:t>При определении организационной формы сборки, прежде всего, должен быть сделан выбор между поточной и непоточной сборкой.</w:t>
      </w:r>
    </w:p>
    <w:p w:rsidR="00F543E5" w:rsidRDefault="00F543E5" w:rsidP="00F543E5">
      <w:pPr>
        <w:pStyle w:val="Style8"/>
        <w:widowControl/>
        <w:spacing w:line="360" w:lineRule="auto"/>
        <w:ind w:firstLine="709"/>
        <w:jc w:val="both"/>
        <w:rPr>
          <w:rStyle w:val="FontStyle133"/>
        </w:rPr>
      </w:pPr>
      <w:r w:rsidRPr="00FC4527">
        <w:rPr>
          <w:rStyle w:val="FontStyle133"/>
        </w:rPr>
        <w:t xml:space="preserve">В соответствии с представленными выше определениями, выбираем </w:t>
      </w:r>
      <w:r w:rsidRPr="00E462DA">
        <w:rPr>
          <w:rStyle w:val="FontStyle133"/>
          <w:b/>
        </w:rPr>
        <w:t>поточную стационарную сборку</w:t>
      </w:r>
      <w:r w:rsidRPr="00FC4527">
        <w:rPr>
          <w:rStyle w:val="FontStyle133"/>
        </w:rPr>
        <w:t>, а именно по принципу концентрации, т.е</w:t>
      </w:r>
      <w:r>
        <w:rPr>
          <w:rStyle w:val="FontStyle133"/>
        </w:rPr>
        <w:t>.</w:t>
      </w:r>
      <w:r w:rsidRPr="00FC4527">
        <w:rPr>
          <w:rStyle w:val="FontStyle133"/>
        </w:rPr>
        <w:t xml:space="preserve"> сборочный процесс выполняется одним или несколькими рабочими на одном сборочной посту (стенде), а также к сборочному посту подаются необходимые детали, покупные узлы и необходимые материалы. Такая форма применяется </w:t>
      </w:r>
      <w:r w:rsidRPr="00AB7185">
        <w:rPr>
          <w:rStyle w:val="FontStyle133"/>
        </w:rPr>
        <w:t>в серийном производстве.</w:t>
      </w:r>
    </w:p>
    <w:p w:rsidR="00F543E5" w:rsidRDefault="00F543E5" w:rsidP="00F543E5">
      <w:pPr>
        <w:pStyle w:val="4"/>
      </w:pPr>
      <w:r>
        <w:t>Расчет коэффициентов технологичности конструкции прибора</w:t>
      </w:r>
    </w:p>
    <w:p w:rsidR="00F543E5" w:rsidRDefault="00F543E5" w:rsidP="00F543E5">
      <w:pPr>
        <w:pStyle w:val="Style8"/>
        <w:widowControl/>
        <w:spacing w:line="360" w:lineRule="auto"/>
        <w:ind w:firstLine="709"/>
        <w:jc w:val="both"/>
        <w:rPr>
          <w:rStyle w:val="FontStyle133"/>
        </w:rPr>
      </w:pPr>
    </w:p>
    <w:p w:rsidR="00F543E5" w:rsidRPr="00510BCA" w:rsidRDefault="00F543E5" w:rsidP="00F543E5">
      <w:pPr>
        <w:pStyle w:val="Style8"/>
        <w:widowControl/>
        <w:spacing w:line="360" w:lineRule="auto"/>
        <w:ind w:firstLine="709"/>
        <w:jc w:val="both"/>
        <w:rPr>
          <w:rStyle w:val="FontStyle133"/>
        </w:rPr>
      </w:pPr>
      <w:r w:rsidRPr="00510BCA">
        <w:rPr>
          <w:rStyle w:val="FontStyle133"/>
        </w:rPr>
        <w:t>Технологическим является такое изделие, которое при условии выполнения всех технических требований более удобно в эксплуатации и позволяет при данной серийности производства изготовить его с минимальными затратами труда, материалов и с наименьшим производственным циклом.</w:t>
      </w:r>
    </w:p>
    <w:p w:rsidR="00F543E5" w:rsidRPr="00510BCA" w:rsidRDefault="00F543E5" w:rsidP="00F543E5">
      <w:pPr>
        <w:pStyle w:val="Style8"/>
        <w:widowControl/>
        <w:spacing w:line="360" w:lineRule="auto"/>
        <w:ind w:firstLine="709"/>
        <w:jc w:val="both"/>
        <w:rPr>
          <w:rStyle w:val="FontStyle133"/>
        </w:rPr>
      </w:pPr>
      <w:r w:rsidRPr="00510BCA">
        <w:rPr>
          <w:rStyle w:val="FontStyle133"/>
        </w:rPr>
        <w:t>Исходя из этого положения строится методика определения показателей технологичности конструкции приборов. Основная идея методики заключается в том, что технологичная конструкция изделия обеспечивает наибольшую производительность труда, снижение затрат и сокращение времени на проектирование, технологическую подготовку производства, изготовление, техническое обслуживание и ремонт изделия при обеспечении необходимого его качества.</w:t>
      </w:r>
    </w:p>
    <w:p w:rsidR="00F543E5" w:rsidRPr="00510BCA" w:rsidRDefault="00F543E5" w:rsidP="00F543E5">
      <w:pPr>
        <w:pStyle w:val="Style8"/>
        <w:widowControl/>
        <w:spacing w:line="360" w:lineRule="auto"/>
        <w:ind w:firstLine="709"/>
        <w:jc w:val="both"/>
        <w:rPr>
          <w:rStyle w:val="FontStyle133"/>
        </w:rPr>
      </w:pPr>
      <w:r w:rsidRPr="00510BCA">
        <w:rPr>
          <w:rStyle w:val="FontStyle133"/>
        </w:rPr>
        <w:t>Показатели технологичности используются для:</w:t>
      </w:r>
    </w:p>
    <w:p w:rsidR="00F543E5" w:rsidRPr="00510BCA" w:rsidRDefault="00F543E5" w:rsidP="00F543E5">
      <w:pPr>
        <w:pStyle w:val="Style8"/>
        <w:widowControl/>
        <w:numPr>
          <w:ilvl w:val="0"/>
          <w:numId w:val="22"/>
        </w:numPr>
        <w:spacing w:line="360" w:lineRule="auto"/>
        <w:jc w:val="both"/>
        <w:rPr>
          <w:rStyle w:val="FontStyle133"/>
        </w:rPr>
      </w:pPr>
      <w:r w:rsidRPr="00510BCA">
        <w:rPr>
          <w:rStyle w:val="FontStyle133"/>
        </w:rPr>
        <w:t>количественной оценки технологичности конструкции прибора перед передачей его в серийное производство;</w:t>
      </w:r>
    </w:p>
    <w:p w:rsidR="00F543E5" w:rsidRPr="00510BCA" w:rsidRDefault="00F543E5" w:rsidP="00F543E5">
      <w:pPr>
        <w:pStyle w:val="Style8"/>
        <w:widowControl/>
        <w:numPr>
          <w:ilvl w:val="0"/>
          <w:numId w:val="22"/>
        </w:numPr>
        <w:spacing w:line="360" w:lineRule="auto"/>
        <w:jc w:val="both"/>
        <w:rPr>
          <w:rStyle w:val="FontStyle133"/>
        </w:rPr>
      </w:pPr>
      <w:r w:rsidRPr="00510BCA">
        <w:rPr>
          <w:rStyle w:val="FontStyle133"/>
        </w:rPr>
        <w:t>указания конструкторам требований по технологичности при выдаче задания на проектирование нового прибора.</w:t>
      </w:r>
    </w:p>
    <w:p w:rsidR="00F543E5" w:rsidRDefault="00F543E5" w:rsidP="00F543E5">
      <w:pPr>
        <w:pStyle w:val="Style8"/>
        <w:widowControl/>
        <w:spacing w:line="360" w:lineRule="auto"/>
        <w:ind w:firstLine="709"/>
        <w:jc w:val="both"/>
      </w:pPr>
      <w:r w:rsidRPr="00510BCA">
        <w:rPr>
          <w:rStyle w:val="FontStyle133"/>
        </w:rPr>
        <w:t>Технологическим является такое изделие, которое при условии выполнения всех технических требований более удобно в эксплуатации и позволяет при данной серийности производства изготовить его с минимальными затратами труда, материалов и с наименьшим производственным циклом.</w:t>
      </w:r>
    </w:p>
    <w:p w:rsidR="00F543E5" w:rsidRPr="00510BCA" w:rsidRDefault="00F543E5" w:rsidP="00F543E5">
      <w:pPr>
        <w:pStyle w:val="Style8"/>
        <w:widowControl/>
        <w:spacing w:line="360" w:lineRule="auto"/>
        <w:ind w:firstLine="709"/>
        <w:jc w:val="both"/>
        <w:rPr>
          <w:rStyle w:val="FontStyle133"/>
        </w:rPr>
      </w:pPr>
      <w:r w:rsidRPr="00510BCA">
        <w:rPr>
          <w:rStyle w:val="FontStyle133"/>
        </w:rPr>
        <w:t>Система показателей содержит:</w:t>
      </w:r>
    </w:p>
    <w:p w:rsidR="00F543E5" w:rsidRPr="00510BCA" w:rsidRDefault="00F543E5" w:rsidP="00F543E5">
      <w:pPr>
        <w:pStyle w:val="a3"/>
        <w:numPr>
          <w:ilvl w:val="0"/>
          <w:numId w:val="23"/>
        </w:numPr>
        <w:spacing w:after="0" w:line="360" w:lineRule="auto"/>
        <w:jc w:val="both"/>
        <w:rPr>
          <w:rFonts w:ascii="Times New Roman" w:hAnsi="Times New Roman" w:cs="Times New Roman"/>
          <w:sz w:val="24"/>
          <w:szCs w:val="24"/>
        </w:rPr>
      </w:pPr>
      <w:r w:rsidRPr="00510BCA">
        <w:rPr>
          <w:rFonts w:ascii="Times New Roman" w:hAnsi="Times New Roman" w:cs="Times New Roman"/>
          <w:sz w:val="24"/>
          <w:szCs w:val="24"/>
        </w:rPr>
        <w:t xml:space="preserve">базовые частные коэффициенты, к которым относятся коэффициенты освоенности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осв</m:t>
            </m:r>
          </m:sub>
        </m:sSub>
      </m:oMath>
      <w:r w:rsidRPr="00510BCA">
        <w:rPr>
          <w:rFonts w:ascii="Times New Roman" w:hAnsi="Times New Roman" w:cs="Times New Roman"/>
          <w:sz w:val="24"/>
          <w:szCs w:val="24"/>
        </w:rPr>
        <w:t xml:space="preserve">, унификации деталей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уд</m:t>
            </m:r>
          </m:sub>
        </m:sSub>
      </m:oMath>
      <w:r w:rsidRPr="00510BCA">
        <w:rPr>
          <w:rFonts w:ascii="Times New Roman" w:hAnsi="Times New Roman" w:cs="Times New Roman"/>
          <w:sz w:val="24"/>
          <w:szCs w:val="24"/>
        </w:rPr>
        <w:t xml:space="preserve"> и унификации материала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ум</m:t>
            </m:r>
          </m:sub>
        </m:sSub>
      </m:oMath>
      <w:r w:rsidRPr="00510BCA">
        <w:rPr>
          <w:rFonts w:ascii="Times New Roman" w:hAnsi="Times New Roman" w:cs="Times New Roman"/>
          <w:sz w:val="24"/>
          <w:szCs w:val="24"/>
        </w:rPr>
        <w:t>;</w:t>
      </w:r>
    </w:p>
    <w:p w:rsidR="00F543E5" w:rsidRPr="00510BCA" w:rsidRDefault="00F543E5" w:rsidP="00F543E5">
      <w:pPr>
        <w:pStyle w:val="a3"/>
        <w:numPr>
          <w:ilvl w:val="0"/>
          <w:numId w:val="23"/>
        </w:numPr>
        <w:spacing w:after="0" w:line="360" w:lineRule="auto"/>
        <w:jc w:val="both"/>
        <w:rPr>
          <w:rFonts w:ascii="Times New Roman" w:hAnsi="Times New Roman" w:cs="Times New Roman"/>
          <w:sz w:val="24"/>
          <w:szCs w:val="24"/>
        </w:rPr>
      </w:pPr>
      <w:r w:rsidRPr="00510BCA">
        <w:rPr>
          <w:rFonts w:ascii="Times New Roman" w:hAnsi="Times New Roman" w:cs="Times New Roman"/>
          <w:sz w:val="24"/>
          <w:szCs w:val="24"/>
        </w:rPr>
        <w:t xml:space="preserve">комплексный коэффициент технологичности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тех</m:t>
            </m:r>
          </m:sub>
        </m:sSub>
      </m:oMath>
      <w:r w:rsidRPr="00510BCA">
        <w:rPr>
          <w:rFonts w:ascii="Times New Roman" w:hAnsi="Times New Roman" w:cs="Times New Roman"/>
          <w:sz w:val="24"/>
          <w:szCs w:val="24"/>
        </w:rPr>
        <w:t>;</w:t>
      </w:r>
    </w:p>
    <w:p w:rsidR="00F543E5" w:rsidRDefault="00F543E5" w:rsidP="00F543E5">
      <w:pPr>
        <w:pStyle w:val="ac"/>
        <w:spacing w:line="360" w:lineRule="auto"/>
        <w:ind w:firstLine="709"/>
        <w:rPr>
          <w:rFonts w:eastAsiaTheme="minorEastAsia"/>
        </w:rPr>
      </w:pPr>
      <w:r>
        <w:rPr>
          <w:rFonts w:eastAsiaTheme="minorEastAsia"/>
        </w:rPr>
        <w:lastRenderedPageBreak/>
        <w:t xml:space="preserve">Выражения для определения значений всех частных показателей технологичности должны для «идеального» прибора стремиться к единице; фактическое значение частных показателей технологичности </w:t>
      </w:r>
      <m:oMath>
        <m:r>
          <w:rPr>
            <w:rFonts w:ascii="Cambria Math" w:eastAsiaTheme="minorEastAsia" w:hAnsi="Cambria Math"/>
          </w:rPr>
          <m:t>K</m:t>
        </m:r>
      </m:oMath>
      <w:r>
        <w:rPr>
          <w:rFonts w:eastAsiaTheme="minorEastAsia"/>
        </w:rPr>
        <w:t xml:space="preserve"> должны находиться в пределах </w:t>
      </w:r>
      <m:oMath>
        <m:r>
          <w:rPr>
            <w:rFonts w:ascii="Cambria Math" w:eastAsiaTheme="minorEastAsia" w:hAnsi="Cambria Math"/>
          </w:rPr>
          <m:t>0&lt;K&lt;1</m:t>
        </m:r>
      </m:oMath>
      <w:r>
        <w:rPr>
          <w:rFonts w:eastAsiaTheme="minorEastAsia"/>
        </w:rPr>
        <w:t>.</w:t>
      </w:r>
    </w:p>
    <w:p w:rsidR="00F543E5" w:rsidRDefault="00F543E5" w:rsidP="00F543E5">
      <w:pPr>
        <w:pStyle w:val="ac"/>
        <w:spacing w:line="360" w:lineRule="auto"/>
        <w:ind w:firstLine="709"/>
        <w:rPr>
          <w:rFonts w:eastAsiaTheme="minorEastAsia"/>
        </w:rPr>
      </w:pPr>
      <w:r>
        <w:rPr>
          <w:rFonts w:eastAsiaTheme="minorEastAsia"/>
        </w:rPr>
        <w:t xml:space="preserve">Значения коэффициентов определяются на основе анализа технической документации на изделие (сборочного чертежа и спецификации). Для расчёта коэффициентов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уд</m:t>
            </m:r>
          </m:sub>
        </m:sSub>
      </m:oMath>
      <w:r>
        <w:rPr>
          <w:rFonts w:eastAsiaTheme="minorEastAsia"/>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K</m:t>
            </m:r>
          </m:e>
          <m:sub>
            <m:r>
              <w:rPr>
                <w:rFonts w:ascii="Cambria Math" w:eastAsiaTheme="minorEastAsia" w:hAnsi="Cambria Math"/>
              </w:rPr>
              <m:t>осв</m:t>
            </m:r>
            <m:ctrlPr>
              <w:rPr>
                <w:rFonts w:ascii="Cambria Math" w:eastAsiaTheme="minorEastAsia" w:hAnsi="Cambria Math"/>
                <w:i/>
              </w:rPr>
            </m:ctrlPr>
          </m:sub>
        </m:sSub>
      </m:oMath>
      <w:r>
        <w:rPr>
          <w:rFonts w:eastAsiaTheme="minorEastAsia"/>
        </w:rPr>
        <w:t xml:space="preserve"> составляется таблица:</w:t>
      </w:r>
    </w:p>
    <w:p w:rsidR="00F543E5" w:rsidRDefault="00F543E5" w:rsidP="00F543E5">
      <w:pPr>
        <w:pStyle w:val="ac"/>
        <w:spacing w:line="360" w:lineRule="auto"/>
        <w:ind w:firstLine="709"/>
        <w:rPr>
          <w:rFonts w:eastAsiaTheme="minorEastAsia"/>
        </w:rPr>
      </w:pPr>
    </w:p>
    <w:tbl>
      <w:tblPr>
        <w:tblStyle w:val="af2"/>
        <w:tblW w:w="0" w:type="auto"/>
        <w:tblLook w:val="04A0"/>
      </w:tblPr>
      <w:tblGrid>
        <w:gridCol w:w="1570"/>
        <w:gridCol w:w="1575"/>
        <w:gridCol w:w="1727"/>
        <w:gridCol w:w="1577"/>
        <w:gridCol w:w="1553"/>
        <w:gridCol w:w="1569"/>
      </w:tblGrid>
      <w:tr w:rsidR="00F543E5" w:rsidTr="008F0587">
        <w:tc>
          <w:tcPr>
            <w:tcW w:w="1570" w:type="dxa"/>
            <w:vMerge w:val="restart"/>
            <w:shd w:val="clear" w:color="auto" w:fill="auto"/>
            <w:vAlign w:val="center"/>
          </w:tcPr>
          <w:p w:rsidR="00F543E5" w:rsidRPr="00C765B0" w:rsidRDefault="00F543E5" w:rsidP="008F0587">
            <w:pPr>
              <w:pStyle w:val="ac"/>
              <w:spacing w:before="120"/>
              <w:ind w:firstLine="0"/>
              <w:jc w:val="center"/>
              <w:rPr>
                <w:rFonts w:eastAsiaTheme="minorEastAsia"/>
                <w:b/>
                <w:sz w:val="20"/>
                <w:szCs w:val="20"/>
              </w:rPr>
            </w:pPr>
            <w:r w:rsidRPr="00C765B0">
              <w:rPr>
                <w:rFonts w:eastAsiaTheme="minorEastAsia"/>
                <w:b/>
                <w:sz w:val="20"/>
                <w:szCs w:val="20"/>
              </w:rPr>
              <w:t>Общее кол-во деталей (без крепёжных)</w:t>
            </w:r>
          </w:p>
        </w:tc>
        <w:tc>
          <w:tcPr>
            <w:tcW w:w="6432" w:type="dxa"/>
            <w:gridSpan w:val="4"/>
            <w:shd w:val="clear" w:color="auto" w:fill="auto"/>
            <w:vAlign w:val="center"/>
          </w:tcPr>
          <w:p w:rsidR="00F543E5" w:rsidRPr="00C765B0" w:rsidRDefault="00F543E5" w:rsidP="008F0587">
            <w:pPr>
              <w:pStyle w:val="ac"/>
              <w:spacing w:before="120"/>
              <w:ind w:firstLine="0"/>
              <w:jc w:val="center"/>
              <w:rPr>
                <w:rFonts w:eastAsiaTheme="minorEastAsia"/>
                <w:b/>
                <w:sz w:val="20"/>
                <w:szCs w:val="20"/>
              </w:rPr>
            </w:pPr>
            <w:r w:rsidRPr="00C765B0">
              <w:rPr>
                <w:rFonts w:eastAsiaTheme="minorEastAsia"/>
                <w:b/>
                <w:sz w:val="20"/>
                <w:szCs w:val="20"/>
              </w:rPr>
              <w:t>В том числе</w:t>
            </w:r>
          </w:p>
        </w:tc>
        <w:tc>
          <w:tcPr>
            <w:tcW w:w="1569" w:type="dxa"/>
            <w:vMerge w:val="restart"/>
            <w:shd w:val="clear" w:color="auto" w:fill="auto"/>
            <w:vAlign w:val="center"/>
          </w:tcPr>
          <w:p w:rsidR="00F543E5" w:rsidRPr="00C765B0" w:rsidRDefault="00F543E5" w:rsidP="008F0587">
            <w:pPr>
              <w:pStyle w:val="ac"/>
              <w:spacing w:before="120"/>
              <w:ind w:firstLine="0"/>
              <w:jc w:val="center"/>
              <w:rPr>
                <w:rFonts w:eastAsiaTheme="minorEastAsia"/>
                <w:b/>
                <w:sz w:val="20"/>
                <w:szCs w:val="20"/>
              </w:rPr>
            </w:pPr>
            <w:r w:rsidRPr="00C765B0">
              <w:rPr>
                <w:rFonts w:eastAsiaTheme="minorEastAsia"/>
                <w:b/>
                <w:sz w:val="20"/>
                <w:szCs w:val="20"/>
              </w:rPr>
              <w:t>Количество крепежных деталей</w:t>
            </w:r>
          </w:p>
        </w:tc>
      </w:tr>
      <w:tr w:rsidR="00F543E5" w:rsidTr="008F0587">
        <w:tc>
          <w:tcPr>
            <w:tcW w:w="1570" w:type="dxa"/>
            <w:vMerge/>
            <w:shd w:val="clear" w:color="auto" w:fill="auto"/>
            <w:vAlign w:val="center"/>
          </w:tcPr>
          <w:p w:rsidR="00F543E5" w:rsidRDefault="00F543E5" w:rsidP="008F0587">
            <w:pPr>
              <w:pStyle w:val="ac"/>
              <w:spacing w:before="120"/>
              <w:ind w:firstLine="0"/>
              <w:jc w:val="center"/>
              <w:rPr>
                <w:rFonts w:eastAsiaTheme="minorEastAsia"/>
                <w:i/>
              </w:rPr>
            </w:pPr>
          </w:p>
        </w:tc>
        <w:tc>
          <w:tcPr>
            <w:tcW w:w="1575" w:type="dxa"/>
            <w:shd w:val="clear" w:color="auto" w:fill="auto"/>
            <w:vAlign w:val="center"/>
          </w:tcPr>
          <w:p w:rsidR="00F543E5" w:rsidRPr="00C765B0" w:rsidRDefault="00F543E5" w:rsidP="008F0587">
            <w:pPr>
              <w:pStyle w:val="ac"/>
              <w:spacing w:before="120"/>
              <w:ind w:firstLine="0"/>
              <w:jc w:val="center"/>
              <w:rPr>
                <w:rFonts w:eastAsiaTheme="minorEastAsia"/>
                <w:b/>
                <w:sz w:val="20"/>
                <w:szCs w:val="20"/>
              </w:rPr>
            </w:pPr>
            <w:r w:rsidRPr="00C765B0">
              <w:rPr>
                <w:rFonts w:eastAsiaTheme="minorEastAsia"/>
                <w:b/>
                <w:sz w:val="20"/>
                <w:szCs w:val="20"/>
              </w:rPr>
              <w:t>собственные</w:t>
            </w:r>
          </w:p>
        </w:tc>
        <w:tc>
          <w:tcPr>
            <w:tcW w:w="1727" w:type="dxa"/>
            <w:shd w:val="clear" w:color="auto" w:fill="auto"/>
            <w:vAlign w:val="center"/>
          </w:tcPr>
          <w:p w:rsidR="00F543E5" w:rsidRPr="00C765B0" w:rsidRDefault="00F543E5" w:rsidP="008F0587">
            <w:pPr>
              <w:pStyle w:val="ac"/>
              <w:spacing w:before="120"/>
              <w:ind w:firstLine="0"/>
              <w:jc w:val="center"/>
              <w:rPr>
                <w:rFonts w:eastAsiaTheme="minorEastAsia"/>
                <w:b/>
                <w:sz w:val="20"/>
                <w:szCs w:val="20"/>
              </w:rPr>
            </w:pPr>
            <w:r w:rsidRPr="00C765B0">
              <w:rPr>
                <w:rFonts w:eastAsiaTheme="minorEastAsia"/>
                <w:b/>
                <w:sz w:val="20"/>
                <w:szCs w:val="20"/>
              </w:rPr>
              <w:t>заимствованные</w:t>
            </w:r>
          </w:p>
        </w:tc>
        <w:tc>
          <w:tcPr>
            <w:tcW w:w="1577" w:type="dxa"/>
            <w:shd w:val="clear" w:color="auto" w:fill="auto"/>
            <w:vAlign w:val="center"/>
          </w:tcPr>
          <w:p w:rsidR="00F543E5" w:rsidRPr="00C765B0" w:rsidRDefault="00F543E5" w:rsidP="008F0587">
            <w:pPr>
              <w:pStyle w:val="ac"/>
              <w:spacing w:before="120"/>
              <w:ind w:firstLine="0"/>
              <w:jc w:val="center"/>
              <w:rPr>
                <w:rFonts w:eastAsiaTheme="minorEastAsia"/>
                <w:b/>
                <w:sz w:val="20"/>
                <w:szCs w:val="20"/>
              </w:rPr>
            </w:pPr>
            <w:r w:rsidRPr="00C765B0">
              <w:rPr>
                <w:rFonts w:eastAsiaTheme="minorEastAsia"/>
                <w:b/>
                <w:sz w:val="20"/>
                <w:szCs w:val="20"/>
              </w:rPr>
              <w:t>стандартные</w:t>
            </w:r>
          </w:p>
        </w:tc>
        <w:tc>
          <w:tcPr>
            <w:tcW w:w="1553" w:type="dxa"/>
            <w:shd w:val="clear" w:color="auto" w:fill="auto"/>
            <w:vAlign w:val="center"/>
          </w:tcPr>
          <w:p w:rsidR="00F543E5" w:rsidRPr="00C765B0" w:rsidRDefault="00F543E5" w:rsidP="008F0587">
            <w:pPr>
              <w:pStyle w:val="ac"/>
              <w:spacing w:before="120"/>
              <w:ind w:firstLine="0"/>
              <w:jc w:val="center"/>
              <w:rPr>
                <w:rFonts w:eastAsiaTheme="minorEastAsia"/>
                <w:b/>
                <w:sz w:val="20"/>
                <w:szCs w:val="20"/>
              </w:rPr>
            </w:pPr>
            <w:r w:rsidRPr="00C765B0">
              <w:rPr>
                <w:rFonts w:eastAsiaTheme="minorEastAsia"/>
                <w:b/>
                <w:sz w:val="20"/>
                <w:szCs w:val="20"/>
              </w:rPr>
              <w:t>покупные</w:t>
            </w:r>
          </w:p>
        </w:tc>
        <w:tc>
          <w:tcPr>
            <w:tcW w:w="1569" w:type="dxa"/>
            <w:vMerge/>
            <w:shd w:val="clear" w:color="auto" w:fill="auto"/>
            <w:vAlign w:val="center"/>
          </w:tcPr>
          <w:p w:rsidR="00F543E5" w:rsidRDefault="00F543E5" w:rsidP="008F0587">
            <w:pPr>
              <w:pStyle w:val="ac"/>
              <w:spacing w:before="120"/>
              <w:ind w:firstLine="0"/>
              <w:jc w:val="center"/>
              <w:rPr>
                <w:rFonts w:eastAsiaTheme="minorEastAsia"/>
                <w:i/>
              </w:rPr>
            </w:pPr>
          </w:p>
        </w:tc>
      </w:tr>
      <w:tr w:rsidR="00F543E5" w:rsidTr="008F0587">
        <w:trPr>
          <w:trHeight w:val="567"/>
        </w:trPr>
        <w:tc>
          <w:tcPr>
            <w:tcW w:w="1570" w:type="dxa"/>
            <w:shd w:val="clear" w:color="auto" w:fill="auto"/>
            <w:vAlign w:val="center"/>
          </w:tcPr>
          <w:p w:rsidR="00F543E5" w:rsidRPr="00FA6490" w:rsidRDefault="00CC2167" w:rsidP="008F0587">
            <w:pPr>
              <w:pStyle w:val="ac"/>
              <w:spacing w:before="120"/>
              <w:ind w:firstLine="0"/>
              <w:jc w:val="center"/>
              <w:rPr>
                <w:rFonts w:eastAsiaTheme="minorEastAsia"/>
                <w:i/>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lang w:val="en-US"/>
                      </w:rPr>
                      <m:t>∑</m:t>
                    </m:r>
                  </m:sub>
                </m:sSub>
              </m:oMath>
            </m:oMathPara>
          </w:p>
        </w:tc>
        <w:tc>
          <w:tcPr>
            <w:tcW w:w="1575" w:type="dxa"/>
            <w:shd w:val="clear" w:color="auto" w:fill="auto"/>
            <w:vAlign w:val="center"/>
          </w:tcPr>
          <w:p w:rsidR="00F543E5" w:rsidRDefault="00CC2167" w:rsidP="008F0587">
            <w:pPr>
              <w:pStyle w:val="ac"/>
              <w:spacing w:before="120"/>
              <w:ind w:firstLine="0"/>
              <w:jc w:val="center"/>
              <w:rPr>
                <w:rFonts w:eastAsiaTheme="minorEastAsia"/>
                <w:i/>
              </w:rPr>
            </w:pPr>
            <m:oMathPara>
              <m:oMath>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lang w:val="en-US"/>
                      </w:rPr>
                      <m:t>сб</m:t>
                    </m:r>
                  </m:sub>
                </m:sSub>
              </m:oMath>
            </m:oMathPara>
          </w:p>
        </w:tc>
        <w:tc>
          <w:tcPr>
            <w:tcW w:w="1727" w:type="dxa"/>
            <w:shd w:val="clear" w:color="auto" w:fill="auto"/>
            <w:vAlign w:val="center"/>
          </w:tcPr>
          <w:p w:rsidR="00F543E5" w:rsidRDefault="00CC2167" w:rsidP="008F0587">
            <w:pPr>
              <w:pStyle w:val="ac"/>
              <w:spacing w:before="120"/>
              <w:ind w:firstLine="0"/>
              <w:jc w:val="center"/>
              <w:rPr>
                <w:rFonts w:eastAsiaTheme="minorEastAsia"/>
                <w:i/>
              </w:rPr>
            </w:pPr>
            <m:oMathPara>
              <m:oMath>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lang w:val="en-US"/>
                      </w:rPr>
                      <m:t>зм</m:t>
                    </m:r>
                  </m:sub>
                </m:sSub>
              </m:oMath>
            </m:oMathPara>
          </w:p>
        </w:tc>
        <w:tc>
          <w:tcPr>
            <w:tcW w:w="1577" w:type="dxa"/>
            <w:shd w:val="clear" w:color="auto" w:fill="auto"/>
            <w:vAlign w:val="center"/>
          </w:tcPr>
          <w:p w:rsidR="00F543E5" w:rsidRDefault="00CC2167" w:rsidP="008F0587">
            <w:pPr>
              <w:pStyle w:val="ac"/>
              <w:spacing w:before="120"/>
              <w:ind w:firstLine="0"/>
              <w:jc w:val="center"/>
              <w:rPr>
                <w:rFonts w:eastAsiaTheme="minorEastAsia"/>
                <w:i/>
              </w:rPr>
            </w:pPr>
            <m:oMathPara>
              <m:oMath>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lang w:val="en-US"/>
                      </w:rPr>
                      <m:t>ст</m:t>
                    </m:r>
                  </m:sub>
                </m:sSub>
              </m:oMath>
            </m:oMathPara>
          </w:p>
        </w:tc>
        <w:tc>
          <w:tcPr>
            <w:tcW w:w="1553" w:type="dxa"/>
            <w:shd w:val="clear" w:color="auto" w:fill="auto"/>
            <w:vAlign w:val="center"/>
          </w:tcPr>
          <w:p w:rsidR="00F543E5" w:rsidRDefault="00CC2167" w:rsidP="008F0587">
            <w:pPr>
              <w:pStyle w:val="ac"/>
              <w:spacing w:before="120"/>
              <w:ind w:firstLine="0"/>
              <w:jc w:val="center"/>
              <w:rPr>
                <w:rFonts w:eastAsiaTheme="minorEastAsia"/>
                <w:i/>
              </w:rPr>
            </w:pPr>
            <m:oMathPara>
              <m:oMath>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lang w:val="en-US"/>
                      </w:rPr>
                      <m:t>пок</m:t>
                    </m:r>
                  </m:sub>
                </m:sSub>
              </m:oMath>
            </m:oMathPara>
          </w:p>
        </w:tc>
        <w:tc>
          <w:tcPr>
            <w:tcW w:w="1569" w:type="dxa"/>
            <w:shd w:val="clear" w:color="auto" w:fill="auto"/>
            <w:vAlign w:val="center"/>
          </w:tcPr>
          <w:p w:rsidR="00F543E5" w:rsidRDefault="00CC2167" w:rsidP="008F0587">
            <w:pPr>
              <w:pStyle w:val="ac"/>
              <w:spacing w:before="120"/>
              <w:ind w:firstLine="0"/>
              <w:jc w:val="center"/>
              <w:rPr>
                <w:rFonts w:eastAsiaTheme="minorEastAsia"/>
                <w:i/>
              </w:rPr>
            </w:pPr>
            <m:oMathPara>
              <m:oMath>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lang w:val="en-US"/>
                      </w:rPr>
                      <m:t>кр</m:t>
                    </m:r>
                  </m:sub>
                </m:sSub>
              </m:oMath>
            </m:oMathPara>
          </w:p>
        </w:tc>
      </w:tr>
      <w:tr w:rsidR="00F543E5" w:rsidTr="008F0587">
        <w:trPr>
          <w:trHeight w:val="567"/>
        </w:trPr>
        <w:tc>
          <w:tcPr>
            <w:tcW w:w="1570" w:type="dxa"/>
            <w:shd w:val="clear" w:color="auto" w:fill="auto"/>
            <w:vAlign w:val="center"/>
          </w:tcPr>
          <w:p w:rsidR="00F543E5" w:rsidRDefault="00CC2167" w:rsidP="008F0587">
            <w:pPr>
              <w:pStyle w:val="ac"/>
              <w:spacing w:before="120"/>
              <w:ind w:firstLine="0"/>
              <w:jc w:val="center"/>
              <w:rPr>
                <w:rFonts w:eastAsiaTheme="minorEastAsia"/>
                <w:i/>
              </w:rPr>
            </w:pPr>
            <m:oMathPara>
              <m:oMath>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lang w:val="en-US"/>
                      </w:rPr>
                      <m:t>∑</m:t>
                    </m:r>
                  </m:sub>
                </m:sSub>
              </m:oMath>
            </m:oMathPara>
          </w:p>
        </w:tc>
        <w:tc>
          <w:tcPr>
            <w:tcW w:w="1575" w:type="dxa"/>
            <w:shd w:val="clear" w:color="auto" w:fill="auto"/>
            <w:vAlign w:val="center"/>
          </w:tcPr>
          <w:p w:rsidR="00F543E5" w:rsidRDefault="00CC2167" w:rsidP="008F0587">
            <w:pPr>
              <w:pStyle w:val="ac"/>
              <w:spacing w:before="120"/>
              <w:ind w:firstLine="0"/>
              <w:jc w:val="center"/>
              <w:rPr>
                <w:rFonts w:eastAsiaTheme="minorEastAsia"/>
                <w:i/>
              </w:rPr>
            </w:pPr>
            <m:oMathPara>
              <m:oMath>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lang w:val="en-US"/>
                      </w:rPr>
                      <m:t>сб</m:t>
                    </m:r>
                  </m:sub>
                </m:sSub>
              </m:oMath>
            </m:oMathPara>
          </w:p>
        </w:tc>
        <w:tc>
          <w:tcPr>
            <w:tcW w:w="1727" w:type="dxa"/>
            <w:shd w:val="clear" w:color="auto" w:fill="auto"/>
            <w:vAlign w:val="center"/>
          </w:tcPr>
          <w:p w:rsidR="00F543E5" w:rsidRDefault="00CC2167" w:rsidP="008F0587">
            <w:pPr>
              <w:pStyle w:val="ac"/>
              <w:spacing w:before="120"/>
              <w:ind w:firstLine="0"/>
              <w:jc w:val="center"/>
              <w:rPr>
                <w:rFonts w:eastAsiaTheme="minorEastAsia"/>
                <w:i/>
              </w:rPr>
            </w:pPr>
            <m:oMathPara>
              <m:oMath>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lang w:val="en-US"/>
                      </w:rPr>
                      <m:t>зм</m:t>
                    </m:r>
                  </m:sub>
                </m:sSub>
              </m:oMath>
            </m:oMathPara>
          </w:p>
        </w:tc>
        <w:tc>
          <w:tcPr>
            <w:tcW w:w="1577" w:type="dxa"/>
            <w:shd w:val="clear" w:color="auto" w:fill="auto"/>
            <w:vAlign w:val="center"/>
          </w:tcPr>
          <w:p w:rsidR="00F543E5" w:rsidRDefault="00CC2167" w:rsidP="008F0587">
            <w:pPr>
              <w:pStyle w:val="ac"/>
              <w:spacing w:before="120"/>
              <w:ind w:firstLine="0"/>
              <w:jc w:val="center"/>
              <w:rPr>
                <w:rFonts w:eastAsiaTheme="minorEastAsia"/>
                <w:i/>
              </w:rPr>
            </w:pPr>
            <m:oMathPara>
              <m:oMath>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lang w:val="en-US"/>
                      </w:rPr>
                      <m:t>ст</m:t>
                    </m:r>
                  </m:sub>
                </m:sSub>
              </m:oMath>
            </m:oMathPara>
          </w:p>
        </w:tc>
        <w:tc>
          <w:tcPr>
            <w:tcW w:w="1553" w:type="dxa"/>
            <w:shd w:val="clear" w:color="auto" w:fill="auto"/>
            <w:vAlign w:val="center"/>
          </w:tcPr>
          <w:p w:rsidR="00F543E5" w:rsidRDefault="00CC2167" w:rsidP="008F0587">
            <w:pPr>
              <w:pStyle w:val="ac"/>
              <w:spacing w:before="120"/>
              <w:ind w:firstLine="0"/>
              <w:jc w:val="center"/>
              <w:rPr>
                <w:rFonts w:eastAsiaTheme="minorEastAsia"/>
                <w:i/>
              </w:rPr>
            </w:pPr>
            <m:oMathPara>
              <m:oMath>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lang w:val="en-US"/>
                      </w:rPr>
                      <m:t>пок</m:t>
                    </m:r>
                  </m:sub>
                </m:sSub>
              </m:oMath>
            </m:oMathPara>
          </w:p>
        </w:tc>
        <w:tc>
          <w:tcPr>
            <w:tcW w:w="1569" w:type="dxa"/>
            <w:shd w:val="clear" w:color="auto" w:fill="auto"/>
            <w:vAlign w:val="center"/>
          </w:tcPr>
          <w:p w:rsidR="00F543E5" w:rsidRDefault="00CC2167" w:rsidP="008F0587">
            <w:pPr>
              <w:pStyle w:val="ac"/>
              <w:spacing w:before="120"/>
              <w:ind w:firstLine="0"/>
              <w:jc w:val="center"/>
              <w:rPr>
                <w:rFonts w:eastAsiaTheme="minorEastAsia"/>
                <w:i/>
              </w:rPr>
            </w:pPr>
            <m:oMathPara>
              <m:oMath>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lang w:val="en-US"/>
                      </w:rPr>
                      <m:t>кр</m:t>
                    </m:r>
                  </m:sub>
                </m:sSub>
              </m:oMath>
            </m:oMathPara>
          </w:p>
        </w:tc>
      </w:tr>
    </w:tbl>
    <w:p w:rsidR="00F543E5" w:rsidRDefault="00F543E5" w:rsidP="00F543E5">
      <w:pPr>
        <w:pStyle w:val="Style8"/>
        <w:widowControl/>
        <w:spacing w:line="360" w:lineRule="auto"/>
        <w:ind w:firstLine="709"/>
        <w:jc w:val="both"/>
        <w:rPr>
          <w:rStyle w:val="FontStyle133"/>
        </w:rPr>
      </w:pPr>
    </w:p>
    <w:p w:rsidR="00F543E5" w:rsidRPr="004E7C2A" w:rsidRDefault="00F543E5" w:rsidP="00F543E5">
      <w:pPr>
        <w:pStyle w:val="Style8"/>
        <w:widowControl/>
        <w:spacing w:line="360" w:lineRule="auto"/>
        <w:ind w:firstLine="709"/>
        <w:jc w:val="both"/>
        <w:rPr>
          <w:rStyle w:val="FontStyle133"/>
        </w:rPr>
      </w:pPr>
      <w:r w:rsidRPr="004E7C2A">
        <w:rPr>
          <w:rStyle w:val="FontStyle133"/>
        </w:rPr>
        <w:t>В таблице n – число наименований деталей в изделии; N – общее число деталей в изделии.</w:t>
      </w:r>
    </w:p>
    <w:p w:rsidR="00F543E5" w:rsidRPr="004E7C2A" w:rsidRDefault="00F543E5" w:rsidP="00F543E5">
      <w:pPr>
        <w:pStyle w:val="Style8"/>
        <w:widowControl/>
        <w:spacing w:line="360" w:lineRule="auto"/>
        <w:ind w:firstLine="709"/>
        <w:jc w:val="both"/>
        <w:rPr>
          <w:rStyle w:val="FontStyle133"/>
        </w:rPr>
      </w:pPr>
      <w:r w:rsidRPr="004E7C2A">
        <w:rPr>
          <w:rStyle w:val="FontStyle133"/>
        </w:rPr>
        <w:t>1. К стандартным относятся детали, охваченные ГОСТом и ОСТом, отраслевой нормалью.</w:t>
      </w:r>
    </w:p>
    <w:p w:rsidR="00F543E5" w:rsidRPr="004E7C2A" w:rsidRDefault="00F543E5" w:rsidP="00F543E5">
      <w:pPr>
        <w:pStyle w:val="Style8"/>
        <w:widowControl/>
        <w:spacing w:line="360" w:lineRule="auto"/>
        <w:ind w:firstLine="709"/>
        <w:jc w:val="both"/>
        <w:rPr>
          <w:rStyle w:val="FontStyle133"/>
        </w:rPr>
      </w:pPr>
      <w:r w:rsidRPr="004E7C2A">
        <w:rPr>
          <w:rStyle w:val="FontStyle133"/>
        </w:rPr>
        <w:t>2. К заимствованным относятся детали, взятые из других аналогичных разработок, и детали, изготовляемые по стандартам предприятий (СТП).</w:t>
      </w:r>
    </w:p>
    <w:p w:rsidR="00F543E5" w:rsidRPr="004E7C2A" w:rsidRDefault="00F543E5" w:rsidP="00F543E5">
      <w:pPr>
        <w:pStyle w:val="Style8"/>
        <w:widowControl/>
        <w:spacing w:line="360" w:lineRule="auto"/>
        <w:ind w:firstLine="709"/>
        <w:jc w:val="both"/>
        <w:rPr>
          <w:rStyle w:val="FontStyle133"/>
        </w:rPr>
      </w:pPr>
      <w:r w:rsidRPr="004E7C2A">
        <w:rPr>
          <w:rStyle w:val="FontStyle133"/>
        </w:rPr>
        <w:t>3. К собственным относятся детали,  которые применяются только в данном приборе и на которые разработаны чертежи в проекте на прибор.</w:t>
      </w:r>
    </w:p>
    <w:p w:rsidR="00F543E5" w:rsidRPr="004E7C2A" w:rsidRDefault="00F543E5" w:rsidP="00F543E5">
      <w:pPr>
        <w:pStyle w:val="Style8"/>
        <w:widowControl/>
        <w:spacing w:line="360" w:lineRule="auto"/>
        <w:ind w:firstLine="709"/>
        <w:jc w:val="both"/>
        <w:rPr>
          <w:rStyle w:val="FontStyle133"/>
        </w:rPr>
      </w:pPr>
      <w:r w:rsidRPr="004E7C2A">
        <w:rPr>
          <w:rStyle w:val="FontStyle133"/>
        </w:rPr>
        <w:t>4. Сборочные единицы, полученные армированным литьем или прессова</w:t>
      </w:r>
      <w:r w:rsidRPr="004E7C2A">
        <w:rPr>
          <w:rStyle w:val="FontStyle133"/>
        </w:rPr>
        <w:softHyphen/>
        <w:t>нием из пластмасс, принимаются за одну деталь.</w:t>
      </w:r>
    </w:p>
    <w:p w:rsidR="00F543E5" w:rsidRPr="004E7C2A" w:rsidRDefault="00F543E5" w:rsidP="00F543E5">
      <w:pPr>
        <w:pStyle w:val="Style8"/>
        <w:widowControl/>
        <w:spacing w:line="360" w:lineRule="auto"/>
        <w:ind w:firstLine="709"/>
        <w:jc w:val="both"/>
        <w:rPr>
          <w:rStyle w:val="FontStyle133"/>
        </w:rPr>
      </w:pPr>
      <w:r w:rsidRPr="004E7C2A">
        <w:rPr>
          <w:rStyle w:val="FontStyle133"/>
        </w:rPr>
        <w:t>5. К крепежным деталям относятся гайки, винты, болты, шпильки, заклепки и т.п., а также монтажные провода, товарные знаки, изоляционные прокладки и т.п..</w:t>
      </w:r>
    </w:p>
    <w:p w:rsidR="00F543E5" w:rsidRDefault="00F543E5" w:rsidP="00F543E5">
      <w:pPr>
        <w:pStyle w:val="Style8"/>
        <w:widowControl/>
        <w:spacing w:line="360" w:lineRule="auto"/>
        <w:ind w:firstLine="709"/>
        <w:jc w:val="both"/>
        <w:rPr>
          <w:rStyle w:val="FontStyle133"/>
        </w:rPr>
      </w:pPr>
      <w:r w:rsidRPr="004E7C2A">
        <w:rPr>
          <w:rStyle w:val="FontStyle133"/>
        </w:rPr>
        <w:t>Заполняем таблицу с помощью спецификации:</w:t>
      </w:r>
    </w:p>
    <w:p w:rsidR="00F543E5" w:rsidRPr="004E7C2A" w:rsidRDefault="00F543E5" w:rsidP="00F543E5">
      <w:pPr>
        <w:pStyle w:val="Style8"/>
        <w:widowControl/>
        <w:spacing w:line="360" w:lineRule="auto"/>
        <w:ind w:firstLine="709"/>
        <w:jc w:val="both"/>
        <w:rPr>
          <w:rStyle w:val="FontStyle133"/>
        </w:rPr>
      </w:pPr>
    </w:p>
    <w:tbl>
      <w:tblPr>
        <w:tblStyle w:val="af2"/>
        <w:tblW w:w="0" w:type="auto"/>
        <w:tblLook w:val="04A0"/>
      </w:tblPr>
      <w:tblGrid>
        <w:gridCol w:w="1570"/>
        <w:gridCol w:w="1575"/>
        <w:gridCol w:w="1727"/>
        <w:gridCol w:w="1577"/>
        <w:gridCol w:w="1553"/>
        <w:gridCol w:w="1569"/>
      </w:tblGrid>
      <w:tr w:rsidR="00F543E5" w:rsidTr="008F0587">
        <w:tc>
          <w:tcPr>
            <w:tcW w:w="1570" w:type="dxa"/>
            <w:vMerge w:val="restart"/>
            <w:shd w:val="clear" w:color="auto" w:fill="auto"/>
            <w:vAlign w:val="center"/>
          </w:tcPr>
          <w:p w:rsidR="00F543E5" w:rsidRPr="00C765B0" w:rsidRDefault="00F543E5" w:rsidP="008F0587">
            <w:pPr>
              <w:pStyle w:val="ac"/>
              <w:spacing w:before="120"/>
              <w:ind w:firstLine="0"/>
              <w:jc w:val="center"/>
              <w:rPr>
                <w:rFonts w:eastAsiaTheme="minorEastAsia"/>
                <w:b/>
                <w:sz w:val="20"/>
                <w:szCs w:val="20"/>
              </w:rPr>
            </w:pPr>
            <w:r w:rsidRPr="00C765B0">
              <w:rPr>
                <w:rFonts w:eastAsiaTheme="minorEastAsia"/>
                <w:b/>
                <w:sz w:val="20"/>
                <w:szCs w:val="20"/>
              </w:rPr>
              <w:t>Общее кол-во деталей (без крепёжных)</w:t>
            </w:r>
          </w:p>
        </w:tc>
        <w:tc>
          <w:tcPr>
            <w:tcW w:w="6432" w:type="dxa"/>
            <w:gridSpan w:val="4"/>
            <w:shd w:val="clear" w:color="auto" w:fill="auto"/>
            <w:vAlign w:val="center"/>
          </w:tcPr>
          <w:p w:rsidR="00F543E5" w:rsidRPr="00C765B0" w:rsidRDefault="00F543E5" w:rsidP="008F0587">
            <w:pPr>
              <w:pStyle w:val="ac"/>
              <w:spacing w:before="120"/>
              <w:ind w:firstLine="0"/>
              <w:jc w:val="center"/>
              <w:rPr>
                <w:rFonts w:eastAsiaTheme="minorEastAsia"/>
                <w:b/>
                <w:sz w:val="20"/>
                <w:szCs w:val="20"/>
              </w:rPr>
            </w:pPr>
            <w:r w:rsidRPr="00C765B0">
              <w:rPr>
                <w:rFonts w:eastAsiaTheme="minorEastAsia"/>
                <w:b/>
                <w:sz w:val="20"/>
                <w:szCs w:val="20"/>
              </w:rPr>
              <w:t>В том числе</w:t>
            </w:r>
          </w:p>
        </w:tc>
        <w:tc>
          <w:tcPr>
            <w:tcW w:w="1569" w:type="dxa"/>
            <w:vMerge w:val="restart"/>
            <w:shd w:val="clear" w:color="auto" w:fill="auto"/>
            <w:vAlign w:val="center"/>
          </w:tcPr>
          <w:p w:rsidR="00F543E5" w:rsidRPr="00C765B0" w:rsidRDefault="00F543E5" w:rsidP="008F0587">
            <w:pPr>
              <w:pStyle w:val="ac"/>
              <w:spacing w:before="120"/>
              <w:ind w:firstLine="0"/>
              <w:jc w:val="center"/>
              <w:rPr>
                <w:rFonts w:eastAsiaTheme="minorEastAsia"/>
                <w:b/>
                <w:sz w:val="20"/>
                <w:szCs w:val="20"/>
              </w:rPr>
            </w:pPr>
            <w:r w:rsidRPr="00C765B0">
              <w:rPr>
                <w:rFonts w:eastAsiaTheme="minorEastAsia"/>
                <w:b/>
                <w:sz w:val="20"/>
                <w:szCs w:val="20"/>
              </w:rPr>
              <w:t>Количество крепежных деталей</w:t>
            </w:r>
          </w:p>
        </w:tc>
      </w:tr>
      <w:tr w:rsidR="00F543E5" w:rsidTr="008F0587">
        <w:tc>
          <w:tcPr>
            <w:tcW w:w="1570" w:type="dxa"/>
            <w:vMerge/>
            <w:shd w:val="clear" w:color="auto" w:fill="auto"/>
            <w:vAlign w:val="center"/>
          </w:tcPr>
          <w:p w:rsidR="00F543E5" w:rsidRDefault="00F543E5" w:rsidP="008F0587">
            <w:pPr>
              <w:pStyle w:val="ac"/>
              <w:spacing w:before="120"/>
              <w:ind w:firstLine="0"/>
              <w:jc w:val="center"/>
              <w:rPr>
                <w:rFonts w:eastAsiaTheme="minorEastAsia"/>
                <w:i/>
              </w:rPr>
            </w:pPr>
          </w:p>
        </w:tc>
        <w:tc>
          <w:tcPr>
            <w:tcW w:w="1575" w:type="dxa"/>
            <w:shd w:val="clear" w:color="auto" w:fill="auto"/>
            <w:vAlign w:val="center"/>
          </w:tcPr>
          <w:p w:rsidR="00F543E5" w:rsidRPr="00C765B0" w:rsidRDefault="00F543E5" w:rsidP="008F0587">
            <w:pPr>
              <w:pStyle w:val="ac"/>
              <w:spacing w:before="120"/>
              <w:ind w:firstLine="0"/>
              <w:jc w:val="center"/>
              <w:rPr>
                <w:rFonts w:eastAsiaTheme="minorEastAsia"/>
                <w:b/>
                <w:sz w:val="20"/>
                <w:szCs w:val="20"/>
              </w:rPr>
            </w:pPr>
            <w:r w:rsidRPr="00C765B0">
              <w:rPr>
                <w:rFonts w:eastAsiaTheme="minorEastAsia"/>
                <w:b/>
                <w:sz w:val="20"/>
                <w:szCs w:val="20"/>
              </w:rPr>
              <w:t>собственные</w:t>
            </w:r>
          </w:p>
        </w:tc>
        <w:tc>
          <w:tcPr>
            <w:tcW w:w="1727" w:type="dxa"/>
            <w:shd w:val="clear" w:color="auto" w:fill="auto"/>
            <w:vAlign w:val="center"/>
          </w:tcPr>
          <w:p w:rsidR="00F543E5" w:rsidRPr="00C765B0" w:rsidRDefault="00F543E5" w:rsidP="008F0587">
            <w:pPr>
              <w:pStyle w:val="ac"/>
              <w:spacing w:before="120"/>
              <w:ind w:firstLine="0"/>
              <w:jc w:val="center"/>
              <w:rPr>
                <w:rFonts w:eastAsiaTheme="minorEastAsia"/>
                <w:b/>
                <w:sz w:val="20"/>
                <w:szCs w:val="20"/>
              </w:rPr>
            </w:pPr>
            <w:r w:rsidRPr="00C765B0">
              <w:rPr>
                <w:rFonts w:eastAsiaTheme="minorEastAsia"/>
                <w:b/>
                <w:sz w:val="20"/>
                <w:szCs w:val="20"/>
              </w:rPr>
              <w:t>заимствованные</w:t>
            </w:r>
          </w:p>
        </w:tc>
        <w:tc>
          <w:tcPr>
            <w:tcW w:w="1577" w:type="dxa"/>
            <w:shd w:val="clear" w:color="auto" w:fill="auto"/>
            <w:vAlign w:val="center"/>
          </w:tcPr>
          <w:p w:rsidR="00F543E5" w:rsidRPr="00C765B0" w:rsidRDefault="00F543E5" w:rsidP="008F0587">
            <w:pPr>
              <w:pStyle w:val="ac"/>
              <w:spacing w:before="120"/>
              <w:ind w:firstLine="0"/>
              <w:jc w:val="center"/>
              <w:rPr>
                <w:rFonts w:eastAsiaTheme="minorEastAsia"/>
                <w:b/>
                <w:sz w:val="20"/>
                <w:szCs w:val="20"/>
              </w:rPr>
            </w:pPr>
            <w:r w:rsidRPr="00C765B0">
              <w:rPr>
                <w:rFonts w:eastAsiaTheme="minorEastAsia"/>
                <w:b/>
                <w:sz w:val="20"/>
                <w:szCs w:val="20"/>
              </w:rPr>
              <w:t>стандартные</w:t>
            </w:r>
          </w:p>
        </w:tc>
        <w:tc>
          <w:tcPr>
            <w:tcW w:w="1553" w:type="dxa"/>
            <w:shd w:val="clear" w:color="auto" w:fill="auto"/>
            <w:vAlign w:val="center"/>
          </w:tcPr>
          <w:p w:rsidR="00F543E5" w:rsidRPr="00C765B0" w:rsidRDefault="00F543E5" w:rsidP="008F0587">
            <w:pPr>
              <w:pStyle w:val="ac"/>
              <w:spacing w:before="120"/>
              <w:ind w:firstLine="0"/>
              <w:jc w:val="center"/>
              <w:rPr>
                <w:rFonts w:eastAsiaTheme="minorEastAsia"/>
                <w:b/>
                <w:sz w:val="20"/>
                <w:szCs w:val="20"/>
              </w:rPr>
            </w:pPr>
            <w:r w:rsidRPr="00C765B0">
              <w:rPr>
                <w:rFonts w:eastAsiaTheme="minorEastAsia"/>
                <w:b/>
                <w:sz w:val="20"/>
                <w:szCs w:val="20"/>
              </w:rPr>
              <w:t>покупные</w:t>
            </w:r>
          </w:p>
        </w:tc>
        <w:tc>
          <w:tcPr>
            <w:tcW w:w="1569" w:type="dxa"/>
            <w:vMerge/>
            <w:shd w:val="clear" w:color="auto" w:fill="auto"/>
            <w:vAlign w:val="center"/>
          </w:tcPr>
          <w:p w:rsidR="00F543E5" w:rsidRDefault="00F543E5" w:rsidP="008F0587">
            <w:pPr>
              <w:pStyle w:val="ac"/>
              <w:spacing w:before="120"/>
              <w:ind w:firstLine="0"/>
              <w:jc w:val="center"/>
              <w:rPr>
                <w:rFonts w:eastAsiaTheme="minorEastAsia"/>
                <w:i/>
              </w:rPr>
            </w:pPr>
          </w:p>
        </w:tc>
      </w:tr>
      <w:tr w:rsidR="00F543E5" w:rsidTr="008F0587">
        <w:trPr>
          <w:trHeight w:val="567"/>
        </w:trPr>
        <w:tc>
          <w:tcPr>
            <w:tcW w:w="1570" w:type="dxa"/>
            <w:shd w:val="clear" w:color="auto" w:fill="auto"/>
            <w:vAlign w:val="center"/>
          </w:tcPr>
          <w:p w:rsidR="00F543E5" w:rsidRPr="00E50EAB" w:rsidRDefault="00F543E5" w:rsidP="008F0587">
            <w:pPr>
              <w:pStyle w:val="ac"/>
              <w:spacing w:before="120"/>
              <w:ind w:firstLine="0"/>
              <w:jc w:val="center"/>
              <w:rPr>
                <w:rFonts w:eastAsiaTheme="minorEastAsia"/>
                <w:lang w:val="en-US"/>
              </w:rPr>
            </w:pPr>
            <w:r>
              <w:rPr>
                <w:rFonts w:eastAsiaTheme="minorEastAsia"/>
              </w:rPr>
              <w:t>1</w:t>
            </w:r>
            <w:r>
              <w:rPr>
                <w:rFonts w:eastAsiaTheme="minorEastAsia"/>
                <w:lang w:val="en-US"/>
              </w:rPr>
              <w:t>6</w:t>
            </w:r>
          </w:p>
        </w:tc>
        <w:tc>
          <w:tcPr>
            <w:tcW w:w="1575" w:type="dxa"/>
            <w:shd w:val="clear" w:color="auto" w:fill="auto"/>
            <w:vAlign w:val="center"/>
          </w:tcPr>
          <w:p w:rsidR="00F543E5" w:rsidRPr="00AB7185" w:rsidRDefault="00F543E5" w:rsidP="008F0587">
            <w:pPr>
              <w:pStyle w:val="ac"/>
              <w:spacing w:before="120"/>
              <w:ind w:firstLine="0"/>
              <w:jc w:val="center"/>
              <w:rPr>
                <w:rFonts w:eastAsiaTheme="minorEastAsia"/>
              </w:rPr>
            </w:pPr>
            <w:r>
              <w:rPr>
                <w:rFonts w:eastAsiaTheme="minorEastAsia"/>
              </w:rPr>
              <w:t>7</w:t>
            </w:r>
          </w:p>
        </w:tc>
        <w:tc>
          <w:tcPr>
            <w:tcW w:w="1727" w:type="dxa"/>
            <w:shd w:val="clear" w:color="auto" w:fill="auto"/>
            <w:vAlign w:val="center"/>
          </w:tcPr>
          <w:p w:rsidR="00F543E5" w:rsidRPr="00AB7185" w:rsidRDefault="00F543E5" w:rsidP="008F0587">
            <w:pPr>
              <w:pStyle w:val="ac"/>
              <w:spacing w:before="120"/>
              <w:ind w:firstLine="0"/>
              <w:jc w:val="center"/>
              <w:rPr>
                <w:rFonts w:eastAsiaTheme="minorEastAsia"/>
              </w:rPr>
            </w:pPr>
            <w:r>
              <w:rPr>
                <w:rFonts w:eastAsiaTheme="minorEastAsia"/>
              </w:rPr>
              <w:t>2</w:t>
            </w:r>
          </w:p>
        </w:tc>
        <w:tc>
          <w:tcPr>
            <w:tcW w:w="1577" w:type="dxa"/>
            <w:shd w:val="clear" w:color="auto" w:fill="auto"/>
            <w:vAlign w:val="center"/>
          </w:tcPr>
          <w:p w:rsidR="00F543E5" w:rsidRPr="004E7C2A" w:rsidRDefault="00F543E5" w:rsidP="008F0587">
            <w:pPr>
              <w:pStyle w:val="ac"/>
              <w:spacing w:before="120"/>
              <w:ind w:firstLine="0"/>
              <w:jc w:val="center"/>
              <w:rPr>
                <w:rFonts w:eastAsiaTheme="minorEastAsia"/>
              </w:rPr>
            </w:pPr>
            <w:r>
              <w:rPr>
                <w:rFonts w:eastAsiaTheme="minorEastAsia"/>
              </w:rPr>
              <w:t>5</w:t>
            </w:r>
          </w:p>
        </w:tc>
        <w:tc>
          <w:tcPr>
            <w:tcW w:w="1553" w:type="dxa"/>
            <w:shd w:val="clear" w:color="auto" w:fill="auto"/>
            <w:vAlign w:val="center"/>
          </w:tcPr>
          <w:p w:rsidR="00F543E5" w:rsidRPr="004E7C2A" w:rsidRDefault="00F543E5" w:rsidP="008F0587">
            <w:pPr>
              <w:pStyle w:val="ac"/>
              <w:spacing w:before="120"/>
              <w:ind w:firstLine="0"/>
              <w:jc w:val="center"/>
              <w:rPr>
                <w:rFonts w:eastAsiaTheme="minorEastAsia"/>
              </w:rPr>
            </w:pPr>
            <w:r>
              <w:rPr>
                <w:rFonts w:eastAsiaTheme="minorEastAsia"/>
              </w:rPr>
              <w:t>2</w:t>
            </w:r>
          </w:p>
        </w:tc>
        <w:tc>
          <w:tcPr>
            <w:tcW w:w="1569" w:type="dxa"/>
            <w:shd w:val="clear" w:color="auto" w:fill="auto"/>
            <w:vAlign w:val="center"/>
          </w:tcPr>
          <w:p w:rsidR="00F543E5" w:rsidRPr="00AB7185" w:rsidRDefault="00F543E5" w:rsidP="008F0587">
            <w:pPr>
              <w:pStyle w:val="ac"/>
              <w:spacing w:before="120"/>
              <w:ind w:firstLine="0"/>
              <w:jc w:val="center"/>
              <w:rPr>
                <w:rFonts w:eastAsiaTheme="minorEastAsia"/>
              </w:rPr>
            </w:pPr>
            <w:r>
              <w:rPr>
                <w:rFonts w:eastAsiaTheme="minorEastAsia"/>
              </w:rPr>
              <w:t>8</w:t>
            </w:r>
          </w:p>
        </w:tc>
      </w:tr>
      <w:tr w:rsidR="00F543E5" w:rsidTr="008F0587">
        <w:trPr>
          <w:trHeight w:val="567"/>
        </w:trPr>
        <w:tc>
          <w:tcPr>
            <w:tcW w:w="1570" w:type="dxa"/>
            <w:shd w:val="clear" w:color="auto" w:fill="auto"/>
            <w:vAlign w:val="center"/>
          </w:tcPr>
          <w:p w:rsidR="00F543E5" w:rsidRPr="00AB7185" w:rsidRDefault="00F543E5" w:rsidP="008F0587">
            <w:pPr>
              <w:pStyle w:val="ac"/>
              <w:spacing w:before="120"/>
              <w:ind w:firstLine="0"/>
              <w:jc w:val="center"/>
              <w:rPr>
                <w:rFonts w:eastAsiaTheme="minorEastAsia"/>
              </w:rPr>
            </w:pPr>
            <w:r>
              <w:rPr>
                <w:rFonts w:eastAsiaTheme="minorEastAsia"/>
              </w:rPr>
              <w:t>18</w:t>
            </w:r>
          </w:p>
        </w:tc>
        <w:tc>
          <w:tcPr>
            <w:tcW w:w="1575" w:type="dxa"/>
            <w:shd w:val="clear" w:color="auto" w:fill="auto"/>
            <w:vAlign w:val="center"/>
          </w:tcPr>
          <w:p w:rsidR="00F543E5" w:rsidRPr="00AB7185" w:rsidRDefault="00F543E5" w:rsidP="008F0587">
            <w:pPr>
              <w:pStyle w:val="ac"/>
              <w:spacing w:before="120"/>
              <w:ind w:firstLine="0"/>
              <w:jc w:val="center"/>
              <w:rPr>
                <w:rFonts w:eastAsiaTheme="minorEastAsia"/>
              </w:rPr>
            </w:pPr>
            <w:r>
              <w:rPr>
                <w:rFonts w:eastAsiaTheme="minorEastAsia"/>
              </w:rPr>
              <w:t>7</w:t>
            </w:r>
          </w:p>
        </w:tc>
        <w:tc>
          <w:tcPr>
            <w:tcW w:w="1727" w:type="dxa"/>
            <w:shd w:val="clear" w:color="auto" w:fill="auto"/>
            <w:vAlign w:val="center"/>
          </w:tcPr>
          <w:p w:rsidR="00F543E5" w:rsidRPr="00AB7185" w:rsidRDefault="00F543E5" w:rsidP="008F0587">
            <w:pPr>
              <w:pStyle w:val="ac"/>
              <w:spacing w:before="120"/>
              <w:ind w:firstLine="0"/>
              <w:jc w:val="center"/>
              <w:rPr>
                <w:rFonts w:eastAsiaTheme="minorEastAsia"/>
              </w:rPr>
            </w:pPr>
            <w:r>
              <w:rPr>
                <w:rFonts w:eastAsiaTheme="minorEastAsia"/>
              </w:rPr>
              <w:t>3</w:t>
            </w:r>
          </w:p>
        </w:tc>
        <w:tc>
          <w:tcPr>
            <w:tcW w:w="1577" w:type="dxa"/>
            <w:shd w:val="clear" w:color="auto" w:fill="auto"/>
            <w:vAlign w:val="center"/>
          </w:tcPr>
          <w:p w:rsidR="00F543E5" w:rsidRPr="004E7C2A" w:rsidRDefault="00F543E5" w:rsidP="008F0587">
            <w:pPr>
              <w:pStyle w:val="ac"/>
              <w:spacing w:before="120"/>
              <w:ind w:firstLine="0"/>
              <w:jc w:val="center"/>
              <w:rPr>
                <w:rFonts w:eastAsiaTheme="minorEastAsia"/>
              </w:rPr>
            </w:pPr>
            <w:r>
              <w:rPr>
                <w:rFonts w:eastAsiaTheme="minorEastAsia"/>
              </w:rPr>
              <w:t>5</w:t>
            </w:r>
          </w:p>
        </w:tc>
        <w:tc>
          <w:tcPr>
            <w:tcW w:w="1553" w:type="dxa"/>
            <w:shd w:val="clear" w:color="auto" w:fill="auto"/>
            <w:vAlign w:val="center"/>
          </w:tcPr>
          <w:p w:rsidR="00F543E5" w:rsidRPr="004E7C2A" w:rsidRDefault="00F543E5" w:rsidP="008F0587">
            <w:pPr>
              <w:pStyle w:val="ac"/>
              <w:spacing w:before="120"/>
              <w:ind w:firstLine="0"/>
              <w:jc w:val="center"/>
              <w:rPr>
                <w:rFonts w:eastAsiaTheme="minorEastAsia"/>
              </w:rPr>
            </w:pPr>
            <w:r>
              <w:rPr>
                <w:rFonts w:eastAsiaTheme="minorEastAsia"/>
              </w:rPr>
              <w:t>3</w:t>
            </w:r>
          </w:p>
        </w:tc>
        <w:tc>
          <w:tcPr>
            <w:tcW w:w="1569" w:type="dxa"/>
            <w:shd w:val="clear" w:color="auto" w:fill="auto"/>
            <w:vAlign w:val="center"/>
          </w:tcPr>
          <w:p w:rsidR="00F543E5" w:rsidRPr="00E50EAB" w:rsidRDefault="00F543E5" w:rsidP="008F0587">
            <w:pPr>
              <w:pStyle w:val="ac"/>
              <w:spacing w:before="120"/>
              <w:ind w:firstLine="0"/>
              <w:jc w:val="center"/>
              <w:rPr>
                <w:rFonts w:eastAsiaTheme="minorEastAsia"/>
                <w:lang w:val="en-US"/>
              </w:rPr>
            </w:pPr>
            <w:r>
              <w:rPr>
                <w:rFonts w:eastAsiaTheme="minorEastAsia"/>
              </w:rPr>
              <w:t>7</w:t>
            </w:r>
            <w:r>
              <w:rPr>
                <w:rFonts w:eastAsiaTheme="minorEastAsia"/>
                <w:lang w:val="en-US"/>
              </w:rPr>
              <w:t>6</w:t>
            </w:r>
          </w:p>
        </w:tc>
      </w:tr>
    </w:tbl>
    <w:p w:rsidR="00F543E5" w:rsidRDefault="00F543E5" w:rsidP="00F543E5">
      <w:pPr>
        <w:pStyle w:val="Style8"/>
        <w:widowControl/>
        <w:spacing w:line="360" w:lineRule="auto"/>
        <w:ind w:firstLine="709"/>
        <w:jc w:val="both"/>
        <w:rPr>
          <w:rStyle w:val="FontStyle133"/>
        </w:rPr>
      </w:pPr>
    </w:p>
    <w:p w:rsidR="00F543E5" w:rsidRPr="0001619B" w:rsidRDefault="00F543E5" w:rsidP="00F543E5">
      <w:pPr>
        <w:pStyle w:val="Style8"/>
        <w:widowControl/>
        <w:spacing w:line="360" w:lineRule="auto"/>
        <w:ind w:firstLine="709"/>
        <w:jc w:val="both"/>
        <w:rPr>
          <w:rStyle w:val="FontStyle133"/>
        </w:rPr>
      </w:pPr>
      <w:r w:rsidRPr="0001619B">
        <w:rPr>
          <w:rStyle w:val="FontStyle133"/>
        </w:rPr>
        <w:t>Коэффициенты освоенности прибора и унификации его деталей определяем по формулам:</w:t>
      </w:r>
    </w:p>
    <w:p w:rsidR="00F543E5" w:rsidRPr="0001619B" w:rsidRDefault="00F543E5" w:rsidP="00F543E5">
      <w:pPr>
        <w:pStyle w:val="Style8"/>
        <w:widowControl/>
        <w:numPr>
          <w:ilvl w:val="0"/>
          <w:numId w:val="24"/>
        </w:numPr>
        <w:spacing w:line="360" w:lineRule="auto"/>
        <w:jc w:val="both"/>
        <w:rPr>
          <w:rStyle w:val="FontStyle133"/>
        </w:rPr>
      </w:pPr>
      <w:r w:rsidRPr="0001619B">
        <w:rPr>
          <w:rStyle w:val="FontStyle133"/>
        </w:rPr>
        <w:t>коэффициент освоенности:</w:t>
      </w:r>
    </w:p>
    <w:p w:rsidR="00F543E5" w:rsidRDefault="00CC2167" w:rsidP="00F543E5">
      <w:pPr>
        <w:pStyle w:val="ac"/>
        <w:spacing w:before="120"/>
        <w:ind w:left="1145" w:firstLine="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осв</m:t>
              </m:r>
            </m:sub>
          </m:sSub>
          <m:r>
            <w:rPr>
              <w:rFonts w:ascii="Cambria Math" w:eastAsiaTheme="minorEastAsia" w:hAnsi="Cambria Math"/>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rPr>
                    <m:t>ст</m:t>
                  </m:r>
                  <m:ctrlPr>
                    <w:rPr>
                      <w:rFonts w:ascii="Cambria Math" w:eastAsiaTheme="minorEastAsia" w:hAnsi="Cambria Math"/>
                      <w:i/>
                    </w:rPr>
                  </m:ctrlP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rPr>
                    <m:t>зм</m:t>
                  </m:r>
                  <m:ctrlPr>
                    <w:rPr>
                      <w:rFonts w:ascii="Cambria Math" w:eastAsiaTheme="minorEastAsia" w:hAnsi="Cambria Math"/>
                      <w:i/>
                    </w:rPr>
                  </m:ctrlP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lang w:val="en-US"/>
                    </w:rPr>
                    <m:t>пок</m:t>
                  </m:r>
                </m:sub>
              </m:sSub>
            </m:num>
            <m:den>
              <m:sSub>
                <m:sSubPr>
                  <m:ctrlPr>
                    <w:rPr>
                      <w:rFonts w:ascii="Cambria Math" w:eastAsiaTheme="minorEastAsia" w:hAnsi="Cambria Math"/>
                      <w:i/>
                      <w:lang w:val="en-US"/>
                    </w:rPr>
                  </m:ctrlPr>
                </m:sSubPr>
                <m:e>
                  <m:r>
                    <w:rPr>
                      <w:rFonts w:ascii="Cambria Math" w:eastAsiaTheme="minorEastAsia" w:hAnsi="Cambria Math"/>
                      <w:lang w:val="en-US"/>
                    </w:rPr>
                    <m:t>N</m:t>
                  </m:r>
                </m:e>
                <m:sub>
                  <m:nary>
                    <m:naryPr>
                      <m:chr m:val="∑"/>
                      <m:subHide m:val="on"/>
                      <m:supHide m:val="on"/>
                      <m:ctrlPr>
                        <w:rPr>
                          <w:rFonts w:ascii="Cambria Math" w:eastAsiaTheme="minorEastAsia" w:hAnsi="Cambria Math"/>
                          <w:i/>
                          <w:lang w:val="en-US"/>
                        </w:rPr>
                      </m:ctrlPr>
                    </m:naryPr>
                    <m:sub/>
                    <m:sup/>
                    <m:e>
                      <m:r>
                        <w:rPr>
                          <w:rFonts w:ascii="Cambria Math" w:eastAsiaTheme="minorEastAsia" w:hAnsi="Cambria Math"/>
                          <w:lang w:val="en-US"/>
                        </w:rPr>
                        <m:t xml:space="preserve"> </m:t>
                      </m:r>
                    </m:e>
                  </m:nary>
                </m:sub>
              </m:sSub>
              <m:ctrlPr>
                <w:rPr>
                  <w:rFonts w:ascii="Cambria Math" w:eastAsiaTheme="minorEastAsia" w:hAnsi="Cambria Math"/>
                  <w:i/>
                </w:rPr>
              </m:ctrlPr>
            </m:den>
          </m:f>
        </m:oMath>
      </m:oMathPara>
    </w:p>
    <w:p w:rsidR="00F543E5" w:rsidRDefault="00CC2167" w:rsidP="00F543E5">
      <w:pPr>
        <w:pStyle w:val="ac"/>
        <w:spacing w:before="120"/>
        <w:ind w:left="1145" w:firstLine="0"/>
        <w:rPr>
          <w:rFonts w:eastAsiaTheme="minorEastAsia"/>
          <w:lang w:val="en-US"/>
        </w:rPr>
      </w:pPr>
      <m:oMathPara>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осв</m:t>
              </m:r>
            </m:sub>
          </m:sSub>
          <m:r>
            <w:rPr>
              <w:rFonts w:ascii="Cambria Math" w:eastAsiaTheme="minorEastAsia" w:hAnsi="Cambria Math"/>
            </w:rPr>
            <m:t>=</m:t>
          </m:r>
          <m:f>
            <m:fPr>
              <m:ctrlPr>
                <w:rPr>
                  <w:rFonts w:ascii="Cambria Math" w:eastAsiaTheme="minorEastAsia" w:hAnsi="Cambria Math"/>
                  <w:i/>
                  <w:lang w:val="en-US"/>
                </w:rPr>
              </m:ctrlPr>
            </m:fPr>
            <m:num>
              <m:r>
                <w:rPr>
                  <w:rFonts w:ascii="Cambria Math" w:eastAsiaTheme="minorEastAsia" w:hAnsi="Cambria Math"/>
                  <w:lang w:val="en-US"/>
                </w:rPr>
                <m:t>5</m:t>
              </m:r>
              <m:r>
                <w:rPr>
                  <w:rFonts w:ascii="Cambria Math" w:eastAsiaTheme="minorEastAsia" w:hAnsi="Cambria Math"/>
                </w:rPr>
                <m:t>+</m:t>
              </m:r>
              <m:r>
                <w:rPr>
                  <w:rFonts w:ascii="Cambria Math" w:eastAsiaTheme="minorEastAsia" w:hAnsi="Cambria Math"/>
                  <w:lang w:val="en-US"/>
                </w:rPr>
                <m:t>3+3</m:t>
              </m:r>
            </m:num>
            <m:den>
              <m:r>
                <w:rPr>
                  <w:rFonts w:ascii="Cambria Math" w:eastAsiaTheme="minorEastAsia" w:hAnsi="Cambria Math"/>
                  <w:lang w:val="en-US"/>
                </w:rPr>
                <m:t>18</m:t>
              </m:r>
              <m:ctrlPr>
                <w:rPr>
                  <w:rFonts w:ascii="Cambria Math" w:eastAsiaTheme="minorEastAsia" w:hAnsi="Cambria Math"/>
                  <w:i/>
                </w:rPr>
              </m:ctrlPr>
            </m:den>
          </m:f>
          <m:r>
            <w:rPr>
              <w:rFonts w:ascii="Cambria Math" w:eastAsiaTheme="minorEastAsia" w:hAnsi="Cambria Math"/>
            </w:rPr>
            <m:t>=0,61</m:t>
          </m:r>
        </m:oMath>
      </m:oMathPara>
    </w:p>
    <w:p w:rsidR="00F543E5" w:rsidRPr="007D21A6" w:rsidRDefault="00F543E5" w:rsidP="00F543E5">
      <w:pPr>
        <w:pStyle w:val="ac"/>
        <w:spacing w:before="120"/>
        <w:ind w:left="1145" w:firstLine="0"/>
        <w:rPr>
          <w:rFonts w:eastAsiaTheme="minorEastAsia"/>
          <w:lang w:val="en-US"/>
        </w:rPr>
      </w:pPr>
    </w:p>
    <w:p w:rsidR="00F543E5" w:rsidRPr="0001619B" w:rsidRDefault="00F543E5" w:rsidP="00F543E5">
      <w:pPr>
        <w:pStyle w:val="Style8"/>
        <w:widowControl/>
        <w:numPr>
          <w:ilvl w:val="0"/>
          <w:numId w:val="24"/>
        </w:numPr>
        <w:spacing w:line="360" w:lineRule="auto"/>
        <w:jc w:val="both"/>
        <w:rPr>
          <w:rStyle w:val="FontStyle133"/>
        </w:rPr>
      </w:pPr>
      <w:r w:rsidRPr="0001619B">
        <w:rPr>
          <w:rStyle w:val="FontStyle133"/>
        </w:rPr>
        <w:t>коэффициент унификации:</w:t>
      </w:r>
    </w:p>
    <w:p w:rsidR="00F543E5" w:rsidRDefault="00CC2167" w:rsidP="00F543E5">
      <w:pPr>
        <w:pStyle w:val="ac"/>
        <w:spacing w:before="120"/>
        <w:ind w:left="1145" w:firstLine="0"/>
        <w:rPr>
          <w:rFonts w:eastAsiaTheme="minorEastAsia"/>
          <w:lang w:val="en-US"/>
        </w:rPr>
      </w:pPr>
      <m:oMathPara>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уд</m:t>
              </m:r>
            </m:sub>
          </m:sSub>
          <m:r>
            <w:rPr>
              <w:rFonts w:ascii="Cambria Math" w:eastAsiaTheme="minorEastAsia" w:hAnsi="Cambria Math"/>
            </w:rPr>
            <m:t>=1-</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n</m:t>
                  </m:r>
                </m:e>
                <m:sub>
                  <m:nary>
                    <m:naryPr>
                      <m:chr m:val="∑"/>
                      <m:subHide m:val="on"/>
                      <m:supHide m:val="on"/>
                      <m:ctrlPr>
                        <w:rPr>
                          <w:rFonts w:ascii="Cambria Math" w:eastAsiaTheme="minorEastAsia" w:hAnsi="Cambria Math"/>
                          <w:i/>
                          <w:lang w:val="en-US"/>
                        </w:rPr>
                      </m:ctrlPr>
                    </m:naryPr>
                    <m:sub/>
                    <m:sup/>
                    <m:e>
                      <m:r>
                        <w:rPr>
                          <w:rFonts w:ascii="Cambria Math" w:eastAsiaTheme="minorEastAsia" w:hAnsi="Cambria Math"/>
                          <w:lang w:val="en-US"/>
                        </w:rPr>
                        <m:t xml:space="preserve"> </m:t>
                      </m:r>
                    </m:e>
                  </m:nary>
                  <m:ctrlPr>
                    <w:rPr>
                      <w:rFonts w:ascii="Cambria Math" w:eastAsiaTheme="minorEastAsia" w:hAnsi="Cambria Math"/>
                      <w:i/>
                    </w:rPr>
                  </m:ctrlP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rPr>
                    <m:t>кр</m:t>
                  </m:r>
                  <m:ctrlPr>
                    <w:rPr>
                      <w:rFonts w:ascii="Cambria Math" w:eastAsiaTheme="minorEastAsia" w:hAnsi="Cambria Math"/>
                      <w:i/>
                    </w:rPr>
                  </m:ctrlPr>
                </m:sub>
              </m:sSub>
            </m:num>
            <m:den>
              <m:sSub>
                <m:sSubPr>
                  <m:ctrlPr>
                    <w:rPr>
                      <w:rFonts w:ascii="Cambria Math" w:eastAsiaTheme="minorEastAsia" w:hAnsi="Cambria Math"/>
                      <w:i/>
                      <w:lang w:val="en-US"/>
                    </w:rPr>
                  </m:ctrlPr>
                </m:sSubPr>
                <m:e>
                  <m:r>
                    <w:rPr>
                      <w:rFonts w:ascii="Cambria Math" w:eastAsiaTheme="minorEastAsia" w:hAnsi="Cambria Math"/>
                      <w:lang w:val="en-US"/>
                    </w:rPr>
                    <m:t>N</m:t>
                  </m:r>
                </m:e>
                <m:sub>
                  <m:nary>
                    <m:naryPr>
                      <m:chr m:val="∑"/>
                      <m:subHide m:val="on"/>
                      <m:supHide m:val="on"/>
                      <m:ctrlPr>
                        <w:rPr>
                          <w:rFonts w:ascii="Cambria Math" w:eastAsiaTheme="minorEastAsia" w:hAnsi="Cambria Math"/>
                          <w:i/>
                          <w:lang w:val="en-US"/>
                        </w:rPr>
                      </m:ctrlPr>
                    </m:naryPr>
                    <m:sub/>
                    <m:sup/>
                    <m:e>
                      <m:r>
                        <w:rPr>
                          <w:rFonts w:ascii="Cambria Math" w:eastAsiaTheme="minorEastAsia" w:hAnsi="Cambria Math"/>
                          <w:lang w:val="en-US"/>
                        </w:rPr>
                        <m:t xml:space="preserve"> </m:t>
                      </m:r>
                    </m:e>
                  </m:nary>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rPr>
                    <m:t>кр</m:t>
                  </m:r>
                  <m:ctrlPr>
                    <w:rPr>
                      <w:rFonts w:ascii="Cambria Math" w:eastAsiaTheme="minorEastAsia" w:hAnsi="Cambria Math"/>
                      <w:i/>
                    </w:rPr>
                  </m:ctrlPr>
                </m:sub>
              </m:sSub>
              <m:ctrlPr>
                <w:rPr>
                  <w:rFonts w:ascii="Cambria Math" w:eastAsiaTheme="minorEastAsia" w:hAnsi="Cambria Math"/>
                  <w:i/>
                </w:rPr>
              </m:ctrlPr>
            </m:den>
          </m:f>
        </m:oMath>
      </m:oMathPara>
    </w:p>
    <w:p w:rsidR="00F543E5" w:rsidRDefault="00CC2167" w:rsidP="00F543E5">
      <w:pPr>
        <w:pStyle w:val="ac"/>
        <w:spacing w:before="120"/>
        <w:ind w:left="1145" w:firstLine="0"/>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уд</m:t>
              </m:r>
            </m:sub>
          </m:sSub>
          <m:r>
            <w:rPr>
              <w:rFonts w:ascii="Cambria Math" w:eastAsiaTheme="minorEastAsia" w:hAnsi="Cambria Math"/>
              <w:lang w:val="en-US"/>
            </w:rPr>
            <m:t>=1-</m:t>
          </m:r>
          <m:f>
            <m:fPr>
              <m:ctrlPr>
                <w:rPr>
                  <w:rFonts w:ascii="Cambria Math" w:eastAsiaTheme="minorEastAsia" w:hAnsi="Cambria Math"/>
                  <w:i/>
                  <w:lang w:val="en-US"/>
                </w:rPr>
              </m:ctrlPr>
            </m:fPr>
            <m:num>
              <m:r>
                <w:rPr>
                  <w:rFonts w:ascii="Cambria Math" w:eastAsiaTheme="minorEastAsia" w:hAnsi="Cambria Math"/>
                  <w:lang w:val="en-US"/>
                </w:rPr>
                <m:t>16+8</m:t>
              </m:r>
            </m:num>
            <m:den>
              <m:r>
                <w:rPr>
                  <w:rFonts w:ascii="Cambria Math" w:eastAsiaTheme="minorEastAsia" w:hAnsi="Cambria Math"/>
                  <w:lang w:val="en-US"/>
                </w:rPr>
                <m:t>18+76</m:t>
              </m:r>
              <m:ctrlPr>
                <w:rPr>
                  <w:rFonts w:ascii="Cambria Math" w:eastAsiaTheme="minorEastAsia" w:hAnsi="Cambria Math"/>
                  <w:i/>
                </w:rPr>
              </m:ctrlPr>
            </m:den>
          </m:f>
          <m:r>
            <w:rPr>
              <w:rFonts w:ascii="Cambria Math" w:eastAsiaTheme="minorEastAsia" w:hAnsi="Cambria Math"/>
            </w:rPr>
            <m:t>=0,74</m:t>
          </m:r>
        </m:oMath>
      </m:oMathPara>
    </w:p>
    <w:p w:rsidR="00F543E5" w:rsidRDefault="00F543E5" w:rsidP="00F543E5">
      <w:pPr>
        <w:pStyle w:val="ac"/>
        <w:spacing w:line="360" w:lineRule="auto"/>
        <w:ind w:firstLine="709"/>
        <w:rPr>
          <w:rFonts w:eastAsiaTheme="minorEastAsia"/>
        </w:rPr>
      </w:pPr>
      <w:r>
        <w:rPr>
          <w:rFonts w:eastAsiaTheme="minorEastAsia"/>
        </w:rPr>
        <w:t xml:space="preserve">Коэффициент унификации материалов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ум</m:t>
            </m:r>
          </m:sub>
        </m:sSub>
      </m:oMath>
      <w:r w:rsidRPr="008416F5">
        <w:rPr>
          <w:rFonts w:eastAsiaTheme="minorEastAsia"/>
        </w:rPr>
        <w:t xml:space="preserve"> </w:t>
      </w:r>
      <w:r>
        <w:rPr>
          <w:rFonts w:eastAsiaTheme="minorEastAsia"/>
        </w:rPr>
        <w:t>определяется только для собственных деталей прибора по формуле</w:t>
      </w:r>
    </w:p>
    <w:p w:rsidR="00F543E5" w:rsidRDefault="00CC2167" w:rsidP="00F543E5">
      <w:pPr>
        <w:pStyle w:val="ac"/>
        <w:spacing w:before="120"/>
        <w:rPr>
          <w:rFonts w:eastAsiaTheme="minorEastAsia"/>
          <w:i/>
          <w:lang w:val="en-US"/>
        </w:rPr>
      </w:pPr>
      <m:oMathPara>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ум</m:t>
              </m:r>
            </m:sub>
          </m:sSub>
          <m:r>
            <w:rPr>
              <w:rFonts w:ascii="Cambria Math" w:eastAsiaTheme="minorEastAsia" w:hAnsi="Cambria Math"/>
            </w:rPr>
            <m:t>=1-</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С</m:t>
                  </m:r>
                </m:e>
                <m:sub>
                  <m:nary>
                    <m:naryPr>
                      <m:chr m:val="∑"/>
                      <m:subHide m:val="on"/>
                      <m:supHide m:val="on"/>
                      <m:ctrlPr>
                        <w:rPr>
                          <w:rFonts w:ascii="Cambria Math" w:eastAsiaTheme="minorEastAsia" w:hAnsi="Cambria Math"/>
                          <w:i/>
                          <w:lang w:val="en-US"/>
                        </w:rPr>
                      </m:ctrlPr>
                    </m:naryPr>
                    <m:sub/>
                    <m:sup/>
                    <m:e>
                      <m:r>
                        <w:rPr>
                          <w:rFonts w:ascii="Cambria Math" w:eastAsiaTheme="minorEastAsia" w:hAnsi="Cambria Math"/>
                          <w:lang w:val="en-US"/>
                        </w:rPr>
                        <m:t xml:space="preserve"> </m:t>
                      </m:r>
                    </m:e>
                  </m:nary>
                </m:sub>
              </m:sSub>
            </m:num>
            <m:den>
              <m:sSub>
                <m:sSubPr>
                  <m:ctrlPr>
                    <w:rPr>
                      <w:rFonts w:ascii="Cambria Math" w:eastAsiaTheme="minorEastAsia" w:hAnsi="Cambria Math"/>
                      <w:i/>
                      <w:lang w:val="en-US"/>
                    </w:rPr>
                  </m:ctrlPr>
                </m:sSubPr>
                <m:e>
                  <m:r>
                    <w:rPr>
                      <w:rFonts w:ascii="Cambria Math" w:eastAsiaTheme="minorEastAsia" w:hAnsi="Cambria Math"/>
                      <w:lang w:val="en-US"/>
                    </w:rPr>
                    <m:t>n</m:t>
                  </m:r>
                </m:e>
                <m:sub>
                  <m:nary>
                    <m:naryPr>
                      <m:chr m:val="∑"/>
                      <m:subHide m:val="on"/>
                      <m:supHide m:val="on"/>
                      <m:ctrlPr>
                        <w:rPr>
                          <w:rFonts w:ascii="Cambria Math" w:eastAsiaTheme="minorEastAsia" w:hAnsi="Cambria Math"/>
                          <w:i/>
                          <w:lang w:val="en-US"/>
                        </w:rPr>
                      </m:ctrlPr>
                    </m:naryPr>
                    <m:sub/>
                    <m:sup/>
                    <m:e>
                      <m:r>
                        <w:rPr>
                          <w:rFonts w:ascii="Cambria Math" w:eastAsiaTheme="minorEastAsia" w:hAnsi="Cambria Math"/>
                          <w:lang w:val="en-US"/>
                        </w:rPr>
                        <m:t xml:space="preserve"> </m:t>
                      </m:r>
                    </m:e>
                  </m:nary>
                </m:sub>
              </m:sSub>
              <m:ctrlPr>
                <w:rPr>
                  <w:rFonts w:ascii="Cambria Math" w:eastAsiaTheme="minorEastAsia" w:hAnsi="Cambria Math"/>
                  <w:i/>
                </w:rPr>
              </m:ctrlPr>
            </m:den>
          </m:f>
          <m:r>
            <w:rPr>
              <w:rFonts w:ascii="Cambria Math" w:eastAsiaTheme="minorEastAsia" w:hAnsi="Cambria Math"/>
            </w:rPr>
            <m:t>, где</m:t>
          </m:r>
        </m:oMath>
      </m:oMathPara>
    </w:p>
    <w:p w:rsidR="00F543E5" w:rsidRDefault="00CC2167" w:rsidP="00F543E5">
      <w:pPr>
        <w:pStyle w:val="ac"/>
        <w:spacing w:line="360" w:lineRule="auto"/>
        <w:ind w:firstLine="0"/>
        <w:rPr>
          <w:rFonts w:eastAsiaTheme="minorEastAsia"/>
        </w:rPr>
      </w:pPr>
      <m:oMath>
        <m:sSub>
          <m:sSubPr>
            <m:ctrlPr>
              <w:rPr>
                <w:rFonts w:ascii="Cambria Math" w:eastAsiaTheme="minorEastAsia" w:hAnsi="Cambria Math"/>
                <w:i/>
                <w:lang w:val="en-US"/>
              </w:rPr>
            </m:ctrlPr>
          </m:sSubPr>
          <m:e>
            <m:r>
              <w:rPr>
                <w:rFonts w:ascii="Cambria Math" w:eastAsiaTheme="minorEastAsia" w:hAnsi="Cambria Math"/>
              </w:rPr>
              <m:t>С</m:t>
            </m:r>
          </m:e>
          <m:sub>
            <m:nary>
              <m:naryPr>
                <m:chr m:val="∑"/>
                <m:subHide m:val="on"/>
                <m:supHide m:val="on"/>
                <m:ctrlPr>
                  <w:rPr>
                    <w:rFonts w:ascii="Cambria Math" w:eastAsiaTheme="minorEastAsia" w:hAnsi="Cambria Math"/>
                    <w:i/>
                    <w:lang w:val="en-US"/>
                  </w:rPr>
                </m:ctrlPr>
              </m:naryPr>
              <m:sub/>
              <m:sup/>
              <m:e>
                <m:r>
                  <w:rPr>
                    <w:rFonts w:ascii="Cambria Math" w:eastAsiaTheme="minorEastAsia" w:hAnsi="Cambria Math"/>
                  </w:rPr>
                  <m:t xml:space="preserve"> </m:t>
                </m:r>
              </m:e>
            </m:nary>
          </m:sub>
        </m:sSub>
      </m:oMath>
      <w:r w:rsidR="00F543E5">
        <w:rPr>
          <w:rFonts w:eastAsiaTheme="minorEastAsia"/>
        </w:rPr>
        <w:t>– количество сорторазмеров материалов для изготовления собственных деталей прибора;</w:t>
      </w:r>
    </w:p>
    <w:p w:rsidR="00F543E5" w:rsidRDefault="00CC2167" w:rsidP="00F543E5">
      <w:pPr>
        <w:pStyle w:val="ac"/>
        <w:spacing w:line="360" w:lineRule="auto"/>
        <w:ind w:firstLine="0"/>
        <w:rPr>
          <w:rFonts w:eastAsiaTheme="minorEastAsia"/>
        </w:rPr>
      </w:pPr>
      <m:oMath>
        <m:sSub>
          <m:sSubPr>
            <m:ctrlPr>
              <w:rPr>
                <w:rFonts w:ascii="Cambria Math" w:eastAsiaTheme="minorEastAsia" w:hAnsi="Cambria Math"/>
                <w:i/>
                <w:lang w:val="en-US"/>
              </w:rPr>
            </m:ctrlPr>
          </m:sSubPr>
          <m:e>
            <m:r>
              <w:rPr>
                <w:rFonts w:ascii="Cambria Math" w:eastAsiaTheme="minorEastAsia" w:hAnsi="Cambria Math"/>
                <w:lang w:val="en-US"/>
              </w:rPr>
              <m:t>n</m:t>
            </m:r>
          </m:e>
          <m:sub>
            <m:nary>
              <m:naryPr>
                <m:chr m:val="∑"/>
                <m:subHide m:val="on"/>
                <m:supHide m:val="on"/>
                <m:ctrlPr>
                  <w:rPr>
                    <w:rFonts w:ascii="Cambria Math" w:eastAsiaTheme="minorEastAsia" w:hAnsi="Cambria Math"/>
                    <w:i/>
                    <w:lang w:val="en-US"/>
                  </w:rPr>
                </m:ctrlPr>
              </m:naryPr>
              <m:sub/>
              <m:sup/>
              <m:e>
                <m:r>
                  <w:rPr>
                    <w:rFonts w:ascii="Cambria Math" w:eastAsiaTheme="minorEastAsia" w:hAnsi="Cambria Math"/>
                  </w:rPr>
                  <m:t xml:space="preserve"> </m:t>
                </m:r>
              </m:e>
            </m:nary>
          </m:sub>
        </m:sSub>
      </m:oMath>
      <w:r w:rsidR="00F543E5">
        <w:rPr>
          <w:rFonts w:eastAsiaTheme="minorEastAsia"/>
        </w:rPr>
        <w:t>– общее число наименований собственных деталей прибора.</w:t>
      </w:r>
    </w:p>
    <w:p w:rsidR="00F543E5" w:rsidRDefault="00F543E5" w:rsidP="00F543E5">
      <w:pPr>
        <w:pStyle w:val="ac"/>
        <w:spacing w:line="360" w:lineRule="auto"/>
        <w:ind w:firstLine="709"/>
        <w:rPr>
          <w:rFonts w:eastAsiaTheme="minorEastAsia"/>
          <w:lang w:val="en-US"/>
        </w:rPr>
      </w:pPr>
      <w:r>
        <w:rPr>
          <w:rFonts w:eastAsiaTheme="minorEastAsia"/>
        </w:rPr>
        <w:t xml:space="preserve">Сорторазмер обусловлен маркой материала и определяющим размером. Для определения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ум</m:t>
            </m:r>
          </m:sub>
        </m:sSub>
      </m:oMath>
      <w:r>
        <w:rPr>
          <w:rFonts w:eastAsiaTheme="minorEastAsia"/>
        </w:rPr>
        <w:t xml:space="preserve"> составляем таблицу:</w:t>
      </w:r>
    </w:p>
    <w:p w:rsidR="00F543E5" w:rsidRDefault="00F543E5" w:rsidP="00F543E5">
      <w:pPr>
        <w:pStyle w:val="ac"/>
        <w:spacing w:line="360" w:lineRule="auto"/>
        <w:ind w:firstLine="709"/>
        <w:rPr>
          <w:rFonts w:eastAsiaTheme="minorEastAsia"/>
          <w:lang w:val="en-US"/>
        </w:rPr>
      </w:pPr>
    </w:p>
    <w:p w:rsidR="00F543E5" w:rsidRDefault="00F543E5" w:rsidP="00F543E5">
      <w:pPr>
        <w:pStyle w:val="ac"/>
        <w:spacing w:line="360" w:lineRule="auto"/>
        <w:ind w:firstLine="709"/>
        <w:rPr>
          <w:rFonts w:eastAsiaTheme="minorEastAsia"/>
          <w:lang w:val="en-US"/>
        </w:rPr>
      </w:pPr>
    </w:p>
    <w:p w:rsidR="00F543E5" w:rsidRPr="00570892" w:rsidRDefault="00F543E5" w:rsidP="00F543E5">
      <w:pPr>
        <w:pStyle w:val="ac"/>
        <w:spacing w:line="360" w:lineRule="auto"/>
        <w:ind w:firstLine="709"/>
        <w:rPr>
          <w:rFonts w:eastAsiaTheme="minorEastAsia"/>
          <w:lang w:val="en-US"/>
        </w:rPr>
      </w:pPr>
    </w:p>
    <w:tbl>
      <w:tblPr>
        <w:tblStyle w:val="af2"/>
        <w:tblW w:w="0" w:type="auto"/>
        <w:tblLook w:val="04A0"/>
      </w:tblPr>
      <w:tblGrid>
        <w:gridCol w:w="1606"/>
        <w:gridCol w:w="1281"/>
        <w:gridCol w:w="1301"/>
        <w:gridCol w:w="1436"/>
        <w:gridCol w:w="1362"/>
        <w:gridCol w:w="1321"/>
        <w:gridCol w:w="1264"/>
      </w:tblGrid>
      <w:tr w:rsidR="00F543E5" w:rsidTr="008F0587">
        <w:tc>
          <w:tcPr>
            <w:tcW w:w="1606" w:type="dxa"/>
            <w:vMerge w:val="restart"/>
            <w:shd w:val="clear" w:color="auto" w:fill="auto"/>
            <w:vAlign w:val="center"/>
          </w:tcPr>
          <w:p w:rsidR="00F543E5" w:rsidRPr="00324E20" w:rsidRDefault="00F543E5" w:rsidP="008F0587">
            <w:pPr>
              <w:pStyle w:val="ac"/>
              <w:spacing w:before="120"/>
              <w:ind w:firstLine="0"/>
              <w:jc w:val="center"/>
              <w:rPr>
                <w:rFonts w:eastAsiaTheme="minorEastAsia"/>
                <w:b/>
                <w:sz w:val="20"/>
                <w:szCs w:val="20"/>
              </w:rPr>
            </w:pPr>
            <w:r w:rsidRPr="00324E20">
              <w:rPr>
                <w:rFonts w:eastAsiaTheme="minorEastAsia"/>
                <w:b/>
                <w:sz w:val="20"/>
                <w:szCs w:val="20"/>
              </w:rPr>
              <w:t>Кол</w:t>
            </w:r>
            <w:r>
              <w:rPr>
                <w:rFonts w:eastAsiaTheme="minorEastAsia"/>
                <w:b/>
                <w:sz w:val="20"/>
                <w:szCs w:val="20"/>
              </w:rPr>
              <w:t>ичество</w:t>
            </w:r>
          </w:p>
        </w:tc>
        <w:tc>
          <w:tcPr>
            <w:tcW w:w="4018" w:type="dxa"/>
            <w:gridSpan w:val="3"/>
            <w:shd w:val="clear" w:color="auto" w:fill="auto"/>
            <w:vAlign w:val="center"/>
          </w:tcPr>
          <w:p w:rsidR="00F543E5" w:rsidRPr="00324E20" w:rsidRDefault="00F543E5" w:rsidP="008F0587">
            <w:pPr>
              <w:pStyle w:val="ac"/>
              <w:spacing w:before="120"/>
              <w:ind w:firstLine="0"/>
              <w:jc w:val="center"/>
              <w:rPr>
                <w:rFonts w:eastAsiaTheme="minorEastAsia"/>
                <w:b/>
                <w:sz w:val="20"/>
                <w:szCs w:val="20"/>
              </w:rPr>
            </w:pPr>
            <w:r>
              <w:rPr>
                <w:rFonts w:eastAsiaTheme="minorEastAsia"/>
                <w:b/>
                <w:sz w:val="20"/>
                <w:szCs w:val="20"/>
              </w:rPr>
              <w:t>Металлы</w:t>
            </w:r>
          </w:p>
        </w:tc>
        <w:tc>
          <w:tcPr>
            <w:tcW w:w="1362" w:type="dxa"/>
            <w:vMerge w:val="restart"/>
            <w:shd w:val="clear" w:color="auto" w:fill="auto"/>
            <w:vAlign w:val="center"/>
          </w:tcPr>
          <w:p w:rsidR="00F543E5" w:rsidRPr="00324E20" w:rsidRDefault="00F543E5" w:rsidP="008F0587">
            <w:pPr>
              <w:pStyle w:val="ac"/>
              <w:spacing w:before="120"/>
              <w:ind w:firstLine="0"/>
              <w:jc w:val="center"/>
              <w:rPr>
                <w:rFonts w:eastAsiaTheme="minorEastAsia"/>
                <w:b/>
                <w:sz w:val="20"/>
                <w:szCs w:val="20"/>
              </w:rPr>
            </w:pPr>
            <w:r>
              <w:rPr>
                <w:rFonts w:eastAsiaTheme="minorEastAsia"/>
                <w:b/>
                <w:sz w:val="20"/>
                <w:szCs w:val="20"/>
              </w:rPr>
              <w:t>Пластмассы</w:t>
            </w:r>
          </w:p>
        </w:tc>
        <w:tc>
          <w:tcPr>
            <w:tcW w:w="1321" w:type="dxa"/>
            <w:vMerge w:val="restart"/>
            <w:shd w:val="clear" w:color="auto" w:fill="auto"/>
            <w:vAlign w:val="center"/>
          </w:tcPr>
          <w:p w:rsidR="00F543E5" w:rsidRPr="00324E20" w:rsidRDefault="00F543E5" w:rsidP="008F0587">
            <w:pPr>
              <w:pStyle w:val="ac"/>
              <w:spacing w:before="120"/>
              <w:ind w:firstLine="0"/>
              <w:jc w:val="center"/>
              <w:rPr>
                <w:rFonts w:eastAsiaTheme="minorEastAsia"/>
                <w:b/>
                <w:sz w:val="20"/>
                <w:szCs w:val="20"/>
              </w:rPr>
            </w:pPr>
            <w:r>
              <w:rPr>
                <w:rFonts w:eastAsiaTheme="minorEastAsia"/>
                <w:b/>
                <w:sz w:val="20"/>
                <w:szCs w:val="20"/>
              </w:rPr>
              <w:t>Керамика</w:t>
            </w:r>
          </w:p>
        </w:tc>
        <w:tc>
          <w:tcPr>
            <w:tcW w:w="1264" w:type="dxa"/>
            <w:vMerge w:val="restart"/>
            <w:shd w:val="clear" w:color="auto" w:fill="auto"/>
            <w:vAlign w:val="center"/>
          </w:tcPr>
          <w:p w:rsidR="00F543E5" w:rsidRPr="00324E20" w:rsidRDefault="00F543E5" w:rsidP="008F0587">
            <w:pPr>
              <w:pStyle w:val="ac"/>
              <w:spacing w:before="120"/>
              <w:ind w:firstLine="0"/>
              <w:jc w:val="center"/>
              <w:rPr>
                <w:rFonts w:eastAsiaTheme="minorEastAsia"/>
                <w:b/>
                <w:sz w:val="20"/>
                <w:szCs w:val="20"/>
              </w:rPr>
            </w:pPr>
            <w:r>
              <w:rPr>
                <w:rFonts w:eastAsiaTheme="minorEastAsia"/>
                <w:b/>
                <w:sz w:val="20"/>
                <w:szCs w:val="20"/>
              </w:rPr>
              <w:t>Сумма</w:t>
            </w:r>
          </w:p>
        </w:tc>
      </w:tr>
      <w:tr w:rsidR="00F543E5" w:rsidTr="008F0587">
        <w:tc>
          <w:tcPr>
            <w:tcW w:w="1606" w:type="dxa"/>
            <w:vMerge/>
            <w:shd w:val="clear" w:color="auto" w:fill="auto"/>
            <w:vAlign w:val="center"/>
          </w:tcPr>
          <w:p w:rsidR="00F543E5" w:rsidRDefault="00F543E5" w:rsidP="008F0587">
            <w:pPr>
              <w:pStyle w:val="ac"/>
              <w:spacing w:before="120"/>
              <w:ind w:firstLine="0"/>
              <w:jc w:val="center"/>
              <w:rPr>
                <w:rFonts w:eastAsiaTheme="minorEastAsia"/>
              </w:rPr>
            </w:pPr>
          </w:p>
        </w:tc>
        <w:tc>
          <w:tcPr>
            <w:tcW w:w="1281" w:type="dxa"/>
            <w:shd w:val="clear" w:color="auto" w:fill="auto"/>
            <w:vAlign w:val="center"/>
          </w:tcPr>
          <w:p w:rsidR="00F543E5" w:rsidRPr="00324E20" w:rsidRDefault="00F543E5" w:rsidP="008F0587">
            <w:pPr>
              <w:pStyle w:val="ac"/>
              <w:spacing w:before="120"/>
              <w:ind w:firstLine="0"/>
              <w:jc w:val="center"/>
              <w:rPr>
                <w:rFonts w:eastAsiaTheme="minorEastAsia"/>
                <w:b/>
                <w:sz w:val="20"/>
                <w:szCs w:val="20"/>
              </w:rPr>
            </w:pPr>
            <w:r>
              <w:rPr>
                <w:rFonts w:eastAsiaTheme="minorEastAsia"/>
                <w:b/>
                <w:sz w:val="20"/>
                <w:szCs w:val="20"/>
              </w:rPr>
              <w:t>Чёрные</w:t>
            </w:r>
          </w:p>
        </w:tc>
        <w:tc>
          <w:tcPr>
            <w:tcW w:w="1301" w:type="dxa"/>
            <w:shd w:val="clear" w:color="auto" w:fill="auto"/>
            <w:vAlign w:val="center"/>
          </w:tcPr>
          <w:p w:rsidR="00F543E5" w:rsidRPr="00324E20" w:rsidRDefault="00F543E5" w:rsidP="008F0587">
            <w:pPr>
              <w:pStyle w:val="ac"/>
              <w:spacing w:before="120"/>
              <w:ind w:firstLine="0"/>
              <w:jc w:val="center"/>
              <w:rPr>
                <w:rFonts w:eastAsiaTheme="minorEastAsia"/>
                <w:b/>
                <w:sz w:val="20"/>
                <w:szCs w:val="20"/>
              </w:rPr>
            </w:pPr>
            <w:r>
              <w:rPr>
                <w:rFonts w:eastAsiaTheme="minorEastAsia"/>
                <w:b/>
                <w:sz w:val="20"/>
                <w:szCs w:val="20"/>
              </w:rPr>
              <w:t>Цветные</w:t>
            </w:r>
          </w:p>
        </w:tc>
        <w:tc>
          <w:tcPr>
            <w:tcW w:w="1436" w:type="dxa"/>
            <w:shd w:val="clear" w:color="auto" w:fill="auto"/>
            <w:vAlign w:val="center"/>
          </w:tcPr>
          <w:p w:rsidR="00F543E5" w:rsidRPr="00324E20" w:rsidRDefault="00F543E5" w:rsidP="008F0587">
            <w:pPr>
              <w:pStyle w:val="ac"/>
              <w:spacing w:before="120"/>
              <w:ind w:firstLine="0"/>
              <w:jc w:val="center"/>
              <w:rPr>
                <w:rFonts w:eastAsiaTheme="minorEastAsia"/>
                <w:b/>
                <w:sz w:val="20"/>
                <w:szCs w:val="20"/>
              </w:rPr>
            </w:pPr>
            <w:r>
              <w:rPr>
                <w:rFonts w:eastAsiaTheme="minorEastAsia"/>
                <w:b/>
                <w:sz w:val="20"/>
                <w:szCs w:val="20"/>
              </w:rPr>
              <w:t>Драгоценные</w:t>
            </w:r>
          </w:p>
        </w:tc>
        <w:tc>
          <w:tcPr>
            <w:tcW w:w="1362" w:type="dxa"/>
            <w:vMerge/>
            <w:shd w:val="clear" w:color="auto" w:fill="auto"/>
            <w:vAlign w:val="center"/>
          </w:tcPr>
          <w:p w:rsidR="00F543E5" w:rsidRDefault="00F543E5" w:rsidP="008F0587">
            <w:pPr>
              <w:pStyle w:val="ac"/>
              <w:spacing w:before="120"/>
              <w:ind w:firstLine="0"/>
              <w:jc w:val="center"/>
              <w:rPr>
                <w:rFonts w:eastAsiaTheme="minorEastAsia"/>
              </w:rPr>
            </w:pPr>
          </w:p>
        </w:tc>
        <w:tc>
          <w:tcPr>
            <w:tcW w:w="1321" w:type="dxa"/>
            <w:vMerge/>
            <w:shd w:val="clear" w:color="auto" w:fill="auto"/>
            <w:vAlign w:val="center"/>
          </w:tcPr>
          <w:p w:rsidR="00F543E5" w:rsidRDefault="00F543E5" w:rsidP="008F0587">
            <w:pPr>
              <w:pStyle w:val="ac"/>
              <w:spacing w:before="120"/>
              <w:ind w:firstLine="0"/>
              <w:jc w:val="center"/>
              <w:rPr>
                <w:rFonts w:eastAsiaTheme="minorEastAsia"/>
              </w:rPr>
            </w:pPr>
          </w:p>
        </w:tc>
        <w:tc>
          <w:tcPr>
            <w:tcW w:w="1264" w:type="dxa"/>
            <w:vMerge/>
            <w:shd w:val="clear" w:color="auto" w:fill="auto"/>
            <w:vAlign w:val="center"/>
          </w:tcPr>
          <w:p w:rsidR="00F543E5" w:rsidRDefault="00F543E5" w:rsidP="008F0587">
            <w:pPr>
              <w:pStyle w:val="ac"/>
              <w:spacing w:before="120"/>
              <w:ind w:firstLine="0"/>
              <w:jc w:val="center"/>
              <w:rPr>
                <w:rFonts w:eastAsiaTheme="minorEastAsia"/>
              </w:rPr>
            </w:pPr>
          </w:p>
        </w:tc>
      </w:tr>
      <w:tr w:rsidR="00F543E5" w:rsidTr="008F0587">
        <w:tc>
          <w:tcPr>
            <w:tcW w:w="1606" w:type="dxa"/>
            <w:shd w:val="clear" w:color="auto" w:fill="auto"/>
            <w:vAlign w:val="center"/>
          </w:tcPr>
          <w:p w:rsidR="00F543E5" w:rsidRPr="00324E20" w:rsidRDefault="00F543E5" w:rsidP="008F0587">
            <w:pPr>
              <w:pStyle w:val="ac"/>
              <w:spacing w:before="120"/>
              <w:ind w:firstLine="0"/>
              <w:jc w:val="center"/>
              <w:rPr>
                <w:rFonts w:eastAsiaTheme="minorEastAsia"/>
                <w:b/>
                <w:sz w:val="20"/>
                <w:szCs w:val="20"/>
              </w:rPr>
            </w:pPr>
            <w:r>
              <w:rPr>
                <w:rFonts w:eastAsiaTheme="minorEastAsia"/>
                <w:b/>
                <w:sz w:val="20"/>
                <w:szCs w:val="20"/>
              </w:rPr>
              <w:t>Сорторазмеров материалов</w:t>
            </w:r>
          </w:p>
        </w:tc>
        <w:tc>
          <w:tcPr>
            <w:tcW w:w="1281" w:type="dxa"/>
            <w:shd w:val="clear" w:color="auto" w:fill="auto"/>
            <w:vAlign w:val="center"/>
          </w:tcPr>
          <w:p w:rsidR="00F543E5" w:rsidRDefault="00F543E5" w:rsidP="008F0587">
            <w:pPr>
              <w:pStyle w:val="ac"/>
              <w:spacing w:before="120"/>
              <w:ind w:firstLine="0"/>
              <w:jc w:val="center"/>
              <w:rPr>
                <w:rFonts w:eastAsiaTheme="minorEastAsia"/>
              </w:rPr>
            </w:pPr>
            <w:r>
              <w:rPr>
                <w:rFonts w:eastAsiaTheme="minorEastAsia"/>
              </w:rPr>
              <w:t>1</w:t>
            </w:r>
          </w:p>
        </w:tc>
        <w:tc>
          <w:tcPr>
            <w:tcW w:w="1301" w:type="dxa"/>
            <w:shd w:val="clear" w:color="auto" w:fill="auto"/>
            <w:vAlign w:val="center"/>
          </w:tcPr>
          <w:p w:rsidR="00F543E5" w:rsidRDefault="00F543E5" w:rsidP="008F0587">
            <w:pPr>
              <w:pStyle w:val="ac"/>
              <w:spacing w:before="120"/>
              <w:ind w:firstLine="0"/>
              <w:jc w:val="center"/>
              <w:rPr>
                <w:rFonts w:eastAsiaTheme="minorEastAsia"/>
              </w:rPr>
            </w:pPr>
            <w:r>
              <w:rPr>
                <w:rFonts w:eastAsiaTheme="minorEastAsia"/>
              </w:rPr>
              <w:t>1</w:t>
            </w:r>
          </w:p>
        </w:tc>
        <w:tc>
          <w:tcPr>
            <w:tcW w:w="1436" w:type="dxa"/>
            <w:shd w:val="clear" w:color="auto" w:fill="auto"/>
            <w:vAlign w:val="center"/>
          </w:tcPr>
          <w:p w:rsidR="00F543E5" w:rsidRDefault="00F543E5" w:rsidP="008F0587">
            <w:pPr>
              <w:pStyle w:val="ac"/>
              <w:spacing w:before="120"/>
              <w:ind w:firstLine="0"/>
              <w:jc w:val="center"/>
              <w:rPr>
                <w:rFonts w:eastAsiaTheme="minorEastAsia"/>
              </w:rPr>
            </w:pPr>
            <w:r>
              <w:rPr>
                <w:rFonts w:eastAsiaTheme="minorEastAsia"/>
              </w:rPr>
              <w:t>0</w:t>
            </w:r>
          </w:p>
        </w:tc>
        <w:tc>
          <w:tcPr>
            <w:tcW w:w="1362" w:type="dxa"/>
            <w:shd w:val="clear" w:color="auto" w:fill="auto"/>
            <w:vAlign w:val="center"/>
          </w:tcPr>
          <w:p w:rsidR="00F543E5" w:rsidRDefault="00F543E5" w:rsidP="008F0587">
            <w:pPr>
              <w:pStyle w:val="ac"/>
              <w:spacing w:before="120"/>
              <w:ind w:firstLine="0"/>
              <w:jc w:val="center"/>
              <w:rPr>
                <w:rFonts w:eastAsiaTheme="minorEastAsia"/>
              </w:rPr>
            </w:pPr>
            <w:r>
              <w:rPr>
                <w:rFonts w:eastAsiaTheme="minorEastAsia"/>
              </w:rPr>
              <w:t>0</w:t>
            </w:r>
          </w:p>
        </w:tc>
        <w:tc>
          <w:tcPr>
            <w:tcW w:w="1321" w:type="dxa"/>
            <w:shd w:val="clear" w:color="auto" w:fill="auto"/>
            <w:vAlign w:val="center"/>
          </w:tcPr>
          <w:p w:rsidR="00F543E5" w:rsidRDefault="00F543E5" w:rsidP="008F0587">
            <w:pPr>
              <w:pStyle w:val="ac"/>
              <w:spacing w:before="120"/>
              <w:ind w:firstLine="0"/>
              <w:jc w:val="center"/>
              <w:rPr>
                <w:rFonts w:eastAsiaTheme="minorEastAsia"/>
              </w:rPr>
            </w:pPr>
            <w:r>
              <w:rPr>
                <w:rFonts w:eastAsiaTheme="minorEastAsia"/>
              </w:rPr>
              <w:t>0</w:t>
            </w:r>
          </w:p>
        </w:tc>
        <w:tc>
          <w:tcPr>
            <w:tcW w:w="1264" w:type="dxa"/>
            <w:shd w:val="clear" w:color="auto" w:fill="auto"/>
            <w:vAlign w:val="center"/>
          </w:tcPr>
          <w:p w:rsidR="00F543E5" w:rsidRDefault="00F543E5" w:rsidP="008F0587">
            <w:pPr>
              <w:pStyle w:val="ac"/>
              <w:spacing w:before="120"/>
              <w:ind w:firstLine="0"/>
              <w:jc w:val="center"/>
              <w:rPr>
                <w:rFonts w:eastAsiaTheme="minorEastAsia"/>
              </w:rPr>
            </w:pPr>
            <w:r>
              <w:rPr>
                <w:rFonts w:eastAsiaTheme="minorEastAsia"/>
              </w:rPr>
              <w:t>2</w:t>
            </w:r>
          </w:p>
        </w:tc>
      </w:tr>
      <w:tr w:rsidR="00F543E5" w:rsidTr="008F0587">
        <w:tc>
          <w:tcPr>
            <w:tcW w:w="1606" w:type="dxa"/>
            <w:shd w:val="clear" w:color="auto" w:fill="auto"/>
            <w:vAlign w:val="center"/>
          </w:tcPr>
          <w:p w:rsidR="00F543E5" w:rsidRPr="00324E20" w:rsidRDefault="00F543E5" w:rsidP="008F0587">
            <w:pPr>
              <w:pStyle w:val="ac"/>
              <w:spacing w:before="120"/>
              <w:ind w:firstLine="0"/>
              <w:jc w:val="center"/>
              <w:rPr>
                <w:rFonts w:eastAsiaTheme="minorEastAsia"/>
                <w:b/>
                <w:sz w:val="20"/>
                <w:szCs w:val="20"/>
              </w:rPr>
            </w:pPr>
            <w:r>
              <w:rPr>
                <w:rFonts w:eastAsiaTheme="minorEastAsia"/>
                <w:b/>
                <w:sz w:val="20"/>
                <w:szCs w:val="20"/>
              </w:rPr>
              <w:t>Собственных деталей</w:t>
            </w:r>
          </w:p>
        </w:tc>
        <w:tc>
          <w:tcPr>
            <w:tcW w:w="1281" w:type="dxa"/>
            <w:shd w:val="clear" w:color="auto" w:fill="auto"/>
            <w:vAlign w:val="center"/>
          </w:tcPr>
          <w:p w:rsidR="00F543E5" w:rsidRDefault="00F543E5" w:rsidP="008F0587">
            <w:pPr>
              <w:pStyle w:val="ac"/>
              <w:spacing w:before="120"/>
              <w:ind w:firstLine="0"/>
              <w:jc w:val="center"/>
              <w:rPr>
                <w:rFonts w:eastAsiaTheme="minorEastAsia"/>
              </w:rPr>
            </w:pPr>
            <w:r>
              <w:rPr>
                <w:rFonts w:eastAsiaTheme="minorEastAsia"/>
              </w:rPr>
              <w:t>7</w:t>
            </w:r>
          </w:p>
        </w:tc>
        <w:tc>
          <w:tcPr>
            <w:tcW w:w="1301" w:type="dxa"/>
            <w:shd w:val="clear" w:color="auto" w:fill="auto"/>
            <w:vAlign w:val="center"/>
          </w:tcPr>
          <w:p w:rsidR="00F543E5" w:rsidRDefault="00F543E5" w:rsidP="008F0587">
            <w:pPr>
              <w:pStyle w:val="ac"/>
              <w:spacing w:before="120"/>
              <w:ind w:firstLine="0"/>
              <w:jc w:val="center"/>
              <w:rPr>
                <w:rFonts w:eastAsiaTheme="minorEastAsia"/>
              </w:rPr>
            </w:pPr>
            <w:r>
              <w:rPr>
                <w:rFonts w:eastAsiaTheme="minorEastAsia"/>
              </w:rPr>
              <w:t>1</w:t>
            </w:r>
          </w:p>
        </w:tc>
        <w:tc>
          <w:tcPr>
            <w:tcW w:w="1436" w:type="dxa"/>
            <w:shd w:val="clear" w:color="auto" w:fill="auto"/>
            <w:vAlign w:val="center"/>
          </w:tcPr>
          <w:p w:rsidR="00F543E5" w:rsidRDefault="00F543E5" w:rsidP="008F0587">
            <w:pPr>
              <w:pStyle w:val="ac"/>
              <w:spacing w:before="120"/>
              <w:ind w:firstLine="0"/>
              <w:jc w:val="center"/>
              <w:rPr>
                <w:rFonts w:eastAsiaTheme="minorEastAsia"/>
              </w:rPr>
            </w:pPr>
            <w:r>
              <w:rPr>
                <w:rFonts w:eastAsiaTheme="minorEastAsia"/>
              </w:rPr>
              <w:t>0</w:t>
            </w:r>
          </w:p>
        </w:tc>
        <w:tc>
          <w:tcPr>
            <w:tcW w:w="1362" w:type="dxa"/>
            <w:shd w:val="clear" w:color="auto" w:fill="auto"/>
            <w:vAlign w:val="center"/>
          </w:tcPr>
          <w:p w:rsidR="00F543E5" w:rsidRDefault="00F543E5" w:rsidP="008F0587">
            <w:pPr>
              <w:pStyle w:val="ac"/>
              <w:spacing w:before="120"/>
              <w:ind w:firstLine="0"/>
              <w:jc w:val="center"/>
              <w:rPr>
                <w:rFonts w:eastAsiaTheme="minorEastAsia"/>
              </w:rPr>
            </w:pPr>
            <w:r>
              <w:rPr>
                <w:rFonts w:eastAsiaTheme="minorEastAsia"/>
              </w:rPr>
              <w:t>0</w:t>
            </w:r>
          </w:p>
        </w:tc>
        <w:tc>
          <w:tcPr>
            <w:tcW w:w="1321" w:type="dxa"/>
            <w:shd w:val="clear" w:color="auto" w:fill="auto"/>
            <w:vAlign w:val="center"/>
          </w:tcPr>
          <w:p w:rsidR="00F543E5" w:rsidRDefault="00F543E5" w:rsidP="008F0587">
            <w:pPr>
              <w:pStyle w:val="ac"/>
              <w:spacing w:before="120"/>
              <w:ind w:firstLine="0"/>
              <w:jc w:val="center"/>
              <w:rPr>
                <w:rFonts w:eastAsiaTheme="minorEastAsia"/>
              </w:rPr>
            </w:pPr>
            <w:r>
              <w:rPr>
                <w:rFonts w:eastAsiaTheme="minorEastAsia"/>
              </w:rPr>
              <w:t>0</w:t>
            </w:r>
          </w:p>
        </w:tc>
        <w:tc>
          <w:tcPr>
            <w:tcW w:w="1264" w:type="dxa"/>
            <w:shd w:val="clear" w:color="auto" w:fill="auto"/>
            <w:vAlign w:val="center"/>
          </w:tcPr>
          <w:p w:rsidR="00F543E5" w:rsidRDefault="00F543E5" w:rsidP="008F0587">
            <w:pPr>
              <w:pStyle w:val="ac"/>
              <w:spacing w:before="120"/>
              <w:ind w:firstLine="0"/>
              <w:jc w:val="center"/>
              <w:rPr>
                <w:rFonts w:eastAsiaTheme="minorEastAsia"/>
              </w:rPr>
            </w:pPr>
            <w:r>
              <w:rPr>
                <w:rFonts w:eastAsiaTheme="minorEastAsia"/>
              </w:rPr>
              <w:t>8</w:t>
            </w:r>
          </w:p>
        </w:tc>
      </w:tr>
    </w:tbl>
    <w:p w:rsidR="00F543E5" w:rsidRDefault="00F543E5" w:rsidP="00F543E5">
      <w:pPr>
        <w:pStyle w:val="Style8"/>
        <w:widowControl/>
        <w:spacing w:line="360" w:lineRule="auto"/>
        <w:jc w:val="both"/>
        <w:rPr>
          <w:color w:val="000000" w:themeColor="text1"/>
          <w:lang w:eastAsia="en-US"/>
        </w:rPr>
      </w:pPr>
    </w:p>
    <w:p w:rsidR="00F543E5" w:rsidRDefault="00CC2167" w:rsidP="00F543E5">
      <w:pPr>
        <w:pStyle w:val="ac"/>
        <w:spacing w:before="12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ум</m:t>
              </m:r>
            </m:sub>
          </m:sSub>
          <m:r>
            <w:rPr>
              <w:rFonts w:ascii="Cambria Math" w:eastAsiaTheme="minorEastAsia" w:hAnsi="Cambria Math"/>
            </w:rPr>
            <m:t>=1-</m:t>
          </m:r>
          <m:f>
            <m:fPr>
              <m:ctrlPr>
                <w:rPr>
                  <w:rFonts w:ascii="Cambria Math" w:eastAsiaTheme="minorEastAsia" w:hAnsi="Cambria Math"/>
                  <w:i/>
                  <w:lang w:val="en-US"/>
                </w:rPr>
              </m:ctrlPr>
            </m:fPr>
            <m:num>
              <m:r>
                <w:rPr>
                  <w:rFonts w:ascii="Cambria Math" w:eastAsiaTheme="minorEastAsia" w:hAnsi="Cambria Math"/>
                  <w:lang w:val="en-US"/>
                </w:rPr>
                <m:t>2</m:t>
              </m:r>
            </m:num>
            <m:den>
              <m:r>
                <w:rPr>
                  <w:rFonts w:ascii="Cambria Math" w:eastAsiaTheme="minorEastAsia" w:hAnsi="Cambria Math"/>
                  <w:lang w:val="en-US"/>
                </w:rPr>
                <m:t>8</m:t>
              </m:r>
              <m:ctrlPr>
                <w:rPr>
                  <w:rFonts w:ascii="Cambria Math" w:eastAsiaTheme="minorEastAsia" w:hAnsi="Cambria Math"/>
                  <w:i/>
                </w:rPr>
              </m:ctrlPr>
            </m:den>
          </m:f>
          <m:r>
            <w:rPr>
              <w:rFonts w:ascii="Cambria Math" w:eastAsiaTheme="minorEastAsia" w:hAnsi="Cambria Math"/>
            </w:rPr>
            <m:t>=0,75</m:t>
          </m:r>
        </m:oMath>
      </m:oMathPara>
    </w:p>
    <w:p w:rsidR="00F543E5" w:rsidRDefault="00F543E5" w:rsidP="00F543E5">
      <w:pPr>
        <w:pStyle w:val="ac"/>
        <w:spacing w:line="360" w:lineRule="auto"/>
        <w:ind w:firstLine="709"/>
        <w:rPr>
          <w:rFonts w:eastAsiaTheme="minorEastAsia"/>
        </w:rPr>
      </w:pPr>
      <w:r>
        <w:rPr>
          <w:rFonts w:eastAsiaTheme="minorEastAsia"/>
        </w:rPr>
        <w:t>Комплексный коэффициент технологичности определяется как произведение базовых частных коэффициентов</w:t>
      </w:r>
    </w:p>
    <w:p w:rsidR="00F543E5" w:rsidRDefault="00CC2167" w:rsidP="00F543E5">
      <w:pPr>
        <w:pStyle w:val="ac"/>
        <w:spacing w:before="12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техн</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осв</m:t>
              </m:r>
            </m:sub>
          </m:sSub>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ум</m:t>
              </m:r>
            </m:sub>
          </m:sSub>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уд</m:t>
              </m:r>
            </m:sub>
          </m:sSub>
        </m:oMath>
      </m:oMathPara>
    </w:p>
    <w:p w:rsidR="00F543E5" w:rsidRDefault="00CC2167" w:rsidP="00F543E5">
      <w:pPr>
        <w:pStyle w:val="ac"/>
        <w:spacing w:before="12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техн</m:t>
              </m:r>
            </m:sub>
          </m:sSub>
          <m:r>
            <w:rPr>
              <w:rFonts w:ascii="Cambria Math" w:eastAsiaTheme="minorEastAsia" w:hAnsi="Cambria Math"/>
            </w:rPr>
            <m:t>=0,61∙0,74∙0,75=0,33</m:t>
          </m:r>
        </m:oMath>
      </m:oMathPara>
    </w:p>
    <w:p w:rsidR="00F543E5" w:rsidRDefault="00F543E5" w:rsidP="00F543E5">
      <w:pPr>
        <w:pStyle w:val="ac"/>
        <w:spacing w:before="120"/>
        <w:rPr>
          <w:rFonts w:eastAsiaTheme="minorEastAsia"/>
        </w:rPr>
      </w:pPr>
    </w:p>
    <w:p w:rsidR="00F543E5" w:rsidRDefault="00F543E5" w:rsidP="00F543E5">
      <w:pPr>
        <w:pStyle w:val="4"/>
      </w:pPr>
      <w:r>
        <w:t>Расчет размерной цепи</w:t>
      </w:r>
    </w:p>
    <w:p w:rsidR="00F543E5" w:rsidRDefault="00F543E5" w:rsidP="00F543E5"/>
    <w:p w:rsidR="00F543E5" w:rsidRPr="00450EFD" w:rsidRDefault="00F543E5" w:rsidP="00F543E5">
      <w:pPr>
        <w:pStyle w:val="ac"/>
        <w:spacing w:line="360" w:lineRule="auto"/>
        <w:ind w:firstLine="709"/>
        <w:rPr>
          <w:rFonts w:eastAsiaTheme="minorEastAsia"/>
        </w:rPr>
      </w:pPr>
      <w:r w:rsidRPr="00450EFD">
        <w:rPr>
          <w:rFonts w:eastAsiaTheme="minorEastAsia"/>
        </w:rPr>
        <w:t xml:space="preserve">В приборах, работающих на разных физических принципах, имеются механические сборочные единицы. К геометрическим параметрам этих единиц (например, осевой зазор </w:t>
      </w:r>
      <w:r w:rsidRPr="00450EFD">
        <w:rPr>
          <w:rFonts w:eastAsiaTheme="minorEastAsia"/>
        </w:rPr>
        <w:lastRenderedPageBreak/>
        <w:t>в опорах чувствительных элементов, колебание зазора между магнитопроводами ротора и статора в электродвигателях и датчиках и др.) предъявляются точностные требования. Эти точностные  требования совместно</w:t>
      </w:r>
      <w:r w:rsidRPr="00FA2545">
        <w:rPr>
          <w:rFonts w:eastAsiaTheme="minorEastAsia"/>
        </w:rPr>
        <w:t xml:space="preserve"> с размерами  отдельных деталей</w:t>
      </w:r>
      <w:r w:rsidRPr="00450EFD">
        <w:rPr>
          <w:rFonts w:eastAsiaTheme="minorEastAsia"/>
        </w:rPr>
        <w:t>, от которых они зависят, образуют замкнутые размерные цепи.</w:t>
      </w:r>
    </w:p>
    <w:p w:rsidR="00F543E5" w:rsidRPr="00450EFD" w:rsidRDefault="00F543E5" w:rsidP="00F543E5">
      <w:pPr>
        <w:pStyle w:val="ac"/>
        <w:spacing w:line="360" w:lineRule="auto"/>
        <w:ind w:firstLine="709"/>
        <w:rPr>
          <w:rFonts w:eastAsiaTheme="minorEastAsia"/>
        </w:rPr>
      </w:pPr>
      <w:r w:rsidRPr="00FA2545">
        <w:rPr>
          <w:rFonts w:eastAsiaTheme="minorEastAsia"/>
          <w:b/>
        </w:rPr>
        <w:t>Размерная цепь</w:t>
      </w:r>
      <w:r w:rsidRPr="00450EFD">
        <w:rPr>
          <w:rFonts w:eastAsiaTheme="minorEastAsia"/>
        </w:rPr>
        <w:t xml:space="preserve"> (РП) в соответствии с РД 50-635-87 – совокупность взаимно связанных линейных размеров, образующих замкнутый контур.</w:t>
      </w:r>
    </w:p>
    <w:p w:rsidR="00F543E5" w:rsidRPr="00450EFD" w:rsidRDefault="00F543E5" w:rsidP="00F543E5">
      <w:pPr>
        <w:pStyle w:val="ac"/>
        <w:spacing w:line="360" w:lineRule="auto"/>
        <w:ind w:firstLine="709"/>
        <w:rPr>
          <w:rFonts w:eastAsiaTheme="minorEastAsia"/>
        </w:rPr>
      </w:pPr>
      <w:r w:rsidRPr="00450EFD">
        <w:rPr>
          <w:rFonts w:eastAsiaTheme="minorEastAsia"/>
        </w:rPr>
        <w:t>Размерные цепи отражают объективные размерные связи в конструкции прибора в технологических процессах изготовления его деталей и сборки.</w:t>
      </w:r>
    </w:p>
    <w:p w:rsidR="00F543E5" w:rsidRPr="00450EFD" w:rsidRDefault="00F543E5" w:rsidP="00F543E5">
      <w:pPr>
        <w:pStyle w:val="ac"/>
        <w:spacing w:line="360" w:lineRule="auto"/>
        <w:ind w:firstLine="709"/>
        <w:rPr>
          <w:rFonts w:eastAsiaTheme="minorEastAsia"/>
        </w:rPr>
      </w:pPr>
      <w:r w:rsidRPr="00FA2545">
        <w:rPr>
          <w:rFonts w:eastAsiaTheme="minorEastAsia"/>
          <w:b/>
        </w:rPr>
        <w:t>Звено РЦ</w:t>
      </w:r>
      <w:r w:rsidRPr="00450EFD">
        <w:rPr>
          <w:rFonts w:eastAsiaTheme="minorEastAsia"/>
        </w:rPr>
        <w:t xml:space="preserve"> – один из размеров, образующих РЦ.</w:t>
      </w:r>
    </w:p>
    <w:p w:rsidR="00F543E5" w:rsidRPr="00450EFD" w:rsidRDefault="00F543E5" w:rsidP="00F543E5">
      <w:pPr>
        <w:pStyle w:val="ac"/>
        <w:spacing w:line="360" w:lineRule="auto"/>
        <w:ind w:firstLine="709"/>
        <w:rPr>
          <w:rFonts w:eastAsiaTheme="minorEastAsia"/>
        </w:rPr>
      </w:pPr>
      <w:r w:rsidRPr="00FA2545">
        <w:rPr>
          <w:rFonts w:eastAsiaTheme="minorEastAsia"/>
          <w:b/>
        </w:rPr>
        <w:t>Замыкающее звено</w:t>
      </w:r>
      <w:r w:rsidRPr="00FA2545">
        <w:rPr>
          <w:rFonts w:eastAsiaTheme="minorEastAsia"/>
        </w:rPr>
        <w:t xml:space="preserve"> – звено РЦ</w:t>
      </w:r>
      <w:r w:rsidRPr="00450EFD">
        <w:rPr>
          <w:rFonts w:eastAsiaTheme="minorEastAsia"/>
        </w:rPr>
        <w:t>, являющееся исходным при постановке задачи или получающееся последним в результате ее решения.</w:t>
      </w:r>
    </w:p>
    <w:p w:rsidR="00F543E5" w:rsidRPr="00450EFD" w:rsidRDefault="00F543E5" w:rsidP="00F543E5">
      <w:pPr>
        <w:pStyle w:val="ac"/>
        <w:spacing w:line="360" w:lineRule="auto"/>
        <w:ind w:firstLine="709"/>
        <w:rPr>
          <w:rFonts w:eastAsiaTheme="minorEastAsia"/>
        </w:rPr>
      </w:pPr>
      <w:r w:rsidRPr="00FA2545">
        <w:rPr>
          <w:rFonts w:eastAsiaTheme="minorEastAsia"/>
          <w:b/>
        </w:rPr>
        <w:t>Составляющее звено</w:t>
      </w:r>
      <w:r w:rsidRPr="00450EFD">
        <w:rPr>
          <w:rFonts w:eastAsiaTheme="minorEastAsia"/>
        </w:rPr>
        <w:t xml:space="preserve"> – звено РЦ, функционально связанное с замыкающим звеном.</w:t>
      </w:r>
    </w:p>
    <w:p w:rsidR="00F543E5" w:rsidRPr="00450EFD" w:rsidRDefault="00F543E5" w:rsidP="00F543E5">
      <w:pPr>
        <w:pStyle w:val="ac"/>
        <w:spacing w:line="360" w:lineRule="auto"/>
        <w:ind w:firstLine="709"/>
        <w:rPr>
          <w:rFonts w:eastAsiaTheme="minorEastAsia"/>
        </w:rPr>
      </w:pPr>
      <w:r w:rsidRPr="00FA2545">
        <w:rPr>
          <w:rFonts w:eastAsiaTheme="minorEastAsia"/>
          <w:b/>
        </w:rPr>
        <w:t>Увеличивающее звено</w:t>
      </w:r>
      <w:r w:rsidRPr="00450EFD">
        <w:rPr>
          <w:rFonts w:eastAsiaTheme="minorEastAsia"/>
        </w:rPr>
        <w:t xml:space="preserve"> – составляющее звено РЦ, с  увеличением которого замыкающее звено увеличивается (т.е. для которого передаточная функция </w:t>
      </w:r>
      <w:r w:rsidRPr="00450EFD">
        <w:rPr>
          <w:rFonts w:eastAsiaTheme="minorEastAsia"/>
        </w:rPr>
        <w:sym w:font="Symbol" w:char="F078"/>
      </w:r>
      <w:r w:rsidRPr="00450EFD">
        <w:rPr>
          <w:rFonts w:eastAsiaTheme="minorEastAsia"/>
        </w:rPr>
        <w:t xml:space="preserve">i=dF/dXi </w:t>
      </w:r>
      <w:r w:rsidRPr="00450EFD">
        <w:rPr>
          <w:rFonts w:eastAsiaTheme="minorEastAsia"/>
        </w:rPr>
        <w:sym w:font="Symbol" w:char="F03E"/>
      </w:r>
      <w:r w:rsidRPr="00450EFD">
        <w:rPr>
          <w:rFonts w:eastAsiaTheme="minorEastAsia"/>
        </w:rPr>
        <w:t xml:space="preserve"> 0).</w:t>
      </w:r>
    </w:p>
    <w:p w:rsidR="00F543E5" w:rsidRPr="00450EFD" w:rsidRDefault="00F543E5" w:rsidP="00F543E5">
      <w:pPr>
        <w:pStyle w:val="ac"/>
        <w:spacing w:line="360" w:lineRule="auto"/>
        <w:ind w:firstLine="709"/>
        <w:rPr>
          <w:rFonts w:eastAsiaTheme="minorEastAsia"/>
        </w:rPr>
      </w:pPr>
      <w:r w:rsidRPr="00FA2545">
        <w:rPr>
          <w:rFonts w:eastAsiaTheme="minorEastAsia"/>
          <w:b/>
        </w:rPr>
        <w:t>Уменьшающее звено</w:t>
      </w:r>
      <w:r w:rsidRPr="00450EFD">
        <w:rPr>
          <w:rFonts w:eastAsiaTheme="minorEastAsia"/>
        </w:rPr>
        <w:t xml:space="preserve"> – составляющее звено РЦ, с увеличением которого замыкающее звено уменьшается ( т.е. для которого  </w:t>
      </w:r>
      <w:r w:rsidRPr="00450EFD">
        <w:rPr>
          <w:rFonts w:eastAsiaTheme="minorEastAsia"/>
        </w:rPr>
        <w:sym w:font="Symbol" w:char="F078"/>
      </w:r>
      <w:r w:rsidRPr="00450EFD">
        <w:rPr>
          <w:rFonts w:eastAsiaTheme="minorEastAsia"/>
        </w:rPr>
        <w:t xml:space="preserve">i </w:t>
      </w:r>
      <w:r w:rsidRPr="00450EFD">
        <w:rPr>
          <w:rFonts w:eastAsiaTheme="minorEastAsia"/>
        </w:rPr>
        <w:sym w:font="Symbol" w:char="F03C"/>
      </w:r>
      <w:r w:rsidRPr="00450EFD">
        <w:rPr>
          <w:rFonts w:eastAsiaTheme="minorEastAsia"/>
        </w:rPr>
        <w:t xml:space="preserve"> 0).</w:t>
      </w:r>
    </w:p>
    <w:p w:rsidR="00F543E5" w:rsidRPr="00450EFD" w:rsidRDefault="00F543E5" w:rsidP="00F543E5">
      <w:pPr>
        <w:pStyle w:val="ac"/>
        <w:spacing w:line="360" w:lineRule="auto"/>
        <w:ind w:firstLine="709"/>
        <w:rPr>
          <w:rFonts w:eastAsiaTheme="minorEastAsia"/>
        </w:rPr>
      </w:pPr>
      <w:r w:rsidRPr="00FA2545">
        <w:rPr>
          <w:rFonts w:eastAsiaTheme="minorEastAsia"/>
          <w:b/>
        </w:rPr>
        <w:t>Компенсирующее звено</w:t>
      </w:r>
      <w:r w:rsidRPr="00450EFD">
        <w:rPr>
          <w:rFonts w:eastAsiaTheme="minorEastAsia"/>
        </w:rPr>
        <w:t xml:space="preserve"> – составляющее звено РЦ, изменением которого достигается требуемая точность замыкающего звена.</w:t>
      </w:r>
    </w:p>
    <w:p w:rsidR="00F543E5" w:rsidRPr="00450EFD" w:rsidRDefault="00F543E5" w:rsidP="00F543E5">
      <w:pPr>
        <w:pStyle w:val="ac"/>
        <w:spacing w:line="360" w:lineRule="auto"/>
        <w:ind w:firstLine="709"/>
        <w:rPr>
          <w:rFonts w:eastAsiaTheme="minorEastAsia"/>
        </w:rPr>
      </w:pPr>
      <w:r w:rsidRPr="00FA2545">
        <w:rPr>
          <w:rFonts w:eastAsiaTheme="minorEastAsia"/>
          <w:b/>
        </w:rPr>
        <w:t>Общее звено</w:t>
      </w:r>
      <w:r>
        <w:rPr>
          <w:rFonts w:eastAsiaTheme="minorEastAsia"/>
        </w:rPr>
        <w:t xml:space="preserve"> </w:t>
      </w:r>
      <w:r w:rsidRPr="00450EFD">
        <w:rPr>
          <w:rFonts w:eastAsiaTheme="minorEastAsia"/>
        </w:rPr>
        <w:t>– звено, одновременно принадлежащее нескольким РЦ.</w:t>
      </w:r>
    </w:p>
    <w:p w:rsidR="00F543E5" w:rsidRDefault="00F543E5" w:rsidP="00F543E5">
      <w:pPr>
        <w:pStyle w:val="ac"/>
        <w:spacing w:line="360" w:lineRule="auto"/>
        <w:ind w:firstLine="709"/>
        <w:rPr>
          <w:rFonts w:eastAsiaTheme="minorEastAsia"/>
        </w:rPr>
      </w:pPr>
      <w:r w:rsidRPr="00FA2545">
        <w:rPr>
          <w:rFonts w:eastAsiaTheme="minorEastAsia"/>
          <w:b/>
        </w:rPr>
        <w:t>Схема РЦ</w:t>
      </w:r>
      <w:r w:rsidRPr="00450EFD">
        <w:rPr>
          <w:rFonts w:eastAsiaTheme="minorEastAsia"/>
        </w:rPr>
        <w:t xml:space="preserve"> – графическое изображение РЦ.</w:t>
      </w:r>
    </w:p>
    <w:p w:rsidR="00F543E5" w:rsidRPr="00450EFD" w:rsidRDefault="00F543E5" w:rsidP="00F543E5">
      <w:pPr>
        <w:pStyle w:val="ac"/>
        <w:spacing w:line="360" w:lineRule="auto"/>
        <w:ind w:firstLine="709"/>
        <w:rPr>
          <w:rFonts w:eastAsiaTheme="minorEastAsia"/>
        </w:rPr>
      </w:pPr>
    </w:p>
    <w:p w:rsidR="00F543E5" w:rsidRPr="00FA2545" w:rsidRDefault="00F543E5" w:rsidP="00F543E5">
      <w:pPr>
        <w:pStyle w:val="ac"/>
        <w:spacing w:line="360" w:lineRule="auto"/>
        <w:ind w:firstLine="709"/>
        <w:rPr>
          <w:rFonts w:eastAsiaTheme="minorEastAsia"/>
          <w:b/>
        </w:rPr>
      </w:pPr>
      <w:r w:rsidRPr="00FA2545">
        <w:rPr>
          <w:rFonts w:eastAsiaTheme="minorEastAsia"/>
          <w:b/>
        </w:rPr>
        <w:t>Задачи и методы  расчета размерных цепей:</w:t>
      </w:r>
    </w:p>
    <w:p w:rsidR="00F543E5" w:rsidRPr="00450EFD" w:rsidRDefault="00F543E5" w:rsidP="00F543E5">
      <w:pPr>
        <w:pStyle w:val="ac"/>
        <w:spacing w:line="360" w:lineRule="auto"/>
        <w:ind w:firstLine="709"/>
        <w:rPr>
          <w:rFonts w:eastAsiaTheme="minorEastAsia"/>
        </w:rPr>
      </w:pPr>
      <w:r w:rsidRPr="00FA2545">
        <w:rPr>
          <w:rFonts w:eastAsiaTheme="minorEastAsia"/>
          <w:b/>
        </w:rPr>
        <w:t>Прямая задача</w:t>
      </w:r>
      <w:r w:rsidRPr="00450EFD">
        <w:rPr>
          <w:rFonts w:eastAsiaTheme="minorEastAsia"/>
        </w:rPr>
        <w:t xml:space="preserve"> – задача, в которой заданы параметры (номинальное значение, допустимые отклонения и т. д.) замыкающего звена РЦ и требуется найти параметры ее составляющих звеньев.</w:t>
      </w:r>
    </w:p>
    <w:p w:rsidR="00F543E5" w:rsidRPr="00450EFD" w:rsidRDefault="00F543E5" w:rsidP="00F543E5">
      <w:pPr>
        <w:pStyle w:val="ac"/>
        <w:spacing w:line="360" w:lineRule="auto"/>
        <w:ind w:firstLine="709"/>
        <w:rPr>
          <w:rFonts w:eastAsiaTheme="minorEastAsia"/>
        </w:rPr>
      </w:pPr>
      <w:r w:rsidRPr="00FA2545">
        <w:rPr>
          <w:rFonts w:eastAsiaTheme="minorEastAsia"/>
          <w:b/>
        </w:rPr>
        <w:t>Обратная задача</w:t>
      </w:r>
      <w:r w:rsidRPr="00450EFD">
        <w:rPr>
          <w:rFonts w:eastAsiaTheme="minorEastAsia"/>
        </w:rPr>
        <w:t xml:space="preserve"> </w:t>
      </w:r>
      <w:r w:rsidRPr="00FA2545">
        <w:rPr>
          <w:rFonts w:eastAsiaTheme="minorEastAsia"/>
          <w:b/>
        </w:rPr>
        <w:t>-</w:t>
      </w:r>
      <w:r w:rsidRPr="00450EFD">
        <w:rPr>
          <w:rFonts w:eastAsiaTheme="minorEastAsia"/>
        </w:rPr>
        <w:t xml:space="preserve"> задача, в которой известны в один и тот же момент времени параметры (допуски, поля рассеяния, координаты их середин и т.д. ) составляющих звеньев РЦ и требуется определить параметры замыкающего звена.</w:t>
      </w:r>
    </w:p>
    <w:p w:rsidR="00F543E5" w:rsidRPr="00450EFD" w:rsidRDefault="00F543E5" w:rsidP="00F543E5">
      <w:pPr>
        <w:pStyle w:val="ac"/>
        <w:spacing w:line="360" w:lineRule="auto"/>
        <w:ind w:firstLine="709"/>
        <w:rPr>
          <w:rFonts w:eastAsiaTheme="minorEastAsia"/>
        </w:rPr>
      </w:pPr>
      <w:r w:rsidRPr="00450EFD">
        <w:rPr>
          <w:rFonts w:eastAsiaTheme="minorEastAsia"/>
        </w:rPr>
        <w:t>Решением обратной задачи проверяется правильность решения прямой задачи.</w:t>
      </w:r>
    </w:p>
    <w:p w:rsidR="00F543E5" w:rsidRPr="00450EFD" w:rsidRDefault="00F543E5" w:rsidP="00F543E5">
      <w:pPr>
        <w:pStyle w:val="ac"/>
        <w:spacing w:line="360" w:lineRule="auto"/>
        <w:ind w:firstLine="709"/>
        <w:rPr>
          <w:rFonts w:eastAsiaTheme="minorEastAsia"/>
        </w:rPr>
      </w:pPr>
      <w:r w:rsidRPr="00FA2545">
        <w:rPr>
          <w:rFonts w:eastAsiaTheme="minorEastAsia"/>
          <w:b/>
        </w:rPr>
        <w:t>Статическая задача</w:t>
      </w:r>
      <w:r w:rsidRPr="00450EFD">
        <w:rPr>
          <w:rFonts w:eastAsiaTheme="minorEastAsia"/>
        </w:rPr>
        <w:t xml:space="preserve"> – задача, решаемая без учета факторов, влияющих на изменение звеньев РЦ во времени.</w:t>
      </w:r>
    </w:p>
    <w:p w:rsidR="00F543E5" w:rsidRPr="00450EFD" w:rsidRDefault="00F543E5" w:rsidP="00F543E5">
      <w:pPr>
        <w:pStyle w:val="ac"/>
        <w:spacing w:line="360" w:lineRule="auto"/>
        <w:ind w:firstLine="709"/>
        <w:rPr>
          <w:rFonts w:eastAsiaTheme="minorEastAsia"/>
        </w:rPr>
      </w:pPr>
      <w:r w:rsidRPr="00FA2545">
        <w:rPr>
          <w:rFonts w:eastAsiaTheme="minorEastAsia"/>
          <w:b/>
        </w:rPr>
        <w:t>Динамическая задача</w:t>
      </w:r>
      <w:r w:rsidRPr="00450EFD">
        <w:rPr>
          <w:rFonts w:eastAsiaTheme="minorEastAsia"/>
        </w:rPr>
        <w:t xml:space="preserve"> – задача, решаемая с учетом факторов, влияющих на изменение звеньев РЦ во времени.</w:t>
      </w:r>
    </w:p>
    <w:p w:rsidR="00F543E5" w:rsidRPr="00450EFD" w:rsidRDefault="00F543E5" w:rsidP="00F543E5">
      <w:pPr>
        <w:pStyle w:val="ac"/>
        <w:spacing w:line="360" w:lineRule="auto"/>
        <w:ind w:firstLine="709"/>
        <w:rPr>
          <w:rFonts w:eastAsiaTheme="minorEastAsia"/>
        </w:rPr>
      </w:pPr>
      <w:r w:rsidRPr="00FA2545">
        <w:rPr>
          <w:rFonts w:eastAsiaTheme="minorEastAsia"/>
          <w:b/>
        </w:rPr>
        <w:lastRenderedPageBreak/>
        <w:t>Метод расчета на максимум-минимум</w:t>
      </w:r>
      <w:r w:rsidRPr="00450EFD">
        <w:rPr>
          <w:rFonts w:eastAsiaTheme="minorEastAsia"/>
        </w:rPr>
        <w:t xml:space="preserve"> – метод расчета, учитывающий только предельные отклонения звеньев РЦ и самые неблагоприятные сочетания.</w:t>
      </w:r>
    </w:p>
    <w:p w:rsidR="00F543E5" w:rsidRPr="00450EFD" w:rsidRDefault="00F543E5" w:rsidP="00F543E5">
      <w:pPr>
        <w:pStyle w:val="ac"/>
        <w:spacing w:line="360" w:lineRule="auto"/>
        <w:ind w:firstLine="709"/>
        <w:rPr>
          <w:rFonts w:eastAsiaTheme="minorEastAsia"/>
        </w:rPr>
      </w:pPr>
      <w:r w:rsidRPr="00FA2545">
        <w:rPr>
          <w:rFonts w:eastAsiaTheme="minorEastAsia"/>
          <w:b/>
        </w:rPr>
        <w:t>Вероятностный метод расчета</w:t>
      </w:r>
      <w:r w:rsidRPr="00FA2545">
        <w:rPr>
          <w:rFonts w:eastAsiaTheme="minorEastAsia"/>
        </w:rPr>
        <w:t xml:space="preserve"> </w:t>
      </w:r>
      <w:r w:rsidRPr="00450EFD">
        <w:rPr>
          <w:rFonts w:eastAsiaTheme="minorEastAsia"/>
        </w:rPr>
        <w:t>– метод расчета, учитывающий рассеяние размеров и вероятность различных сочетаний отклонений составляющих звеньев РЦ.</w:t>
      </w:r>
    </w:p>
    <w:p w:rsidR="00F543E5" w:rsidRPr="00450EFD" w:rsidRDefault="00F543E5" w:rsidP="00F543E5">
      <w:pPr>
        <w:pStyle w:val="ac"/>
        <w:spacing w:line="360" w:lineRule="auto"/>
        <w:ind w:firstLine="709"/>
        <w:rPr>
          <w:rFonts w:eastAsiaTheme="minorEastAsia"/>
        </w:rPr>
      </w:pPr>
      <w:r w:rsidRPr="00450EFD">
        <w:rPr>
          <w:rFonts w:eastAsiaTheme="minorEastAsia"/>
        </w:rPr>
        <w:t>Для различных методов достижения точности замыкающего звена необходимо применить различные методы расчета  РЦ.</w:t>
      </w:r>
    </w:p>
    <w:p w:rsidR="00F543E5" w:rsidRPr="00450EFD" w:rsidRDefault="00F543E5" w:rsidP="00F543E5">
      <w:pPr>
        <w:pStyle w:val="ac"/>
        <w:spacing w:line="360" w:lineRule="auto"/>
        <w:ind w:firstLine="709"/>
        <w:rPr>
          <w:rFonts w:eastAsiaTheme="minorEastAsia"/>
        </w:rPr>
      </w:pPr>
      <w:r w:rsidRPr="00450EFD">
        <w:rPr>
          <w:rFonts w:eastAsiaTheme="minorEastAsia"/>
        </w:rPr>
        <w:t>Размерные цепи, для которых оказывается экономически оправданным риск возможного выхода за пределы поля допуска замыкающих звеньев и части изделий, рассчитывают вероятностным методом.</w:t>
      </w:r>
    </w:p>
    <w:p w:rsidR="00F543E5" w:rsidRPr="00450EFD" w:rsidRDefault="00F543E5" w:rsidP="00F543E5">
      <w:pPr>
        <w:pStyle w:val="ac"/>
        <w:spacing w:line="360" w:lineRule="auto"/>
        <w:ind w:firstLine="709"/>
        <w:rPr>
          <w:rFonts w:eastAsiaTheme="minorEastAsia"/>
        </w:rPr>
      </w:pPr>
      <w:r w:rsidRPr="00450EFD">
        <w:rPr>
          <w:rFonts w:eastAsiaTheme="minorEastAsia"/>
        </w:rPr>
        <w:t>В РЦ, в которых должна быть обеспечена полная взаимозаменяемость, допуски рассчитывают по методу максимума - минимума.</w:t>
      </w:r>
    </w:p>
    <w:p w:rsidR="00F543E5" w:rsidRDefault="00F543E5" w:rsidP="00F543E5">
      <w:pPr>
        <w:pStyle w:val="ac"/>
        <w:spacing w:line="360" w:lineRule="auto"/>
        <w:ind w:firstLine="709"/>
        <w:rPr>
          <w:rFonts w:eastAsiaTheme="minorEastAsia"/>
        </w:rPr>
      </w:pPr>
      <w:r w:rsidRPr="00450EFD">
        <w:rPr>
          <w:rFonts w:eastAsiaTheme="minorEastAsia"/>
        </w:rPr>
        <w:t>В ряде случаев возможны сочетания различных методов достижения точности замыкающего звена данной РЦ.</w:t>
      </w:r>
    </w:p>
    <w:p w:rsidR="00F543E5" w:rsidRDefault="00F543E5" w:rsidP="00F543E5">
      <w:pPr>
        <w:pStyle w:val="ac"/>
        <w:spacing w:line="360" w:lineRule="auto"/>
        <w:ind w:firstLine="709"/>
        <w:rPr>
          <w:rFonts w:eastAsiaTheme="minorEastAsia"/>
        </w:rPr>
      </w:pPr>
    </w:p>
    <w:p w:rsidR="00F543E5" w:rsidRPr="00BD07E7" w:rsidRDefault="00F543E5" w:rsidP="00F543E5">
      <w:pPr>
        <w:pStyle w:val="ac"/>
        <w:spacing w:line="360" w:lineRule="auto"/>
        <w:ind w:firstLine="709"/>
        <w:rPr>
          <w:rFonts w:eastAsiaTheme="minorEastAsia"/>
        </w:rPr>
      </w:pPr>
      <w:r w:rsidRPr="00BD07E7">
        <w:rPr>
          <w:rFonts w:eastAsiaTheme="minorEastAsia"/>
        </w:rPr>
        <w:t xml:space="preserve">Значения звеньев размерной цепи приведены ниже. При проверочном расчете необходимо определить, будет ли удовлетворяться исходное точностное требование к узлу для данной точности размеров деталей в сборке без регулировочных работ. В данном случае исходное точностное требование совпадает с замыкающим звеном размерной цепи. </w:t>
      </w:r>
    </w:p>
    <w:p w:rsidR="00F543E5" w:rsidRDefault="00F543E5" w:rsidP="00F543E5">
      <w:pPr>
        <w:pStyle w:val="ac"/>
        <w:spacing w:line="360" w:lineRule="auto"/>
        <w:ind w:firstLine="709"/>
        <w:rPr>
          <w:rFonts w:eastAsiaTheme="minorEastAsia"/>
          <w:lang w:val="en-US"/>
        </w:rPr>
      </w:pPr>
      <w:r w:rsidRPr="00BD07E7">
        <w:rPr>
          <w:rFonts w:eastAsiaTheme="minorEastAsia"/>
        </w:rPr>
        <w:t>Выберем в качестве замыкающего звена размерной цепи толщину компенсационной прокладки. Схема размерной цепи приведена ниже:</w:t>
      </w:r>
    </w:p>
    <w:p w:rsidR="00F543E5" w:rsidRPr="00044E91" w:rsidRDefault="00F543E5" w:rsidP="00F543E5">
      <w:pPr>
        <w:pStyle w:val="ac"/>
        <w:spacing w:line="360" w:lineRule="auto"/>
        <w:ind w:firstLine="0"/>
        <w:jc w:val="left"/>
        <w:rPr>
          <w:rFonts w:eastAsiaTheme="minorEastAsia"/>
          <w:lang w:val="en-US"/>
        </w:rPr>
      </w:pPr>
      <w:r>
        <w:rPr>
          <w:noProof/>
          <w:lang w:eastAsia="ru-RU"/>
        </w:rPr>
        <w:drawing>
          <wp:inline distT="0" distB="0" distL="0" distR="0">
            <wp:extent cx="5940425" cy="1833247"/>
            <wp:effectExtent l="19050" t="0" r="3175"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1" cstate="print"/>
                    <a:srcRect/>
                    <a:stretch>
                      <a:fillRect/>
                    </a:stretch>
                  </pic:blipFill>
                  <pic:spPr bwMode="auto">
                    <a:xfrm>
                      <a:off x="0" y="0"/>
                      <a:ext cx="5940425" cy="1833247"/>
                    </a:xfrm>
                    <a:prstGeom prst="rect">
                      <a:avLst/>
                    </a:prstGeom>
                    <a:noFill/>
                    <a:ln w="9525">
                      <a:noFill/>
                      <a:miter lim="800000"/>
                      <a:headEnd/>
                      <a:tailEnd/>
                    </a:ln>
                  </pic:spPr>
                </pic:pic>
              </a:graphicData>
            </a:graphic>
          </wp:inline>
        </w:drawing>
      </w:r>
    </w:p>
    <w:p w:rsidR="00F543E5" w:rsidRDefault="00F543E5" w:rsidP="00F543E5">
      <w:pPr>
        <w:pStyle w:val="ac"/>
        <w:spacing w:line="360" w:lineRule="auto"/>
        <w:ind w:firstLine="0"/>
        <w:rPr>
          <w:rFonts w:eastAsiaTheme="minorEastAsia"/>
        </w:rPr>
      </w:pPr>
    </w:p>
    <w:p w:rsidR="00F543E5" w:rsidRDefault="00CC2167" w:rsidP="00F543E5">
      <w:pPr>
        <w:pStyle w:val="ac"/>
        <w:spacing w:line="360" w:lineRule="auto"/>
        <w:ind w:firstLine="0"/>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lang w:val="en-US"/>
                </w:rPr>
                <m:t>A</m:t>
              </m:r>
            </m:e>
            <m:sub>
              <m:r>
                <w:rPr>
                  <w:rFonts w:ascii="Cambria Math" w:eastAsiaTheme="minorEastAsia" w:hAnsi="Cambria Math"/>
                </w:rPr>
                <m:t>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5</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4</m:t>
              </m:r>
            </m:sub>
          </m:sSub>
          <m:r>
            <w:rPr>
              <w:rFonts w:ascii="Cambria Math" w:eastAsiaTheme="minorEastAsia" w:hAnsi="Cambria Math"/>
            </w:rPr>
            <m:t>=50-39-2-5-3,6=</m:t>
          </m:r>
          <m:r>
            <w:rPr>
              <w:rFonts w:ascii="Cambria Math" w:eastAsiaTheme="minorEastAsia" w:hAnsi="Cambria Math"/>
              <w:lang w:val="en-US"/>
            </w:rPr>
            <m:t xml:space="preserve">0,4 </m:t>
          </m:r>
          <m:r>
            <w:rPr>
              <w:rFonts w:ascii="Cambria Math" w:eastAsiaTheme="minorEastAsia" w:hAnsi="Cambria Math"/>
            </w:rPr>
            <m:t>мм</m:t>
          </m:r>
        </m:oMath>
      </m:oMathPara>
    </w:p>
    <w:p w:rsidR="00F543E5" w:rsidRPr="005D5B58" w:rsidRDefault="00F543E5" w:rsidP="00F543E5">
      <w:pPr>
        <w:pStyle w:val="ac"/>
        <w:spacing w:line="360" w:lineRule="auto"/>
        <w:ind w:firstLine="0"/>
        <w:rPr>
          <w:rFonts w:eastAsiaTheme="minorEastAsia"/>
          <w:b/>
        </w:rPr>
      </w:pPr>
      <w:r w:rsidRPr="005D5B58">
        <w:rPr>
          <w:rFonts w:eastAsiaTheme="minorEastAsia"/>
          <w:b/>
        </w:rPr>
        <w:t>При расчете по методу максимума-минимума:</w:t>
      </w:r>
    </w:p>
    <w:p w:rsidR="00F543E5" w:rsidRPr="005D5B58" w:rsidRDefault="00CC2167" w:rsidP="00F543E5">
      <w:pPr>
        <w:pStyle w:val="ac"/>
        <w:spacing w:line="360" w:lineRule="auto"/>
        <w:ind w:firstLine="142"/>
        <w:rPr>
          <w:rFonts w:eastAsiaTheme="minorEastAsia"/>
          <w:lang w:val="en-US"/>
        </w:rPr>
      </w:pPr>
      <m:oMathPara>
        <m:oMath>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5</m:t>
              </m:r>
            </m:sub>
          </m:sSub>
          <m:r>
            <w:rPr>
              <w:rFonts w:ascii="Cambria Math" w:eastAsiaTheme="minorEastAsia" w:hAnsi="Cambria Math"/>
            </w:rPr>
            <m:t>=0,025+0,010+0,012+0,012+</m:t>
          </m:r>
        </m:oMath>
      </m:oMathPara>
    </w:p>
    <w:p w:rsidR="00F543E5" w:rsidRDefault="00F543E5" w:rsidP="00F543E5">
      <w:pPr>
        <w:pStyle w:val="ac"/>
        <w:spacing w:line="360" w:lineRule="auto"/>
        <w:ind w:firstLine="709"/>
        <w:rPr>
          <w:rFonts w:eastAsiaTheme="minorEastAsia"/>
          <w:i/>
        </w:rPr>
      </w:pPr>
      <m:oMathPara>
        <m:oMath>
          <m:r>
            <w:rPr>
              <w:rFonts w:ascii="Cambria Math" w:eastAsiaTheme="minorEastAsia" w:hAnsi="Cambria Math"/>
              <w:lang w:val="en-US"/>
            </w:rPr>
            <m:t xml:space="preserve">+0,025=0,084 </m:t>
          </m:r>
          <m:r>
            <w:rPr>
              <w:rFonts w:ascii="Cambria Math" w:eastAsiaTheme="minorEastAsia" w:hAnsi="Cambria Math"/>
            </w:rPr>
            <m:t>мм</m:t>
          </m:r>
        </m:oMath>
      </m:oMathPara>
    </w:p>
    <w:p w:rsidR="00F543E5" w:rsidRPr="005D5B58" w:rsidRDefault="00F543E5" w:rsidP="00F543E5">
      <w:pPr>
        <w:pStyle w:val="ac"/>
        <w:spacing w:line="360" w:lineRule="auto"/>
        <w:ind w:firstLine="0"/>
        <w:rPr>
          <w:rFonts w:eastAsiaTheme="minorEastAsia"/>
        </w:rPr>
      </w:pPr>
      <w:r>
        <w:rPr>
          <w:rFonts w:eastAsiaTheme="minorEastAsia"/>
        </w:rPr>
        <w:t xml:space="preserve">Верхнее отклонение </w:t>
      </w:r>
      <m:oMath>
        <m:r>
          <w:rPr>
            <w:rFonts w:ascii="Cambria Math" w:eastAsiaTheme="minorEastAsia" w:hAnsi="Cambria Math"/>
          </w:rPr>
          <m:t>Es=</m:t>
        </m:r>
        <m:f>
          <m:fPr>
            <m:ctrlPr>
              <w:rPr>
                <w:rFonts w:ascii="Cambria Math" w:eastAsiaTheme="minorEastAsia" w:hAnsi="Cambria Math"/>
                <w:i/>
              </w:rPr>
            </m:ctrlPr>
          </m:fPr>
          <m:num>
            <m:r>
              <w:rPr>
                <w:rFonts w:ascii="Cambria Math" w:eastAsiaTheme="minorEastAsia" w:hAnsi="Cambria Math"/>
              </w:rPr>
              <m:t>T</m:t>
            </m:r>
          </m:num>
          <m:den>
            <m:r>
              <w:rPr>
                <w:rFonts w:ascii="Cambria Math" w:eastAsiaTheme="minorEastAsia" w:hAnsi="Cambria Math"/>
              </w:rPr>
              <m:t>2</m:t>
            </m:r>
          </m:den>
        </m:f>
        <m:r>
          <w:rPr>
            <w:rFonts w:ascii="Cambria Math" w:eastAsiaTheme="minorEastAsia" w:hAnsi="Cambria Math"/>
          </w:rPr>
          <m:t>=0,042</m:t>
        </m:r>
      </m:oMath>
      <w:r w:rsidRPr="005D5B58">
        <w:rPr>
          <w:rFonts w:eastAsiaTheme="minorEastAsia"/>
        </w:rPr>
        <w:t xml:space="preserve">, </w:t>
      </w:r>
      <w:r>
        <w:rPr>
          <w:rFonts w:eastAsiaTheme="minorEastAsia"/>
        </w:rPr>
        <w:t xml:space="preserve">нижнее отклонение </w:t>
      </w:r>
      <m:oMath>
        <m:r>
          <w:rPr>
            <w:rFonts w:ascii="Cambria Math" w:eastAsiaTheme="minorEastAsia" w:hAnsi="Cambria Math"/>
          </w:rPr>
          <m:t>E</m:t>
        </m:r>
        <m:r>
          <w:rPr>
            <w:rFonts w:ascii="Cambria Math" w:eastAsiaTheme="minorEastAsia" w:hAnsi="Cambria Math"/>
            <w:lang w:val="en-US"/>
          </w:rPr>
          <m:t>i</m:t>
        </m: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T</m:t>
            </m:r>
          </m:num>
          <m:den>
            <m:r>
              <w:rPr>
                <w:rFonts w:ascii="Cambria Math" w:eastAsiaTheme="minorEastAsia" w:hAnsi="Cambria Math"/>
              </w:rPr>
              <m:t>2</m:t>
            </m:r>
          </m:den>
        </m:f>
        <m:r>
          <w:rPr>
            <w:rFonts w:ascii="Cambria Math" w:eastAsiaTheme="minorEastAsia" w:hAnsi="Cambria Math"/>
          </w:rPr>
          <m:t>=-0,042</m:t>
        </m:r>
      </m:oMath>
      <w:r w:rsidRPr="005D5B58">
        <w:rPr>
          <w:rFonts w:eastAsiaTheme="minorEastAsia"/>
        </w:rPr>
        <w:t>.</w:t>
      </w:r>
    </w:p>
    <w:p w:rsidR="00F543E5" w:rsidRDefault="00F543E5" w:rsidP="00F543E5">
      <w:pPr>
        <w:pStyle w:val="ac"/>
        <w:spacing w:line="360" w:lineRule="auto"/>
        <w:ind w:firstLine="0"/>
        <w:rPr>
          <w:rFonts w:eastAsiaTheme="minorEastAsia"/>
        </w:rPr>
      </w:pPr>
      <w:r>
        <w:rPr>
          <w:rFonts w:eastAsiaTheme="minorEastAsia"/>
        </w:rPr>
        <w:t xml:space="preserve">Таким образом, </w:t>
      </w:r>
      <m:oMath>
        <m:sSub>
          <m:sSubPr>
            <m:ctrlPr>
              <w:rPr>
                <w:rFonts w:ascii="Cambria Math" w:eastAsiaTheme="minorEastAsia" w:hAnsi="Cambria Math"/>
                <w:i/>
              </w:rPr>
            </m:ctrlPr>
          </m:sSubPr>
          <m:e>
            <m:r>
              <w:rPr>
                <w:rFonts w:ascii="Cambria Math" w:eastAsiaTheme="minorEastAsia" w:hAnsi="Cambria Math"/>
                <w:lang w:val="en-US"/>
              </w:rPr>
              <m:t>A</m:t>
            </m:r>
          </m:e>
          <m:sub>
            <m:r>
              <w:rPr>
                <w:rFonts w:ascii="Cambria Math" w:eastAsiaTheme="minorEastAsia" w:hAnsi="Cambria Math"/>
              </w:rPr>
              <m:t>x</m:t>
            </m:r>
          </m:sub>
        </m:sSub>
        <m:r>
          <w:rPr>
            <w:rFonts w:ascii="Cambria Math" w:eastAsiaTheme="minorEastAsia" w:hAnsi="Cambria Math"/>
          </w:rPr>
          <m:t>=0,4±0,042</m:t>
        </m:r>
      </m:oMath>
      <w:r>
        <w:rPr>
          <w:rFonts w:eastAsiaTheme="minorEastAsia"/>
        </w:rPr>
        <w:t>.</w:t>
      </w:r>
    </w:p>
    <w:p w:rsidR="00F543E5" w:rsidRDefault="00F543E5" w:rsidP="00F543E5">
      <w:pPr>
        <w:pStyle w:val="ac"/>
        <w:spacing w:line="360" w:lineRule="auto"/>
        <w:ind w:firstLine="0"/>
        <w:rPr>
          <w:rFonts w:eastAsiaTheme="minorEastAsia"/>
        </w:rPr>
      </w:pPr>
    </w:p>
    <w:p w:rsidR="00F543E5" w:rsidRPr="00F77D1C" w:rsidRDefault="00F543E5" w:rsidP="00F543E5">
      <w:pPr>
        <w:pStyle w:val="ac"/>
        <w:spacing w:line="360" w:lineRule="auto"/>
        <w:ind w:firstLine="0"/>
        <w:rPr>
          <w:rFonts w:eastAsiaTheme="minorEastAsia"/>
          <w:b/>
        </w:rPr>
      </w:pPr>
      <w:r w:rsidRPr="00F77D1C">
        <w:rPr>
          <w:rFonts w:eastAsiaTheme="minorEastAsia"/>
          <w:b/>
        </w:rPr>
        <w:t>При расчете по вероятностному методу:</w:t>
      </w:r>
    </w:p>
    <w:p w:rsidR="00F543E5" w:rsidRDefault="00CC2167" w:rsidP="00F543E5">
      <w:pPr>
        <w:pStyle w:val="ac"/>
        <w:spacing w:line="360" w:lineRule="auto"/>
        <w:ind w:firstLine="0"/>
        <w:rPr>
          <w:rFonts w:eastAsiaTheme="minorEastAsia"/>
          <w:i/>
        </w:rPr>
      </w:pPr>
      <m:oMathPara>
        <m:oMathParaPr>
          <m:jc m:val="left"/>
        </m:oMathParaPr>
        <m:oMath>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m:t>
              </m:r>
            </m:sub>
          </m:sSub>
          <m:r>
            <w:rPr>
              <w:rFonts w:ascii="Cambria Math" w:eastAsiaTheme="minorEastAsia" w:hAnsi="Cambria Math"/>
            </w:rPr>
            <m:t>∙λ∙</m:t>
          </m:r>
          <m:rad>
            <m:radPr>
              <m:degHide m:val="on"/>
              <m:ctrlPr>
                <w:rPr>
                  <w:rFonts w:ascii="Cambria Math" w:eastAsiaTheme="minorEastAsia" w:hAnsi="Cambria Math"/>
                  <w:i/>
                </w:rPr>
              </m:ctrlPr>
            </m:radPr>
            <m:deg/>
            <m:e>
              <m:sSubSup>
                <m:sSubSupPr>
                  <m:ctrlPr>
                    <w:rPr>
                      <w:rFonts w:ascii="Cambria Math" w:eastAsiaTheme="minorEastAsia" w:hAnsi="Cambria Math"/>
                      <w:i/>
                    </w:rPr>
                  </m:ctrlPr>
                </m:sSubSupPr>
                <m:e>
                  <m:r>
                    <w:rPr>
                      <w:rFonts w:ascii="Cambria Math" w:eastAsiaTheme="minorEastAsia" w:hAnsi="Cambria Math"/>
                    </w:rPr>
                    <m:t>T</m:t>
                  </m:r>
                </m:e>
                <m:sub>
                  <m:r>
                    <w:rPr>
                      <w:rFonts w:ascii="Cambria Math" w:eastAsiaTheme="minorEastAsia" w:hAnsi="Cambria Math"/>
                    </w:rPr>
                    <m:t>1</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T</m:t>
                  </m:r>
                </m:e>
                <m:sub>
                  <m:r>
                    <w:rPr>
                      <w:rFonts w:ascii="Cambria Math" w:eastAsiaTheme="minorEastAsia" w:hAnsi="Cambria Math"/>
                    </w:rPr>
                    <m:t>2</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T</m:t>
                  </m:r>
                </m:e>
                <m:sub>
                  <m:r>
                    <w:rPr>
                      <w:rFonts w:ascii="Cambria Math" w:eastAsiaTheme="minorEastAsia" w:hAnsi="Cambria Math"/>
                    </w:rPr>
                    <m:t>3</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T</m:t>
                  </m:r>
                </m:e>
                <m:sub>
                  <m:r>
                    <w:rPr>
                      <w:rFonts w:ascii="Cambria Math" w:eastAsiaTheme="minorEastAsia" w:hAnsi="Cambria Math"/>
                    </w:rPr>
                    <m:t>4</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T</m:t>
                  </m:r>
                </m:e>
                <m:sub>
                  <m:r>
                    <w:rPr>
                      <w:rFonts w:ascii="Cambria Math" w:eastAsiaTheme="minorEastAsia" w:hAnsi="Cambria Math"/>
                    </w:rPr>
                    <m:t>5</m:t>
                  </m:r>
                </m:sub>
                <m:sup>
                  <m:r>
                    <w:rPr>
                      <w:rFonts w:ascii="Cambria Math" w:eastAsiaTheme="minorEastAsia" w:hAnsi="Cambria Math"/>
                    </w:rPr>
                    <m:t>2</m:t>
                  </m:r>
                </m:sup>
              </m:sSubSup>
            </m:e>
          </m:rad>
          <m:r>
            <w:rPr>
              <w:rFonts w:ascii="Cambria Math" w:eastAsiaTheme="minorEastAsia" w:hAnsi="Cambria Math"/>
              <w:lang w:val="en-US"/>
            </w:rPr>
            <m:t xml:space="preserve">, </m:t>
          </m:r>
          <m:r>
            <w:rPr>
              <w:rFonts w:ascii="Cambria Math" w:eastAsiaTheme="minorEastAsia" w:hAnsi="Cambria Math"/>
            </w:rPr>
            <m:t>где</m:t>
          </m:r>
        </m:oMath>
      </m:oMathPara>
    </w:p>
    <w:p w:rsidR="00F543E5" w:rsidRDefault="00CC2167" w:rsidP="00F543E5">
      <w:pPr>
        <w:pStyle w:val="ac"/>
        <w:spacing w:line="360" w:lineRule="auto"/>
        <w:ind w:firstLine="0"/>
        <w:rPr>
          <w:rFonts w:eastAsiaTheme="minorEastAsia"/>
        </w:rPr>
      </w:p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m:t>
            </m:r>
          </m:sub>
        </m:sSub>
        <m:r>
          <w:rPr>
            <w:rFonts w:ascii="Cambria Math" w:eastAsiaTheme="minorEastAsia" w:hAnsi="Cambria Math"/>
          </w:rPr>
          <m:t>=0,27</m:t>
        </m:r>
      </m:oMath>
      <w:r w:rsidR="00F543E5">
        <w:rPr>
          <w:rFonts w:eastAsiaTheme="minorEastAsia"/>
        </w:rPr>
        <w:t xml:space="preserve"> – коэффициент риска;</w:t>
      </w:r>
    </w:p>
    <w:p w:rsidR="00F543E5" w:rsidRDefault="00F543E5" w:rsidP="00F543E5">
      <w:pPr>
        <w:pStyle w:val="ac"/>
        <w:spacing w:line="360" w:lineRule="auto"/>
        <w:ind w:firstLine="0"/>
        <w:rPr>
          <w:rFonts w:eastAsiaTheme="minorEastAsia"/>
        </w:rPr>
      </w:pPr>
      <m:oMath>
        <m:r>
          <w:rPr>
            <w:rFonts w:ascii="Cambria Math" w:eastAsiaTheme="minorEastAsia" w:hAnsi="Cambria Math"/>
          </w:rPr>
          <m:t>λ=3,74</m:t>
        </m:r>
      </m:oMath>
      <w:r>
        <w:rPr>
          <w:rFonts w:eastAsiaTheme="minorEastAsia"/>
        </w:rPr>
        <w:t xml:space="preserve"> – относительное среднее квадратичное отклонение.</w:t>
      </w:r>
    </w:p>
    <w:p w:rsidR="00F543E5" w:rsidRPr="00D073B8" w:rsidRDefault="00CC2167" w:rsidP="00F543E5">
      <w:pPr>
        <w:pStyle w:val="ac"/>
        <w:spacing w:line="360" w:lineRule="auto"/>
        <w:ind w:firstLine="0"/>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m:t>
              </m:r>
            </m:sub>
          </m:sSub>
          <m:r>
            <w:rPr>
              <w:rFonts w:ascii="Cambria Math" w:eastAsiaTheme="minorEastAsia" w:hAnsi="Cambria Math"/>
            </w:rPr>
            <m:t>=0,27∙3,74∙</m:t>
          </m:r>
          <m:rad>
            <m:radPr>
              <m:degHide m:val="on"/>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25</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12</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12</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25</m:t>
                  </m:r>
                </m:e>
                <m:sup>
                  <m:r>
                    <w:rPr>
                      <w:rFonts w:ascii="Cambria Math" w:eastAsiaTheme="minorEastAsia" w:hAnsi="Cambria Math"/>
                    </w:rPr>
                    <m:t>2</m:t>
                  </m:r>
                </m:sup>
              </m:sSup>
            </m:e>
          </m:rad>
          <m:r>
            <w:rPr>
              <w:rFonts w:ascii="Cambria Math" w:eastAsiaTheme="minorEastAsia" w:hAnsi="Cambria Math"/>
            </w:rPr>
            <m:t>=40 мкм=0,040 мм</m:t>
          </m:r>
        </m:oMath>
      </m:oMathPara>
    </w:p>
    <w:p w:rsidR="00F543E5" w:rsidRPr="005D5B58" w:rsidRDefault="00F543E5" w:rsidP="00F543E5">
      <w:pPr>
        <w:pStyle w:val="ac"/>
        <w:spacing w:line="360" w:lineRule="auto"/>
        <w:ind w:firstLine="0"/>
        <w:rPr>
          <w:rFonts w:eastAsiaTheme="minorEastAsia"/>
        </w:rPr>
      </w:pPr>
      <w:r>
        <w:rPr>
          <w:rFonts w:eastAsiaTheme="minorEastAsia"/>
        </w:rPr>
        <w:t xml:space="preserve">Верхнее отклонение </w:t>
      </w:r>
      <m:oMath>
        <m:r>
          <w:rPr>
            <w:rFonts w:ascii="Cambria Math" w:eastAsiaTheme="minorEastAsia" w:hAnsi="Cambria Math"/>
          </w:rPr>
          <m:t>Es=</m:t>
        </m:r>
        <m:f>
          <m:fPr>
            <m:ctrlPr>
              <w:rPr>
                <w:rFonts w:ascii="Cambria Math" w:eastAsiaTheme="minorEastAsia" w:hAnsi="Cambria Math"/>
                <w:i/>
              </w:rPr>
            </m:ctrlPr>
          </m:fPr>
          <m:num>
            <m:r>
              <w:rPr>
                <w:rFonts w:ascii="Cambria Math" w:eastAsiaTheme="minorEastAsia" w:hAnsi="Cambria Math"/>
              </w:rPr>
              <m:t>T</m:t>
            </m:r>
          </m:num>
          <m:den>
            <m:r>
              <w:rPr>
                <w:rFonts w:ascii="Cambria Math" w:eastAsiaTheme="minorEastAsia" w:hAnsi="Cambria Math"/>
              </w:rPr>
              <m:t>2</m:t>
            </m:r>
          </m:den>
        </m:f>
        <m:r>
          <w:rPr>
            <w:rFonts w:ascii="Cambria Math" w:eastAsiaTheme="minorEastAsia" w:hAnsi="Cambria Math"/>
          </w:rPr>
          <m:t>=0,02</m:t>
        </m:r>
      </m:oMath>
      <w:r w:rsidRPr="005D5B58">
        <w:rPr>
          <w:rFonts w:eastAsiaTheme="minorEastAsia"/>
        </w:rPr>
        <w:t xml:space="preserve">, </w:t>
      </w:r>
      <w:r>
        <w:rPr>
          <w:rFonts w:eastAsiaTheme="minorEastAsia"/>
        </w:rPr>
        <w:t xml:space="preserve">нижнее отклонение </w:t>
      </w:r>
      <m:oMath>
        <m:r>
          <w:rPr>
            <w:rFonts w:ascii="Cambria Math" w:eastAsiaTheme="minorEastAsia" w:hAnsi="Cambria Math"/>
          </w:rPr>
          <m:t>E</m:t>
        </m:r>
        <m:r>
          <w:rPr>
            <w:rFonts w:ascii="Cambria Math" w:eastAsiaTheme="minorEastAsia" w:hAnsi="Cambria Math"/>
            <w:lang w:val="en-US"/>
          </w:rPr>
          <m:t>i</m:t>
        </m: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T</m:t>
            </m:r>
          </m:num>
          <m:den>
            <m:r>
              <w:rPr>
                <w:rFonts w:ascii="Cambria Math" w:eastAsiaTheme="minorEastAsia" w:hAnsi="Cambria Math"/>
              </w:rPr>
              <m:t>2</m:t>
            </m:r>
          </m:den>
        </m:f>
        <m:r>
          <w:rPr>
            <w:rFonts w:ascii="Cambria Math" w:eastAsiaTheme="minorEastAsia" w:hAnsi="Cambria Math"/>
          </w:rPr>
          <m:t>=-0,02</m:t>
        </m:r>
      </m:oMath>
      <w:r w:rsidRPr="005D5B58">
        <w:rPr>
          <w:rFonts w:eastAsiaTheme="minorEastAsia"/>
        </w:rPr>
        <w:t>.</w:t>
      </w:r>
    </w:p>
    <w:p w:rsidR="00F543E5" w:rsidRDefault="00F543E5" w:rsidP="00F543E5">
      <w:r>
        <w:rPr>
          <w:rFonts w:eastAsiaTheme="minorEastAsia"/>
        </w:rPr>
        <w:t xml:space="preserve">Таким образом, </w:t>
      </w:r>
      <m:oMath>
        <m:sSub>
          <m:sSubPr>
            <m:ctrlPr>
              <w:rPr>
                <w:rFonts w:ascii="Cambria Math" w:eastAsiaTheme="minorEastAsia" w:hAnsi="Cambria Math"/>
                <w:i/>
              </w:rPr>
            </m:ctrlPr>
          </m:sSubPr>
          <m:e>
            <m:r>
              <w:rPr>
                <w:rFonts w:ascii="Cambria Math" w:eastAsiaTheme="minorEastAsia" w:hAnsi="Cambria Math"/>
                <w:lang w:val="en-US"/>
              </w:rPr>
              <m:t>A</m:t>
            </m:r>
          </m:e>
          <m:sub>
            <m:r>
              <w:rPr>
                <w:rFonts w:ascii="Cambria Math" w:eastAsiaTheme="minorEastAsia" w:hAnsi="Cambria Math"/>
              </w:rPr>
              <m:t>x</m:t>
            </m:r>
          </m:sub>
        </m:sSub>
        <m:r>
          <w:rPr>
            <w:rFonts w:ascii="Cambria Math" w:eastAsiaTheme="minorEastAsia" w:hAnsi="Cambria Math"/>
          </w:rPr>
          <m:t>=0,4±0,02</m:t>
        </m:r>
      </m:oMath>
      <w:r>
        <w:rPr>
          <w:rFonts w:eastAsiaTheme="minorEastAsia"/>
        </w:rPr>
        <w:t>.</w:t>
      </w:r>
    </w:p>
    <w:p w:rsidR="00F543E5" w:rsidRDefault="00F543E5" w:rsidP="00F543E5"/>
    <w:p w:rsidR="00097472" w:rsidRDefault="00097472" w:rsidP="00097472">
      <w:pPr>
        <w:rPr>
          <w:rFonts w:eastAsiaTheme="majorEastAsia"/>
          <w:color w:val="365F91" w:themeColor="accent1" w:themeShade="BF"/>
          <w:sz w:val="28"/>
          <w:szCs w:val="28"/>
        </w:rPr>
      </w:pPr>
      <w:r>
        <w:br w:type="page"/>
      </w:r>
    </w:p>
    <w:p w:rsidR="00D712A2" w:rsidRDefault="00D712A2" w:rsidP="00D712A2">
      <w:pPr>
        <w:pStyle w:val="1"/>
        <w:jc w:val="center"/>
        <w:rPr>
          <w:rFonts w:ascii="Arial" w:hAnsi="Arial" w:cs="Arial"/>
        </w:rPr>
      </w:pPr>
      <w:bookmarkStart w:id="99" w:name="_Toc292360028"/>
      <w:r w:rsidRPr="000821AA">
        <w:rPr>
          <w:rFonts w:ascii="Arial" w:hAnsi="Arial" w:cs="Arial"/>
        </w:rPr>
        <w:lastRenderedPageBreak/>
        <w:t>Датчик угловой скорости волоконный ДУСв-5</w:t>
      </w:r>
      <w:bookmarkEnd w:id="90"/>
      <w:bookmarkEnd w:id="91"/>
      <w:bookmarkEnd w:id="99"/>
    </w:p>
    <w:p w:rsidR="00D712A2" w:rsidRPr="00AC07F9" w:rsidRDefault="00D712A2" w:rsidP="00D712A2">
      <w:pPr>
        <w:pStyle w:val="2"/>
        <w:jc w:val="center"/>
        <w:rPr>
          <w:rFonts w:ascii="Arial" w:hAnsi="Arial" w:cs="Arial"/>
        </w:rPr>
      </w:pPr>
      <w:bookmarkStart w:id="100" w:name="_Toc278671474"/>
      <w:bookmarkStart w:id="101" w:name="_Toc279627408"/>
      <w:bookmarkStart w:id="102" w:name="_Toc292360029"/>
      <w:r w:rsidRPr="00AC07F9">
        <w:rPr>
          <w:rFonts w:ascii="Arial" w:hAnsi="Arial" w:cs="Arial"/>
        </w:rPr>
        <w:t>Назначение</w:t>
      </w:r>
      <w:r>
        <w:rPr>
          <w:rFonts w:ascii="Arial" w:hAnsi="Arial" w:cs="Arial"/>
        </w:rPr>
        <w:t xml:space="preserve"> и преимущества</w:t>
      </w:r>
      <w:bookmarkEnd w:id="100"/>
      <w:bookmarkEnd w:id="101"/>
      <w:bookmarkEnd w:id="102"/>
    </w:p>
    <w:p w:rsidR="00D712A2" w:rsidRPr="000821AA" w:rsidRDefault="00D712A2" w:rsidP="00D712A2">
      <w:pPr>
        <w:spacing w:after="0" w:line="360" w:lineRule="auto"/>
        <w:ind w:firstLine="709"/>
        <w:jc w:val="both"/>
        <w:rPr>
          <w:rFonts w:ascii="Times New Roman" w:hAnsi="Times New Roman" w:cs="Times New Roman"/>
          <w:sz w:val="24"/>
          <w:szCs w:val="24"/>
        </w:rPr>
      </w:pPr>
      <w:r w:rsidRPr="000821AA">
        <w:rPr>
          <w:rFonts w:ascii="Times New Roman" w:hAnsi="Times New Roman" w:cs="Times New Roman"/>
          <w:sz w:val="24"/>
          <w:szCs w:val="24"/>
        </w:rPr>
        <w:t>Датчик угловой скорости (ДУС) применяется для измерения абсолютной угловой скорости летательного аппарата. Для</w:t>
      </w:r>
      <w:r>
        <w:rPr>
          <w:rFonts w:ascii="Times New Roman" w:hAnsi="Times New Roman" w:cs="Times New Roman"/>
          <w:sz w:val="24"/>
          <w:szCs w:val="24"/>
        </w:rPr>
        <w:t xml:space="preserve"> данного автопилота</w:t>
      </w:r>
      <w:r w:rsidRPr="000821AA">
        <w:rPr>
          <w:rFonts w:ascii="Times New Roman" w:hAnsi="Times New Roman" w:cs="Times New Roman"/>
          <w:sz w:val="24"/>
          <w:szCs w:val="24"/>
        </w:rPr>
        <w:t xml:space="preserve"> выбран волоконный датчик вращения ДУСв-5.</w:t>
      </w:r>
    </w:p>
    <w:p w:rsidR="00D712A2" w:rsidRPr="00250587" w:rsidRDefault="00D712A2" w:rsidP="00D712A2">
      <w:pPr>
        <w:spacing w:after="0" w:line="360" w:lineRule="auto"/>
        <w:ind w:firstLine="709"/>
        <w:jc w:val="both"/>
        <w:rPr>
          <w:rFonts w:ascii="Times New Roman" w:hAnsi="Times New Roman" w:cs="Times New Roman"/>
          <w:sz w:val="24"/>
          <w:szCs w:val="24"/>
        </w:rPr>
      </w:pPr>
      <w:r w:rsidRPr="00250587">
        <w:rPr>
          <w:rFonts w:ascii="Times New Roman" w:hAnsi="Times New Roman" w:cs="Times New Roman"/>
          <w:sz w:val="24"/>
          <w:szCs w:val="24"/>
        </w:rPr>
        <w:t>Волоконный оптический гироскоп (ВОГ) – оптико-электронный прибор, создание которого стало возможным лишь с развитием и совершенствованием элементной базы квантовой электроники. Прибор измеряет угловую скорость и углы поворота объекта, на котором он установлен. Принцип действия ВОГ основан на вихревом эффекте Саньяка</w:t>
      </w:r>
      <w:r>
        <w:rPr>
          <w:rFonts w:ascii="Times New Roman" w:hAnsi="Times New Roman" w:cs="Times New Roman"/>
          <w:sz w:val="24"/>
          <w:szCs w:val="24"/>
        </w:rPr>
        <w:t>.</w:t>
      </w:r>
    </w:p>
    <w:p w:rsidR="00D712A2" w:rsidRPr="00250587" w:rsidRDefault="00D712A2" w:rsidP="00D712A2">
      <w:pPr>
        <w:spacing w:after="0" w:line="360" w:lineRule="auto"/>
        <w:ind w:firstLine="709"/>
        <w:jc w:val="both"/>
        <w:rPr>
          <w:rFonts w:ascii="Times New Roman" w:hAnsi="Times New Roman" w:cs="Times New Roman"/>
          <w:sz w:val="24"/>
          <w:szCs w:val="24"/>
        </w:rPr>
      </w:pPr>
      <w:r w:rsidRPr="00250587">
        <w:rPr>
          <w:rFonts w:ascii="Times New Roman" w:hAnsi="Times New Roman" w:cs="Times New Roman"/>
          <w:sz w:val="24"/>
          <w:szCs w:val="24"/>
        </w:rPr>
        <w:t>Возможность создания реального высокочувствительного ВОГ появилась лишь с промышленной разработкой одномодового диэлектрического световода с малым затуханием. Именно конструирование ВОГ на таких световодах определяет уникальные свойства прибора. К этим свойствам зарубежные авторы относят:</w:t>
      </w:r>
    </w:p>
    <w:p w:rsidR="00D712A2" w:rsidRPr="00345D70" w:rsidRDefault="00D712A2" w:rsidP="00D712A2">
      <w:pPr>
        <w:pStyle w:val="a3"/>
        <w:numPr>
          <w:ilvl w:val="0"/>
          <w:numId w:val="13"/>
        </w:numPr>
        <w:spacing w:after="0" w:line="360" w:lineRule="auto"/>
        <w:jc w:val="both"/>
        <w:rPr>
          <w:rFonts w:ascii="Times New Roman" w:hAnsi="Times New Roman" w:cs="Times New Roman"/>
          <w:sz w:val="24"/>
          <w:szCs w:val="24"/>
        </w:rPr>
      </w:pPr>
      <w:r w:rsidRPr="00345D70">
        <w:rPr>
          <w:rFonts w:ascii="Times New Roman" w:hAnsi="Times New Roman" w:cs="Times New Roman"/>
          <w:sz w:val="24"/>
          <w:szCs w:val="24"/>
        </w:rPr>
        <w:t>Потенциально высокую чувствительность (точность) прибора, которая уже сейчас на экспериментальн</w:t>
      </w:r>
      <w:r>
        <w:rPr>
          <w:rFonts w:ascii="Times New Roman" w:hAnsi="Times New Roman" w:cs="Times New Roman"/>
          <w:sz w:val="24"/>
          <w:szCs w:val="24"/>
        </w:rPr>
        <w:t>ых макетах 0.1 град/час и менее.</w:t>
      </w:r>
    </w:p>
    <w:p w:rsidR="00D712A2" w:rsidRPr="00345D70" w:rsidRDefault="00D712A2" w:rsidP="00D712A2">
      <w:pPr>
        <w:pStyle w:val="a3"/>
        <w:numPr>
          <w:ilvl w:val="0"/>
          <w:numId w:val="13"/>
        </w:numPr>
        <w:spacing w:after="0" w:line="360" w:lineRule="auto"/>
        <w:jc w:val="both"/>
        <w:rPr>
          <w:rFonts w:ascii="Times New Roman" w:hAnsi="Times New Roman" w:cs="Times New Roman"/>
          <w:sz w:val="24"/>
          <w:szCs w:val="24"/>
        </w:rPr>
      </w:pPr>
      <w:r w:rsidRPr="00345D70">
        <w:rPr>
          <w:rFonts w:ascii="Times New Roman" w:hAnsi="Times New Roman" w:cs="Times New Roman"/>
          <w:sz w:val="24"/>
          <w:szCs w:val="24"/>
        </w:rPr>
        <w:t>Малые габариты и массу конструкции, благодаря возможности создания ВОГ полностью на</w:t>
      </w:r>
      <w:r>
        <w:rPr>
          <w:rFonts w:ascii="Times New Roman" w:hAnsi="Times New Roman" w:cs="Times New Roman"/>
          <w:sz w:val="24"/>
          <w:szCs w:val="24"/>
        </w:rPr>
        <w:t xml:space="preserve"> интегральных оптических схемах.</w:t>
      </w:r>
    </w:p>
    <w:p w:rsidR="00D712A2" w:rsidRPr="00345D70" w:rsidRDefault="00D712A2" w:rsidP="00D712A2">
      <w:pPr>
        <w:pStyle w:val="a3"/>
        <w:numPr>
          <w:ilvl w:val="0"/>
          <w:numId w:val="13"/>
        </w:numPr>
        <w:spacing w:after="0" w:line="360" w:lineRule="auto"/>
        <w:jc w:val="both"/>
        <w:rPr>
          <w:rFonts w:ascii="Times New Roman" w:hAnsi="Times New Roman" w:cs="Times New Roman"/>
          <w:sz w:val="24"/>
          <w:szCs w:val="24"/>
        </w:rPr>
      </w:pPr>
      <w:r w:rsidRPr="00345D70">
        <w:rPr>
          <w:rFonts w:ascii="Times New Roman" w:hAnsi="Times New Roman" w:cs="Times New Roman"/>
          <w:sz w:val="24"/>
          <w:szCs w:val="24"/>
        </w:rPr>
        <w:t>Невысокую стоимость производства и конструирования при массовом изготовлении и от</w:t>
      </w:r>
      <w:r>
        <w:rPr>
          <w:rFonts w:ascii="Times New Roman" w:hAnsi="Times New Roman" w:cs="Times New Roman"/>
          <w:sz w:val="24"/>
          <w:szCs w:val="24"/>
        </w:rPr>
        <w:t>носительную простоту технологии.</w:t>
      </w:r>
    </w:p>
    <w:p w:rsidR="00D712A2" w:rsidRPr="00345D70" w:rsidRDefault="00D712A2" w:rsidP="00D712A2">
      <w:pPr>
        <w:pStyle w:val="a3"/>
        <w:numPr>
          <w:ilvl w:val="0"/>
          <w:numId w:val="13"/>
        </w:numPr>
        <w:spacing w:after="0" w:line="360" w:lineRule="auto"/>
        <w:jc w:val="both"/>
        <w:rPr>
          <w:rFonts w:ascii="Times New Roman" w:hAnsi="Times New Roman" w:cs="Times New Roman"/>
          <w:sz w:val="24"/>
          <w:szCs w:val="24"/>
        </w:rPr>
      </w:pPr>
      <w:r w:rsidRPr="00345D70">
        <w:rPr>
          <w:rFonts w:ascii="Times New Roman" w:hAnsi="Times New Roman" w:cs="Times New Roman"/>
          <w:sz w:val="24"/>
          <w:szCs w:val="24"/>
        </w:rPr>
        <w:t>Ничтожно малое потребление энергии, что имеет немаловажное значение</w:t>
      </w:r>
      <w:r>
        <w:rPr>
          <w:rFonts w:ascii="Times New Roman" w:hAnsi="Times New Roman" w:cs="Times New Roman"/>
          <w:sz w:val="24"/>
          <w:szCs w:val="24"/>
        </w:rPr>
        <w:t xml:space="preserve"> при использовании ВОГ на борту.</w:t>
      </w:r>
    </w:p>
    <w:p w:rsidR="00D712A2" w:rsidRPr="00345D70" w:rsidRDefault="00D712A2" w:rsidP="00D712A2">
      <w:pPr>
        <w:pStyle w:val="a3"/>
        <w:numPr>
          <w:ilvl w:val="0"/>
          <w:numId w:val="13"/>
        </w:numPr>
        <w:spacing w:after="0" w:line="360" w:lineRule="auto"/>
        <w:jc w:val="both"/>
        <w:rPr>
          <w:rFonts w:ascii="Times New Roman" w:hAnsi="Times New Roman" w:cs="Times New Roman"/>
          <w:sz w:val="24"/>
          <w:szCs w:val="24"/>
        </w:rPr>
      </w:pPr>
      <w:r w:rsidRPr="00345D70">
        <w:rPr>
          <w:rFonts w:ascii="Times New Roman" w:hAnsi="Times New Roman" w:cs="Times New Roman"/>
          <w:sz w:val="24"/>
          <w:szCs w:val="24"/>
        </w:rPr>
        <w:t>Большой динамический диапазон измеряемых скоростей (например, одним прибором можно измерить скорость поворота</w:t>
      </w:r>
      <w:r>
        <w:rPr>
          <w:rFonts w:ascii="Times New Roman" w:hAnsi="Times New Roman" w:cs="Times New Roman"/>
          <w:sz w:val="24"/>
          <w:szCs w:val="24"/>
        </w:rPr>
        <w:t xml:space="preserve"> от 1 град/час до 300 град/сек).</w:t>
      </w:r>
    </w:p>
    <w:p w:rsidR="00D712A2" w:rsidRPr="00345D70" w:rsidRDefault="00D712A2" w:rsidP="00D712A2">
      <w:pPr>
        <w:pStyle w:val="a3"/>
        <w:numPr>
          <w:ilvl w:val="0"/>
          <w:numId w:val="13"/>
        </w:numPr>
        <w:spacing w:after="0" w:line="360" w:lineRule="auto"/>
        <w:jc w:val="both"/>
        <w:rPr>
          <w:rFonts w:ascii="Times New Roman" w:hAnsi="Times New Roman" w:cs="Times New Roman"/>
          <w:sz w:val="24"/>
          <w:szCs w:val="24"/>
        </w:rPr>
      </w:pPr>
      <w:r w:rsidRPr="00345D70">
        <w:rPr>
          <w:rFonts w:ascii="Times New Roman" w:hAnsi="Times New Roman" w:cs="Times New Roman"/>
          <w:sz w:val="24"/>
          <w:szCs w:val="24"/>
        </w:rPr>
        <w:t>Отсутствие вращающихся механических элементов (роторов) и подшипников, что повышает надёжнос</w:t>
      </w:r>
      <w:r>
        <w:rPr>
          <w:rFonts w:ascii="Times New Roman" w:hAnsi="Times New Roman" w:cs="Times New Roman"/>
          <w:sz w:val="24"/>
          <w:szCs w:val="24"/>
        </w:rPr>
        <w:t>ть и удешевляет их производство.</w:t>
      </w:r>
    </w:p>
    <w:p w:rsidR="00D712A2" w:rsidRPr="00345D70" w:rsidRDefault="00D712A2" w:rsidP="00D712A2">
      <w:pPr>
        <w:pStyle w:val="a3"/>
        <w:numPr>
          <w:ilvl w:val="0"/>
          <w:numId w:val="13"/>
        </w:numPr>
        <w:spacing w:after="0" w:line="360" w:lineRule="auto"/>
        <w:jc w:val="both"/>
        <w:rPr>
          <w:rFonts w:ascii="Times New Roman" w:hAnsi="Times New Roman" w:cs="Times New Roman"/>
          <w:sz w:val="24"/>
          <w:szCs w:val="24"/>
        </w:rPr>
      </w:pPr>
      <w:r w:rsidRPr="00345D70">
        <w:rPr>
          <w:rFonts w:ascii="Times New Roman" w:hAnsi="Times New Roman" w:cs="Times New Roman"/>
          <w:sz w:val="24"/>
          <w:szCs w:val="24"/>
        </w:rPr>
        <w:t xml:space="preserve">Практически </w:t>
      </w:r>
      <w:bookmarkStart w:id="103" w:name="_GoBack"/>
      <w:bookmarkEnd w:id="103"/>
      <w:r w:rsidRPr="00345D70">
        <w:rPr>
          <w:rFonts w:ascii="Times New Roman" w:hAnsi="Times New Roman" w:cs="Times New Roman"/>
          <w:sz w:val="24"/>
          <w:szCs w:val="24"/>
        </w:rPr>
        <w:t>мгновенную готовность к работе, поскольку не затрачив</w:t>
      </w:r>
      <w:r>
        <w:rPr>
          <w:rFonts w:ascii="Times New Roman" w:hAnsi="Times New Roman" w:cs="Times New Roman"/>
          <w:sz w:val="24"/>
          <w:szCs w:val="24"/>
        </w:rPr>
        <w:t>ается время на раскрутку ротора.</w:t>
      </w:r>
    </w:p>
    <w:p w:rsidR="00D712A2" w:rsidRPr="00345D70" w:rsidRDefault="00D712A2" w:rsidP="00D712A2">
      <w:pPr>
        <w:pStyle w:val="a3"/>
        <w:numPr>
          <w:ilvl w:val="0"/>
          <w:numId w:val="13"/>
        </w:numPr>
        <w:spacing w:after="0" w:line="360" w:lineRule="auto"/>
        <w:jc w:val="both"/>
        <w:rPr>
          <w:rFonts w:ascii="Times New Roman" w:hAnsi="Times New Roman" w:cs="Times New Roman"/>
          <w:sz w:val="24"/>
          <w:szCs w:val="24"/>
        </w:rPr>
      </w:pPr>
      <w:r w:rsidRPr="00345D70">
        <w:rPr>
          <w:rFonts w:ascii="Times New Roman" w:hAnsi="Times New Roman" w:cs="Times New Roman"/>
          <w:sz w:val="24"/>
          <w:szCs w:val="24"/>
        </w:rPr>
        <w:t xml:space="preserve">Нечувствительность к высоким линейным ускорениям и, следовательно, работоспособность в условиях </w:t>
      </w:r>
      <w:r>
        <w:rPr>
          <w:rFonts w:ascii="Times New Roman" w:hAnsi="Times New Roman" w:cs="Times New Roman"/>
          <w:sz w:val="24"/>
          <w:szCs w:val="24"/>
        </w:rPr>
        <w:t>высоких механических перегрузок.</w:t>
      </w:r>
    </w:p>
    <w:p w:rsidR="00D712A2" w:rsidRPr="00250587" w:rsidRDefault="00D712A2" w:rsidP="00D712A2">
      <w:pPr>
        <w:spacing w:after="0" w:line="360" w:lineRule="auto"/>
        <w:ind w:firstLine="709"/>
        <w:jc w:val="both"/>
        <w:rPr>
          <w:rFonts w:ascii="Times New Roman" w:hAnsi="Times New Roman" w:cs="Times New Roman"/>
          <w:sz w:val="24"/>
          <w:szCs w:val="24"/>
        </w:rPr>
      </w:pPr>
      <w:r w:rsidRPr="00250587">
        <w:rPr>
          <w:rFonts w:ascii="Times New Roman" w:hAnsi="Times New Roman" w:cs="Times New Roman"/>
          <w:sz w:val="24"/>
          <w:szCs w:val="24"/>
        </w:rPr>
        <w:t>Волоконный оптический гироскоп может быть применён в качестве жёстко закреплённого на корпусе носителя чувствительного элемента (датчика) вращения в инерциальных системах управле</w:t>
      </w:r>
      <w:r>
        <w:rPr>
          <w:rFonts w:ascii="Times New Roman" w:hAnsi="Times New Roman" w:cs="Times New Roman"/>
          <w:sz w:val="24"/>
          <w:szCs w:val="24"/>
        </w:rPr>
        <w:t>ния и стабилизации. Механические</w:t>
      </w:r>
      <w:r w:rsidRPr="00250587">
        <w:rPr>
          <w:rFonts w:ascii="Times New Roman" w:hAnsi="Times New Roman" w:cs="Times New Roman"/>
          <w:sz w:val="24"/>
          <w:szCs w:val="24"/>
        </w:rPr>
        <w:t xml:space="preserve"> гироскопы имеют так называемые гиромеханические ошибки, которые особенно сильно проявляются при маневрировании носителя (самолёта, ракеты, космического аппарата). Эти ошибки ещё более значительны, если инерциальная система управления конструируется с жёстко </w:t>
      </w:r>
      <w:r w:rsidRPr="00250587">
        <w:rPr>
          <w:rFonts w:ascii="Times New Roman" w:hAnsi="Times New Roman" w:cs="Times New Roman"/>
          <w:sz w:val="24"/>
          <w:szCs w:val="24"/>
        </w:rPr>
        <w:lastRenderedPageBreak/>
        <w:t xml:space="preserve">закреплёнными или «подвешенными» датчиками непосредственно к телу носителя. Перспектива использования дешёвого датчика вращения, который способен работать без гиромеханических ошибок в инерциальной системе управления, есть ещё одна причина особого </w:t>
      </w:r>
      <w:r>
        <w:rPr>
          <w:rFonts w:ascii="Times New Roman" w:hAnsi="Times New Roman" w:cs="Times New Roman"/>
          <w:sz w:val="24"/>
          <w:szCs w:val="24"/>
        </w:rPr>
        <w:t>интереса к оптическому прибору.</w:t>
      </w:r>
    </w:p>
    <w:p w:rsidR="00D712A2" w:rsidRPr="00250587" w:rsidRDefault="00D712A2" w:rsidP="00D712A2">
      <w:pPr>
        <w:spacing w:after="0" w:line="360" w:lineRule="auto"/>
        <w:ind w:firstLine="709"/>
        <w:jc w:val="both"/>
        <w:rPr>
          <w:rFonts w:ascii="Times New Roman" w:hAnsi="Times New Roman" w:cs="Times New Roman"/>
          <w:sz w:val="24"/>
          <w:szCs w:val="24"/>
        </w:rPr>
      </w:pPr>
      <w:r w:rsidRPr="00250587">
        <w:rPr>
          <w:rFonts w:ascii="Times New Roman" w:hAnsi="Times New Roman" w:cs="Times New Roman"/>
          <w:sz w:val="24"/>
          <w:szCs w:val="24"/>
        </w:rPr>
        <w:t xml:space="preserve">Следует указать, что появление идеи и первых конструкций ВОГ тесно связано с разработкой кольцевого лазерного гироскопа (КЛГ).  В КЛГ чувствительным контуром является кольцевой самовозбуждающийся резонатор с активной газовой средой и отражающими зеркалами, в то время как в ВОГ пассивный многовитковой диэлектрический световодный контур возбуждается «внешним» источником светового излучения. </w:t>
      </w:r>
    </w:p>
    <w:p w:rsidR="00D712A2" w:rsidRPr="00250587" w:rsidRDefault="00D712A2" w:rsidP="00D712A2">
      <w:pPr>
        <w:spacing w:after="0" w:line="360" w:lineRule="auto"/>
        <w:ind w:firstLine="709"/>
        <w:jc w:val="both"/>
        <w:rPr>
          <w:rFonts w:ascii="Times New Roman" w:hAnsi="Times New Roman" w:cs="Times New Roman"/>
          <w:sz w:val="24"/>
          <w:szCs w:val="24"/>
        </w:rPr>
      </w:pPr>
      <w:r w:rsidRPr="00250587">
        <w:rPr>
          <w:rFonts w:ascii="Times New Roman" w:hAnsi="Times New Roman" w:cs="Times New Roman"/>
          <w:sz w:val="24"/>
          <w:szCs w:val="24"/>
        </w:rPr>
        <w:t>Эти особенности определяют, по крайней мере, пять преимуществ ВОГ по сравнению с КЛГ:</w:t>
      </w:r>
    </w:p>
    <w:p w:rsidR="00D712A2" w:rsidRPr="007D4F5A" w:rsidRDefault="00D712A2" w:rsidP="00D712A2">
      <w:pPr>
        <w:pStyle w:val="a3"/>
        <w:numPr>
          <w:ilvl w:val="0"/>
          <w:numId w:val="14"/>
        </w:numPr>
        <w:spacing w:after="0" w:line="360" w:lineRule="auto"/>
        <w:jc w:val="both"/>
        <w:rPr>
          <w:rFonts w:ascii="Times New Roman" w:hAnsi="Times New Roman" w:cs="Times New Roman"/>
          <w:sz w:val="24"/>
          <w:szCs w:val="24"/>
        </w:rPr>
      </w:pPr>
      <w:r w:rsidRPr="007D4F5A">
        <w:rPr>
          <w:rFonts w:ascii="Times New Roman" w:hAnsi="Times New Roman" w:cs="Times New Roman"/>
          <w:sz w:val="24"/>
          <w:szCs w:val="24"/>
        </w:rPr>
        <w:t>В ВОГ отсутствует синхронизация противоположно бегущих типов колебаний вблизи нулевого значения угловой скорости вращения, что позволяет измерять очень малые угловые скорости, без необходимости конструировать сложные в настройке ус</w:t>
      </w:r>
      <w:r>
        <w:rPr>
          <w:rFonts w:ascii="Times New Roman" w:hAnsi="Times New Roman" w:cs="Times New Roman"/>
          <w:sz w:val="24"/>
          <w:szCs w:val="24"/>
        </w:rPr>
        <w:t>тройства смещения нулевой точки.</w:t>
      </w:r>
    </w:p>
    <w:p w:rsidR="00D712A2" w:rsidRPr="007D4F5A" w:rsidRDefault="00D712A2" w:rsidP="00D712A2">
      <w:pPr>
        <w:pStyle w:val="a3"/>
        <w:numPr>
          <w:ilvl w:val="0"/>
          <w:numId w:val="14"/>
        </w:numPr>
        <w:spacing w:after="0" w:line="360" w:lineRule="auto"/>
        <w:jc w:val="both"/>
        <w:rPr>
          <w:rFonts w:ascii="Times New Roman" w:hAnsi="Times New Roman" w:cs="Times New Roman"/>
          <w:sz w:val="24"/>
          <w:szCs w:val="24"/>
        </w:rPr>
      </w:pPr>
      <w:r w:rsidRPr="007D4F5A">
        <w:rPr>
          <w:rFonts w:ascii="Times New Roman" w:hAnsi="Times New Roman" w:cs="Times New Roman"/>
          <w:sz w:val="24"/>
          <w:szCs w:val="24"/>
        </w:rPr>
        <w:t>Эффект Саньяка, на котором основан принцип работы прибора, проявляется на несколько порядков сильнее из-за малых потерь в оптическом во</w:t>
      </w:r>
      <w:r>
        <w:rPr>
          <w:rFonts w:ascii="Times New Roman" w:hAnsi="Times New Roman" w:cs="Times New Roman"/>
          <w:sz w:val="24"/>
          <w:szCs w:val="24"/>
        </w:rPr>
        <w:t>локне (и большой длине волокна).</w:t>
      </w:r>
    </w:p>
    <w:p w:rsidR="00D712A2" w:rsidRPr="007D4F5A" w:rsidRDefault="00D712A2" w:rsidP="00D712A2">
      <w:pPr>
        <w:pStyle w:val="a3"/>
        <w:numPr>
          <w:ilvl w:val="0"/>
          <w:numId w:val="14"/>
        </w:numPr>
        <w:spacing w:after="0" w:line="360" w:lineRule="auto"/>
        <w:jc w:val="both"/>
        <w:rPr>
          <w:rFonts w:ascii="Times New Roman" w:hAnsi="Times New Roman" w:cs="Times New Roman"/>
          <w:sz w:val="24"/>
          <w:szCs w:val="24"/>
        </w:rPr>
      </w:pPr>
      <w:r w:rsidRPr="007D4F5A">
        <w:rPr>
          <w:rFonts w:ascii="Times New Roman" w:hAnsi="Times New Roman" w:cs="Times New Roman"/>
          <w:sz w:val="24"/>
          <w:szCs w:val="24"/>
        </w:rPr>
        <w:t>Конструкция ВОГ целиком выполняется в виде твёрдого тела (в перспективе полностью на интегральных оптических схемах), что облегчает эксплуатацию и повышае</w:t>
      </w:r>
      <w:r>
        <w:rPr>
          <w:rFonts w:ascii="Times New Roman" w:hAnsi="Times New Roman" w:cs="Times New Roman"/>
          <w:sz w:val="24"/>
          <w:szCs w:val="24"/>
        </w:rPr>
        <w:t>т надёжность по сравнению с КЛГ.</w:t>
      </w:r>
    </w:p>
    <w:p w:rsidR="00D712A2" w:rsidRPr="007D4F5A" w:rsidRDefault="00D712A2" w:rsidP="00D712A2">
      <w:pPr>
        <w:pStyle w:val="a3"/>
        <w:numPr>
          <w:ilvl w:val="0"/>
          <w:numId w:val="14"/>
        </w:numPr>
        <w:spacing w:after="0" w:line="360" w:lineRule="auto"/>
        <w:jc w:val="both"/>
        <w:rPr>
          <w:rFonts w:ascii="Times New Roman" w:hAnsi="Times New Roman" w:cs="Times New Roman"/>
          <w:sz w:val="24"/>
          <w:szCs w:val="24"/>
        </w:rPr>
      </w:pPr>
      <w:r w:rsidRPr="007D4F5A">
        <w:rPr>
          <w:rFonts w:ascii="Times New Roman" w:hAnsi="Times New Roman" w:cs="Times New Roman"/>
          <w:sz w:val="24"/>
          <w:szCs w:val="24"/>
        </w:rPr>
        <w:t>ВОГ измеряет скорость вращения, в то время как КЛ</w:t>
      </w:r>
      <w:r>
        <w:rPr>
          <w:rFonts w:ascii="Times New Roman" w:hAnsi="Times New Roman" w:cs="Times New Roman"/>
          <w:sz w:val="24"/>
          <w:szCs w:val="24"/>
        </w:rPr>
        <w:t>Г фиксирует приращение скорости.</w:t>
      </w:r>
    </w:p>
    <w:p w:rsidR="00D712A2" w:rsidRPr="007D4F5A" w:rsidRDefault="00D712A2" w:rsidP="00D712A2">
      <w:pPr>
        <w:pStyle w:val="a3"/>
        <w:numPr>
          <w:ilvl w:val="0"/>
          <w:numId w:val="14"/>
        </w:numPr>
        <w:spacing w:after="0" w:line="360" w:lineRule="auto"/>
        <w:jc w:val="both"/>
        <w:rPr>
          <w:rFonts w:ascii="Times New Roman" w:hAnsi="Times New Roman" w:cs="Times New Roman"/>
          <w:sz w:val="24"/>
          <w:szCs w:val="24"/>
        </w:rPr>
      </w:pPr>
      <w:r w:rsidRPr="007D4F5A">
        <w:rPr>
          <w:rFonts w:ascii="Times New Roman" w:hAnsi="Times New Roman" w:cs="Times New Roman"/>
          <w:sz w:val="24"/>
          <w:szCs w:val="24"/>
        </w:rPr>
        <w:t>Конфигурация ВОГ позволят «чувствова</w:t>
      </w:r>
      <w:r>
        <w:rPr>
          <w:rFonts w:ascii="Times New Roman" w:hAnsi="Times New Roman" w:cs="Times New Roman"/>
          <w:sz w:val="24"/>
          <w:szCs w:val="24"/>
        </w:rPr>
        <w:t>ть» реверс направления вращения.</w:t>
      </w:r>
    </w:p>
    <w:p w:rsidR="00D712A2" w:rsidRPr="00250587" w:rsidRDefault="00D712A2" w:rsidP="00D712A2">
      <w:pPr>
        <w:spacing w:after="0" w:line="360" w:lineRule="auto"/>
        <w:ind w:firstLine="709"/>
        <w:jc w:val="both"/>
        <w:rPr>
          <w:rFonts w:ascii="Times New Roman" w:hAnsi="Times New Roman" w:cs="Times New Roman"/>
          <w:sz w:val="24"/>
          <w:szCs w:val="24"/>
        </w:rPr>
      </w:pPr>
      <w:r w:rsidRPr="00250587">
        <w:rPr>
          <w:rFonts w:ascii="Times New Roman" w:hAnsi="Times New Roman" w:cs="Times New Roman"/>
          <w:sz w:val="24"/>
          <w:szCs w:val="24"/>
        </w:rPr>
        <w:t>Эти свойства ВОГ, позволяющие создать простые высокоточные конструкции полностью на дешёвых интегральных  оптических схемах при массовом производстве, привлекают внимание разработчиков систем управления.</w:t>
      </w:r>
      <w:r>
        <w:rPr>
          <w:rFonts w:ascii="Times New Roman" w:hAnsi="Times New Roman" w:cs="Times New Roman"/>
          <w:sz w:val="24"/>
          <w:szCs w:val="24"/>
        </w:rPr>
        <w:t xml:space="preserve"> По мнению ря</w:t>
      </w:r>
      <w:r w:rsidRPr="00250587">
        <w:rPr>
          <w:rFonts w:ascii="Times New Roman" w:hAnsi="Times New Roman" w:cs="Times New Roman"/>
          <w:sz w:val="24"/>
          <w:szCs w:val="24"/>
        </w:rPr>
        <w:t>да зарубежных фирм, благодаря уникальным техническим возможностям  ВОГ будут интенсивно развиваться.</w:t>
      </w:r>
    </w:p>
    <w:p w:rsidR="00D712A2" w:rsidRDefault="00D712A2" w:rsidP="00D712A2">
      <w:pPr>
        <w:spacing w:after="0" w:line="360" w:lineRule="auto"/>
        <w:ind w:firstLine="709"/>
        <w:jc w:val="both"/>
        <w:rPr>
          <w:rFonts w:ascii="Times New Roman" w:hAnsi="Times New Roman" w:cs="Times New Roman"/>
          <w:sz w:val="24"/>
          <w:szCs w:val="24"/>
        </w:rPr>
      </w:pPr>
      <w:r w:rsidRPr="00250587">
        <w:rPr>
          <w:rFonts w:ascii="Times New Roman" w:hAnsi="Times New Roman" w:cs="Times New Roman"/>
          <w:sz w:val="24"/>
          <w:szCs w:val="24"/>
        </w:rPr>
        <w:t xml:space="preserve">Однако, зарубежные авторы констатирую, что разработка конструкции ВОГ и доведение его до серийных образцов не простая задача. При разработке ВОГ учёные и инженеры сталкиваются с рядом трудностей. Первая связана с технологией производства элементов ВОГ. Вторую трудность связывают с тем, что при кажущейся простоте прибора и высокой чувствительности к угловой скорости вращения он в то же время чрезвычайно </w:t>
      </w:r>
      <w:r w:rsidRPr="00250587">
        <w:rPr>
          <w:rFonts w:ascii="Times New Roman" w:hAnsi="Times New Roman" w:cs="Times New Roman"/>
          <w:sz w:val="24"/>
          <w:szCs w:val="24"/>
        </w:rPr>
        <w:lastRenderedPageBreak/>
        <w:t>чувствителен к очень малым внешним и внутренним возмущениям и нестабильностям, что приводит к паразитным дрейфам, т.е. к ухудшению точности прибора. К упомянутым возмущениям относятся температурные градиенты, акустические шумы и вибрации, флуктуации электрических и магнитных полей, оптические нелинейных эффекты, тепловые шумы в электронных цепях и др.</w:t>
      </w:r>
    </w:p>
    <w:p w:rsidR="00D712A2" w:rsidRDefault="00D712A2" w:rsidP="00D712A2">
      <w:pPr>
        <w:pStyle w:val="2"/>
        <w:jc w:val="center"/>
        <w:rPr>
          <w:rFonts w:ascii="Arial" w:hAnsi="Arial" w:cs="Arial"/>
        </w:rPr>
      </w:pPr>
      <w:bookmarkStart w:id="104" w:name="_Toc278671475"/>
      <w:bookmarkStart w:id="105" w:name="_Toc279627409"/>
      <w:bookmarkStart w:id="106" w:name="_Toc292360030"/>
      <w:r w:rsidRPr="007D4F5A">
        <w:rPr>
          <w:rFonts w:ascii="Arial" w:hAnsi="Arial" w:cs="Arial"/>
        </w:rPr>
        <w:t>Принцип действия волоконно-оптического гироскопа</w:t>
      </w:r>
      <w:bookmarkEnd w:id="104"/>
      <w:bookmarkEnd w:id="105"/>
      <w:bookmarkEnd w:id="106"/>
    </w:p>
    <w:p w:rsidR="00D712A2" w:rsidRPr="00514E41" w:rsidRDefault="00D712A2" w:rsidP="00D712A2">
      <w:pPr>
        <w:spacing w:after="0" w:line="360" w:lineRule="auto"/>
        <w:ind w:firstLine="709"/>
        <w:jc w:val="both"/>
        <w:rPr>
          <w:rFonts w:ascii="Times New Roman" w:hAnsi="Times New Roman" w:cs="Times New Roman"/>
          <w:sz w:val="24"/>
          <w:szCs w:val="24"/>
        </w:rPr>
      </w:pPr>
      <w:r w:rsidRPr="00514E41">
        <w:rPr>
          <w:rFonts w:ascii="Times New Roman" w:hAnsi="Times New Roman" w:cs="Times New Roman"/>
          <w:sz w:val="24"/>
          <w:szCs w:val="24"/>
        </w:rPr>
        <w:t>Оптический гироскоп  относится к классу приборов, в которых в оптическом контуре распространяются встречно бегущие световые лучи.</w:t>
      </w:r>
    </w:p>
    <w:p w:rsidR="00D712A2" w:rsidRPr="00514E41" w:rsidRDefault="00D712A2" w:rsidP="00D712A2">
      <w:pPr>
        <w:spacing w:after="0" w:line="360" w:lineRule="auto"/>
        <w:ind w:firstLine="709"/>
        <w:jc w:val="both"/>
        <w:rPr>
          <w:rFonts w:ascii="Times New Roman" w:hAnsi="Times New Roman" w:cs="Times New Roman"/>
          <w:sz w:val="24"/>
          <w:szCs w:val="24"/>
        </w:rPr>
      </w:pPr>
      <w:r w:rsidRPr="00514E41">
        <w:rPr>
          <w:rFonts w:ascii="Times New Roman" w:hAnsi="Times New Roman" w:cs="Times New Roman"/>
          <w:sz w:val="24"/>
          <w:szCs w:val="24"/>
        </w:rPr>
        <w:t>Принцип действия оптического гироскопа основан на «вихревом» эффекте Саньяка, открытым этим учёным в 1913 г. Сущность вихревого эффекта заключается в следующем. Если в замкнутом контуре в противоположных направлениях распространяются два световых луча, то при неподвижном контуре фазовые набеги обоих лучей, прошедших весь контур, будут одинаковы. При вращении контура вокруг оси, нормальной к плоскости контура, фазовые набеги лучей не одинаковы, а разность фаз лучей пропорциональна угловой скорости вращения контура Ω.</w:t>
      </w:r>
    </w:p>
    <w:p w:rsidR="00D712A2" w:rsidRDefault="00D712A2" w:rsidP="00D712A2">
      <w:pPr>
        <w:spacing w:after="0" w:line="360" w:lineRule="auto"/>
        <w:ind w:firstLine="709"/>
        <w:jc w:val="both"/>
        <w:rPr>
          <w:rFonts w:ascii="Times New Roman" w:hAnsi="Times New Roman" w:cs="Times New Roman"/>
          <w:sz w:val="24"/>
          <w:szCs w:val="24"/>
        </w:rPr>
      </w:pPr>
      <w:r w:rsidRPr="00514E41">
        <w:rPr>
          <w:rFonts w:ascii="Times New Roman" w:hAnsi="Times New Roman" w:cs="Times New Roman"/>
          <w:sz w:val="24"/>
          <w:szCs w:val="24"/>
        </w:rPr>
        <w:t xml:space="preserve">Для объяснения вихревого эффекта Саньяка разработаны три теории: кинематическая, доплеровская и релятивистская. Наиболее простая из них – кинематическая, наиболее строгая – релятивистская. Рассмотрим вихревой эффект Саньяка в рамках кинематической теории. </w:t>
      </w:r>
    </w:p>
    <w:p w:rsidR="00D712A2" w:rsidRDefault="00D712A2" w:rsidP="00D712A2">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410002" cy="2592000"/>
            <wp:effectExtent l="0" t="0" r="0" b="0"/>
            <wp:docPr id="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2_01.gif"/>
                    <pic:cNvPicPr/>
                  </pic:nvPicPr>
                  <pic:blipFill>
                    <a:blip r:embed="rId6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10002" cy="2592000"/>
                    </a:xfrm>
                    <a:prstGeom prst="rect">
                      <a:avLst/>
                    </a:prstGeom>
                  </pic:spPr>
                </pic:pic>
              </a:graphicData>
            </a:graphic>
          </wp:inline>
        </w:drawing>
      </w:r>
    </w:p>
    <w:p w:rsidR="00D712A2" w:rsidRPr="004E6E7E" w:rsidRDefault="00D712A2" w:rsidP="00D712A2">
      <w:pPr>
        <w:spacing w:after="0" w:line="360" w:lineRule="auto"/>
        <w:jc w:val="center"/>
        <w:rPr>
          <w:rFonts w:ascii="Times New Roman" w:hAnsi="Times New Roman" w:cs="Times New Roman"/>
          <w:b/>
          <w:iCs/>
          <w:sz w:val="24"/>
          <w:szCs w:val="24"/>
        </w:rPr>
      </w:pPr>
      <w:r>
        <w:rPr>
          <w:rFonts w:ascii="Times New Roman" w:hAnsi="Times New Roman" w:cs="Times New Roman"/>
          <w:b/>
          <w:iCs/>
          <w:sz w:val="24"/>
          <w:szCs w:val="24"/>
        </w:rPr>
        <w:t xml:space="preserve">Рис. 4.1. </w:t>
      </w:r>
      <w:r w:rsidRPr="004E6E7E">
        <w:rPr>
          <w:rFonts w:ascii="Times New Roman" w:hAnsi="Times New Roman" w:cs="Times New Roman"/>
          <w:b/>
          <w:iCs/>
          <w:sz w:val="24"/>
          <w:szCs w:val="24"/>
        </w:rPr>
        <w:t>Кинематическая схема вихревого эффекта Саньяка</w:t>
      </w:r>
      <w:r>
        <w:rPr>
          <w:rFonts w:ascii="Times New Roman" w:hAnsi="Times New Roman" w:cs="Times New Roman"/>
          <w:b/>
          <w:iCs/>
          <w:sz w:val="24"/>
          <w:szCs w:val="24"/>
        </w:rPr>
        <w:t>.</w:t>
      </w:r>
    </w:p>
    <w:p w:rsidR="00D712A2" w:rsidRPr="00514E41" w:rsidRDefault="00D712A2" w:rsidP="00D712A2">
      <w:pPr>
        <w:spacing w:after="0" w:line="360" w:lineRule="auto"/>
        <w:ind w:firstLine="709"/>
        <w:jc w:val="both"/>
        <w:rPr>
          <w:rFonts w:ascii="Times New Roman" w:hAnsi="Times New Roman" w:cs="Times New Roman"/>
          <w:sz w:val="24"/>
          <w:szCs w:val="24"/>
        </w:rPr>
      </w:pPr>
      <w:r w:rsidRPr="00514E41">
        <w:rPr>
          <w:rFonts w:ascii="Times New Roman" w:hAnsi="Times New Roman" w:cs="Times New Roman"/>
          <w:sz w:val="24"/>
          <w:szCs w:val="24"/>
        </w:rPr>
        <w:t xml:space="preserve">На рис.4.1 изображён плоский замкнутый оптический контур произвольной формы, в котором распространяются в противоположных направления две световые волны 1 и 2. Плоскость контура перпендикулярна оси вращения, проходящей через произвольную точку O. Угловую скорость вращения контура обозначим Ω. Участок пути светового луча AB примем бесконечно малым и обозначим Δl. Радиус-вектор произвольной точки A </w:t>
      </w:r>
      <w:r w:rsidRPr="00514E41">
        <w:rPr>
          <w:rFonts w:ascii="Times New Roman" w:hAnsi="Times New Roman" w:cs="Times New Roman"/>
          <w:sz w:val="24"/>
          <w:szCs w:val="24"/>
        </w:rPr>
        <w:lastRenderedPageBreak/>
        <w:t xml:space="preserve">обозначим r. Отрезок дуги AB’ обозначим Δl’. При вращении контура вокруг точки O с угловой скоростью Ω линейная скорость точки A равна </w:t>
      </w:r>
      <m:oMath>
        <m:acc>
          <m:accPr>
            <m:chr m:val="⃗"/>
            <m:ctrlPr>
              <w:rPr>
                <w:rFonts w:ascii="Cambria Math" w:hAnsi="Cambria Math" w:cs="Times New Roman"/>
                <w:i/>
                <w:sz w:val="24"/>
                <w:szCs w:val="24"/>
              </w:rPr>
            </m:ctrlPr>
          </m:accPr>
          <m:e>
            <m:r>
              <w:rPr>
                <w:rFonts w:ascii="Cambria Math" w:hAnsi="Cambria Math" w:cs="Times New Roman"/>
                <w:sz w:val="24"/>
                <w:szCs w:val="24"/>
              </w:rPr>
              <m:t>v'</m:t>
            </m:r>
          </m:e>
        </m:acc>
        <m:r>
          <w:rPr>
            <w:rFonts w:ascii="Cambria Math" w:hAnsi="Cambria Math" w:cs="Times New Roman"/>
            <w:sz w:val="24"/>
            <w:szCs w:val="24"/>
          </w:rPr>
          <m:t>=Ω r</m:t>
        </m:r>
      </m:oMath>
      <w:r w:rsidRPr="00514E41">
        <w:rPr>
          <w:rFonts w:ascii="Times New Roman" w:hAnsi="Times New Roman" w:cs="Times New Roman"/>
          <w:sz w:val="24"/>
          <w:szCs w:val="24"/>
        </w:rPr>
        <w:t xml:space="preserve">. Учитывая, что треугольник ABB’ мал: </w:t>
      </w:r>
      <m:oMath>
        <m:r>
          <w:rPr>
            <w:rFonts w:ascii="Cambria Math" w:hAnsi="Cambria Math" w:cs="Times New Roman"/>
            <w:sz w:val="24"/>
            <w:szCs w:val="24"/>
          </w:rPr>
          <m:t>Δl’</m:t>
        </m:r>
        <m:r>
          <w:rPr>
            <w:rFonts w:ascii="Cambria Math" w:hAnsi="Times New Roman" w:cs="Times New Roman"/>
            <w:sz w:val="24"/>
            <w:szCs w:val="24"/>
          </w:rPr>
          <m:t>=</m:t>
        </m:r>
        <m:r>
          <w:rPr>
            <w:rFonts w:ascii="Cambria Math" w:hAnsi="Cambria Math" w:cs="Times New Roman"/>
            <w:sz w:val="24"/>
            <w:szCs w:val="24"/>
          </w:rPr>
          <m:t>Δl</m:t>
        </m:r>
        <m:func>
          <m:funcPr>
            <m:ctrlPr>
              <w:rPr>
                <w:rFonts w:ascii="Cambria Math" w:hAnsi="Cambria Math" w:cs="Cambria Math"/>
                <w:i/>
                <w:sz w:val="24"/>
                <w:szCs w:val="24"/>
              </w:rPr>
            </m:ctrlPr>
          </m:funcPr>
          <m:fName>
            <m:r>
              <w:rPr>
                <w:rFonts w:ascii="Cambria Math" w:hAnsi="Times New Roman" w:cs="Times New Roman"/>
                <w:sz w:val="24"/>
                <w:szCs w:val="24"/>
              </w:rPr>
              <m:t>cos</m:t>
            </m:r>
            <m:ctrlPr>
              <w:rPr>
                <w:rFonts w:ascii="Cambria Math" w:hAnsi="Cambria Math" w:cs="Times New Roman"/>
                <w:i/>
                <w:sz w:val="24"/>
                <w:szCs w:val="24"/>
              </w:rPr>
            </m:ctrlPr>
          </m:fName>
          <m:e>
            <m:r>
              <w:rPr>
                <w:rFonts w:ascii="Cambria Math" w:hAnsi="Cambria Math" w:cs="Times New Roman"/>
                <w:sz w:val="24"/>
                <w:szCs w:val="24"/>
              </w:rPr>
              <m:t>α</m:t>
            </m:r>
            <m:ctrlPr>
              <w:rPr>
                <w:rFonts w:ascii="Cambria Math" w:hAnsi="Cambria Math" w:cs="Times New Roman"/>
                <w:i/>
                <w:sz w:val="24"/>
                <w:szCs w:val="24"/>
              </w:rPr>
            </m:ctrlPr>
          </m:e>
        </m:func>
      </m:oMath>
      <w:r w:rsidRPr="00514E41">
        <w:rPr>
          <w:rFonts w:ascii="Times New Roman" w:hAnsi="Times New Roman" w:cs="Times New Roman"/>
          <w:sz w:val="24"/>
          <w:szCs w:val="24"/>
        </w:rPr>
        <w:t xml:space="preserve">, где </w:t>
      </w:r>
      <m:oMath>
        <m:r>
          <w:rPr>
            <w:rFonts w:ascii="Cambria Math" w:hAnsi="Cambria Math" w:cs="Times New Roman"/>
            <w:sz w:val="24"/>
            <w:szCs w:val="24"/>
          </w:rPr>
          <m:t>α</m:t>
        </m:r>
      </m:oMath>
      <w:r w:rsidRPr="00514E41">
        <w:rPr>
          <w:rFonts w:ascii="Times New Roman" w:hAnsi="Times New Roman" w:cs="Times New Roman"/>
          <w:sz w:val="24"/>
          <w:szCs w:val="24"/>
        </w:rPr>
        <w:t xml:space="preserve"> - угол между вектором линейной скорости и точки A </w:t>
      </w:r>
      <m:oMath>
        <m:acc>
          <m:accPr>
            <m:chr m:val="⃗"/>
            <m:ctrlPr>
              <w:rPr>
                <w:rFonts w:ascii="Cambria Math" w:hAnsi="Cambria Math" w:cs="Times New Roman"/>
                <w:i/>
                <w:sz w:val="24"/>
                <w:szCs w:val="24"/>
              </w:rPr>
            </m:ctrlPr>
          </m:accPr>
          <m:e>
            <m:r>
              <w:rPr>
                <w:rFonts w:ascii="Cambria Math" w:hAnsi="Cambria Math" w:cs="Times New Roman"/>
                <w:sz w:val="24"/>
                <w:szCs w:val="24"/>
              </w:rPr>
              <m:t>v'</m:t>
            </m:r>
          </m:e>
        </m:acc>
        <m:r>
          <w:rPr>
            <w:rFonts w:ascii="Cambria Math" w:hAnsi="Cambria Math" w:cs="Times New Roman"/>
            <w:sz w:val="24"/>
            <w:szCs w:val="24"/>
          </w:rPr>
          <m:t>=Ω r</m:t>
        </m:r>
      </m:oMath>
      <w:r w:rsidRPr="00514E41">
        <w:rPr>
          <w:rFonts w:ascii="Times New Roman" w:hAnsi="Times New Roman" w:cs="Times New Roman"/>
          <w:sz w:val="24"/>
          <w:szCs w:val="24"/>
        </w:rPr>
        <w:t xml:space="preserve"> и касательной AM  к контуру в точке A. Проекция линейной скорости точек контура на направление вектора скорости в этих точках </w:t>
      </w:r>
      <m:oMath>
        <m:acc>
          <m:accPr>
            <m:chr m:val="⃗"/>
            <m:ctrlPr>
              <w:rPr>
                <w:rFonts w:ascii="Cambria Math" w:hAnsi="Cambria Math" w:cs="Times New Roman"/>
                <w:i/>
                <w:sz w:val="24"/>
                <w:szCs w:val="24"/>
              </w:rPr>
            </m:ctrlPr>
          </m:accPr>
          <m:e>
            <m:r>
              <w:rPr>
                <w:rFonts w:ascii="Cambria Math" w:hAnsi="Cambria Math" w:cs="Times New Roman"/>
                <w:sz w:val="24"/>
                <w:szCs w:val="24"/>
              </w:rPr>
              <m:t>v</m:t>
            </m:r>
          </m:e>
        </m:acc>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v'</m:t>
            </m:r>
          </m:e>
        </m:acc>
        <m:func>
          <m:funcPr>
            <m:ctrlPr>
              <w:rPr>
                <w:rFonts w:ascii="Cambria Math" w:hAnsi="Cambria Math" w:cs="Times New Roman"/>
                <w:i/>
                <w:sz w:val="24"/>
                <w:szCs w:val="24"/>
              </w:rPr>
            </m:ctrlPr>
          </m:funcPr>
          <m:fName>
            <m:r>
              <w:rPr>
                <w:rFonts w:ascii="Cambria Math" w:hAnsi="Cambria Math" w:cs="Times New Roman"/>
                <w:sz w:val="24"/>
                <w:szCs w:val="24"/>
              </w:rPr>
              <m:t>cos</m:t>
            </m:r>
          </m:fName>
          <m:e>
            <m:r>
              <w:rPr>
                <w:rFonts w:ascii="Cambria Math" w:hAnsi="Cambria Math" w:cs="Times New Roman"/>
                <w:sz w:val="24"/>
                <w:szCs w:val="24"/>
              </w:rPr>
              <m:t>α</m:t>
            </m:r>
          </m:e>
        </m:func>
        <m:r>
          <w:rPr>
            <w:rFonts w:ascii="Cambria Math" w:hAnsi="Cambria Math" w:cs="Times New Roman"/>
            <w:sz w:val="24"/>
            <w:szCs w:val="24"/>
          </w:rPr>
          <m:t>=Ω r</m:t>
        </m:r>
        <m:func>
          <m:funcPr>
            <m:ctrlPr>
              <w:rPr>
                <w:rFonts w:ascii="Cambria Math" w:hAnsi="Cambria Math" w:cs="Times New Roman"/>
                <w:i/>
                <w:sz w:val="24"/>
                <w:szCs w:val="24"/>
              </w:rPr>
            </m:ctrlPr>
          </m:funcPr>
          <m:fName>
            <m:r>
              <w:rPr>
                <w:rFonts w:ascii="Cambria Math" w:hAnsi="Cambria Math" w:cs="Times New Roman"/>
                <w:sz w:val="24"/>
                <w:szCs w:val="24"/>
              </w:rPr>
              <m:t>cos</m:t>
            </m:r>
          </m:fName>
          <m:e>
            <m:r>
              <w:rPr>
                <w:rFonts w:ascii="Cambria Math" w:hAnsi="Cambria Math" w:cs="Times New Roman"/>
                <w:sz w:val="24"/>
                <w:szCs w:val="24"/>
              </w:rPr>
              <m:t>α</m:t>
            </m:r>
          </m:e>
        </m:func>
      </m:oMath>
      <w:r w:rsidRPr="00514E41">
        <w:rPr>
          <w:rFonts w:ascii="Times New Roman" w:hAnsi="Times New Roman" w:cs="Times New Roman"/>
          <w:sz w:val="24"/>
          <w:szCs w:val="24"/>
        </w:rPr>
        <w:t>.</w:t>
      </w:r>
    </w:p>
    <w:p w:rsidR="00D712A2" w:rsidRPr="00514E41" w:rsidRDefault="00D712A2" w:rsidP="00D712A2">
      <w:pPr>
        <w:spacing w:after="0" w:line="360" w:lineRule="auto"/>
        <w:ind w:firstLine="709"/>
        <w:jc w:val="both"/>
        <w:rPr>
          <w:rFonts w:ascii="Times New Roman" w:hAnsi="Times New Roman" w:cs="Times New Roman"/>
          <w:sz w:val="24"/>
          <w:szCs w:val="24"/>
        </w:rPr>
      </w:pPr>
      <w:r w:rsidRPr="00514E41">
        <w:rPr>
          <w:rFonts w:ascii="Times New Roman" w:hAnsi="Times New Roman" w:cs="Times New Roman"/>
          <w:sz w:val="24"/>
          <w:szCs w:val="24"/>
        </w:rPr>
        <w:t>Если контур неподвижен, то время обхода участка контура AB=</w:t>
      </w:r>
      <m:oMath>
        <m:r>
          <w:rPr>
            <w:rFonts w:ascii="Cambria Math" w:hAnsi="Cambria Math" w:cs="Times New Roman"/>
            <w:sz w:val="24"/>
            <w:szCs w:val="24"/>
          </w:rPr>
          <m:t>Δl</m:t>
        </m:r>
      </m:oMath>
      <w:r w:rsidRPr="00514E41">
        <w:rPr>
          <w:rFonts w:ascii="Times New Roman" w:hAnsi="Times New Roman" w:cs="Times New Roman"/>
          <w:sz w:val="24"/>
          <w:szCs w:val="24"/>
        </w:rPr>
        <w:t xml:space="preserve"> двумя противоположными лучами одинаково; обозначим его dt. Тогда </w:t>
      </w:r>
      <m:oMath>
        <m:r>
          <w:rPr>
            <w:rFonts w:ascii="Cambria Math" w:hAnsi="Cambria Math" w:cs="Times New Roman"/>
            <w:sz w:val="24"/>
            <w:szCs w:val="24"/>
          </w:rPr>
          <m:t>dt=</m:t>
        </m:r>
        <m:f>
          <m:fPr>
            <m:ctrlPr>
              <w:rPr>
                <w:rFonts w:ascii="Cambria Math" w:hAnsi="Cambria Math" w:cs="Times New Roman"/>
                <w:i/>
                <w:sz w:val="24"/>
                <w:szCs w:val="24"/>
              </w:rPr>
            </m:ctrlPr>
          </m:fPr>
          <m:num>
            <m:r>
              <w:rPr>
                <w:rFonts w:ascii="Cambria Math" w:hAnsi="Cambria Math" w:cs="Times New Roman"/>
                <w:sz w:val="24"/>
                <w:szCs w:val="24"/>
              </w:rPr>
              <m:t>Δl</m:t>
            </m:r>
          </m:num>
          <m:den>
            <m:r>
              <w:rPr>
                <w:rFonts w:ascii="Cambria Math" w:hAnsi="Cambria Math" w:cs="Times New Roman"/>
                <w:sz w:val="24"/>
                <w:szCs w:val="24"/>
              </w:rPr>
              <m:t>c</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Δl’</m:t>
            </m:r>
          </m:num>
          <m:den>
            <m:r>
              <w:rPr>
                <w:rFonts w:ascii="Cambria Math" w:hAnsi="Cambria Math" w:cs="Times New Roman"/>
                <w:sz w:val="24"/>
                <w:szCs w:val="24"/>
              </w:rPr>
              <m:t>c</m:t>
            </m:r>
            <m:func>
              <m:funcPr>
                <m:ctrlPr>
                  <w:rPr>
                    <w:rFonts w:ascii="Cambria Math" w:hAnsi="Cambria Math" w:cs="Cambria Math"/>
                    <w:i/>
                    <w:sz w:val="24"/>
                    <w:szCs w:val="24"/>
                  </w:rPr>
                </m:ctrlPr>
              </m:funcPr>
              <m:fName>
                <m:r>
                  <w:rPr>
                    <w:rFonts w:ascii="Cambria Math" w:hAnsi="Times New Roman" w:cs="Times New Roman"/>
                    <w:sz w:val="24"/>
                    <w:szCs w:val="24"/>
                  </w:rPr>
                  <m:t>cos</m:t>
                </m:r>
                <m:ctrlPr>
                  <w:rPr>
                    <w:rFonts w:ascii="Cambria Math" w:hAnsi="Cambria Math" w:cs="Times New Roman"/>
                    <w:i/>
                    <w:sz w:val="24"/>
                    <w:szCs w:val="24"/>
                  </w:rPr>
                </m:ctrlPr>
              </m:fName>
              <m:e>
                <m:r>
                  <w:rPr>
                    <w:rFonts w:ascii="Cambria Math" w:hAnsi="Cambria Math" w:cs="Times New Roman"/>
                    <w:sz w:val="24"/>
                    <w:szCs w:val="24"/>
                  </w:rPr>
                  <m:t>α</m:t>
                </m:r>
                <m:ctrlPr>
                  <w:rPr>
                    <w:rFonts w:ascii="Cambria Math" w:hAnsi="Cambria Math" w:cs="Times New Roman"/>
                    <w:i/>
                    <w:sz w:val="24"/>
                    <w:szCs w:val="24"/>
                  </w:rPr>
                </m:ctrlPr>
              </m:e>
            </m:func>
          </m:den>
        </m:f>
      </m:oMath>
      <w:r w:rsidRPr="00514E41">
        <w:rPr>
          <w:rFonts w:ascii="Times New Roman" w:hAnsi="Times New Roman" w:cs="Times New Roman"/>
          <w:sz w:val="24"/>
          <w:szCs w:val="24"/>
        </w:rPr>
        <w:t xml:space="preserve">. При вращении контура с угловой скоростью </w:t>
      </w:r>
      <m:oMath>
        <m:r>
          <w:rPr>
            <w:rFonts w:ascii="Cambria Math" w:hAnsi="Cambria Math" w:cs="Times New Roman"/>
            <w:sz w:val="24"/>
            <w:szCs w:val="24"/>
          </w:rPr>
          <m:t>Ω</m:t>
        </m:r>
      </m:oMath>
      <w:r w:rsidRPr="00514E41">
        <w:rPr>
          <w:rFonts w:ascii="Times New Roman" w:hAnsi="Times New Roman" w:cs="Times New Roman"/>
          <w:sz w:val="24"/>
          <w:szCs w:val="24"/>
        </w:rPr>
        <w:t xml:space="preserve"> кажущееся расстояние между точками A и B для встречно бегущих лучей изменяется. Для волны, бегущей из точки A в B, т.е</w:t>
      </w:r>
      <w:r>
        <w:rPr>
          <w:rFonts w:ascii="Times New Roman" w:hAnsi="Times New Roman" w:cs="Times New Roman"/>
          <w:sz w:val="24"/>
          <w:szCs w:val="24"/>
        </w:rPr>
        <w:t>.</w:t>
      </w:r>
      <w:r w:rsidRPr="00514E41">
        <w:rPr>
          <w:rFonts w:ascii="Times New Roman" w:hAnsi="Times New Roman" w:cs="Times New Roman"/>
          <w:sz w:val="24"/>
          <w:szCs w:val="24"/>
        </w:rPr>
        <w:t xml:space="preserve"> в направлении, совпадающем с направлением вращения контура, расстояние </w:t>
      </w:r>
      <m:oMath>
        <m:r>
          <w:rPr>
            <w:rFonts w:ascii="Cambria Math" w:hAnsi="Cambria Math" w:cs="Times New Roman"/>
            <w:sz w:val="24"/>
            <w:szCs w:val="24"/>
          </w:rPr>
          <m:t>Δl</m:t>
        </m:r>
      </m:oMath>
      <w:r w:rsidRPr="00514E41">
        <w:rPr>
          <w:rFonts w:ascii="Times New Roman" w:hAnsi="Times New Roman" w:cs="Times New Roman"/>
          <w:sz w:val="24"/>
          <w:szCs w:val="24"/>
        </w:rPr>
        <w:t xml:space="preserve">  удлиняется, т.к. за время </w:t>
      </w:r>
      <m:oMath>
        <m:r>
          <w:rPr>
            <w:rFonts w:ascii="Cambria Math" w:hAnsi="Cambria Math" w:cs="Times New Roman"/>
            <w:sz w:val="24"/>
            <w:szCs w:val="24"/>
          </w:rPr>
          <m:t>dt</m:t>
        </m:r>
      </m:oMath>
      <w:r w:rsidRPr="00514E41">
        <w:rPr>
          <w:rFonts w:ascii="Times New Roman" w:hAnsi="Times New Roman" w:cs="Times New Roman"/>
          <w:sz w:val="24"/>
          <w:szCs w:val="24"/>
        </w:rPr>
        <w:t xml:space="preserve"> точка B переместится на угол </w:t>
      </w:r>
      <m:oMath>
        <m:r>
          <w:rPr>
            <w:rFonts w:ascii="Cambria Math" w:hAnsi="Cambria Math" w:cs="Times New Roman"/>
            <w:sz w:val="24"/>
            <w:szCs w:val="24"/>
          </w:rPr>
          <m:t>dφ=Ωdt</m:t>
        </m:r>
      </m:oMath>
      <w:r w:rsidRPr="00514E41">
        <w:rPr>
          <w:rFonts w:ascii="Times New Roman" w:hAnsi="Times New Roman" w:cs="Times New Roman"/>
          <w:sz w:val="24"/>
          <w:szCs w:val="24"/>
        </w:rPr>
        <w:t xml:space="preserve">, перейдя в точку C. Это удлинение для светового луча будет равно </w:t>
      </w:r>
      <m:oMath>
        <m:r>
          <w:rPr>
            <w:rFonts w:ascii="Cambria Math" w:hAnsi="Cambria Math" w:cs="Times New Roman"/>
            <w:sz w:val="24"/>
            <w:szCs w:val="24"/>
          </w:rPr>
          <m:t>vdt</m:t>
        </m:r>
      </m:oMath>
      <w:r w:rsidRPr="00514E41">
        <w:rPr>
          <w:rFonts w:ascii="Times New Roman" w:hAnsi="Times New Roman" w:cs="Times New Roman"/>
          <w:sz w:val="24"/>
          <w:szCs w:val="24"/>
        </w:rPr>
        <w:t xml:space="preserve">, поскольку в каждое мгновение луч направлен по касательной к контуру, по этой же касательной направлена проекция линейной скорости </w:t>
      </w:r>
      <m:oMath>
        <m:acc>
          <m:accPr>
            <m:chr m:val="⃗"/>
            <m:ctrlPr>
              <w:rPr>
                <w:rFonts w:ascii="Cambria Math" w:hAnsi="Cambria Math" w:cs="Times New Roman"/>
                <w:i/>
                <w:sz w:val="24"/>
                <w:szCs w:val="24"/>
              </w:rPr>
            </m:ctrlPr>
          </m:accPr>
          <m:e>
            <m:r>
              <w:rPr>
                <w:rFonts w:ascii="Cambria Math" w:hAnsi="Cambria Math" w:cs="Times New Roman"/>
                <w:sz w:val="24"/>
                <w:szCs w:val="24"/>
              </w:rPr>
              <m:t>v</m:t>
            </m:r>
          </m:e>
        </m:acc>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v'</m:t>
            </m:r>
          </m:e>
        </m:acc>
        <m:func>
          <m:funcPr>
            <m:ctrlPr>
              <w:rPr>
                <w:rFonts w:ascii="Cambria Math" w:hAnsi="Cambria Math" w:cs="Times New Roman"/>
                <w:i/>
                <w:sz w:val="24"/>
                <w:szCs w:val="24"/>
              </w:rPr>
            </m:ctrlPr>
          </m:funcPr>
          <m:fName>
            <m:r>
              <w:rPr>
                <w:rFonts w:ascii="Cambria Math" w:hAnsi="Cambria Math" w:cs="Times New Roman"/>
                <w:sz w:val="24"/>
                <w:szCs w:val="24"/>
              </w:rPr>
              <m:t>cos</m:t>
            </m:r>
          </m:fName>
          <m:e>
            <m:r>
              <w:rPr>
                <w:rFonts w:ascii="Cambria Math" w:hAnsi="Cambria Math" w:cs="Times New Roman"/>
                <w:sz w:val="24"/>
                <w:szCs w:val="24"/>
              </w:rPr>
              <m:t>α=</m:t>
            </m:r>
          </m:e>
        </m:func>
        <m:r>
          <w:rPr>
            <w:rFonts w:ascii="Cambria Math" w:hAnsi="Cambria Math" w:cs="Times New Roman"/>
            <w:sz w:val="24"/>
            <w:szCs w:val="24"/>
          </w:rPr>
          <m:t>Ωr</m:t>
        </m:r>
        <m:func>
          <m:funcPr>
            <m:ctrlPr>
              <w:rPr>
                <w:rFonts w:ascii="Cambria Math" w:hAnsi="Cambria Math" w:cs="Times New Roman"/>
                <w:i/>
                <w:sz w:val="24"/>
                <w:szCs w:val="24"/>
              </w:rPr>
            </m:ctrlPr>
          </m:funcPr>
          <m:fName>
            <m:r>
              <w:rPr>
                <w:rFonts w:ascii="Cambria Math" w:hAnsi="Cambria Math" w:cs="Times New Roman"/>
                <w:sz w:val="24"/>
                <w:szCs w:val="24"/>
              </w:rPr>
              <m:t>cos</m:t>
            </m:r>
          </m:fName>
          <m:e>
            <m:r>
              <w:rPr>
                <w:rFonts w:ascii="Cambria Math" w:hAnsi="Cambria Math" w:cs="Times New Roman"/>
                <w:sz w:val="24"/>
                <w:szCs w:val="24"/>
              </w:rPr>
              <m:t>α</m:t>
            </m:r>
          </m:e>
        </m:func>
      </m:oMath>
      <w:r w:rsidRPr="006465AD">
        <w:rPr>
          <w:rFonts w:ascii="Times New Roman" w:hAnsi="Times New Roman" w:cs="Times New Roman"/>
          <w:i/>
          <w:sz w:val="24"/>
          <w:szCs w:val="24"/>
        </w:rPr>
        <w:t>.</w:t>
      </w:r>
      <w:r w:rsidRPr="00514E41">
        <w:rPr>
          <w:rFonts w:ascii="Times New Roman" w:hAnsi="Times New Roman" w:cs="Times New Roman"/>
          <w:sz w:val="24"/>
          <w:szCs w:val="24"/>
        </w:rPr>
        <w:t xml:space="preserve"> Таким образом, отрезок пути, проходимый лучом, равен </w:t>
      </w:r>
      <m:oMath>
        <m:r>
          <w:rPr>
            <w:rFonts w:ascii="Cambria Math" w:hAnsi="Cambria Math" w:cs="Times New Roman"/>
            <w:sz w:val="24"/>
            <w:szCs w:val="24"/>
          </w:rPr>
          <m:t>Δl+vdt</m:t>
        </m:r>
      </m:oMath>
      <w:r w:rsidRPr="00514E41">
        <w:rPr>
          <w:rFonts w:ascii="Times New Roman" w:hAnsi="Times New Roman" w:cs="Times New Roman"/>
          <w:sz w:val="24"/>
          <w:szCs w:val="24"/>
        </w:rPr>
        <w:t xml:space="preserve">. Рассуждая аналогично для встречно бегущего луча света, будет иметь место кажущееся сокращение отрезка пути </w:t>
      </w:r>
      <m:oMath>
        <m:r>
          <w:rPr>
            <w:rFonts w:ascii="Cambria Math" w:hAnsi="Cambria Math" w:cs="Times New Roman"/>
            <w:sz w:val="24"/>
            <w:szCs w:val="24"/>
          </w:rPr>
          <m:t>Δl-vdt</m:t>
        </m:r>
      </m:oMath>
      <w:r w:rsidRPr="00514E41">
        <w:rPr>
          <w:rFonts w:ascii="Times New Roman" w:hAnsi="Times New Roman" w:cs="Times New Roman"/>
          <w:sz w:val="24"/>
          <w:szCs w:val="24"/>
        </w:rPr>
        <w:t>.</w:t>
      </w:r>
    </w:p>
    <w:p w:rsidR="00D712A2" w:rsidRPr="00514E41" w:rsidRDefault="00D712A2" w:rsidP="00D712A2">
      <w:pPr>
        <w:spacing w:after="0" w:line="360" w:lineRule="auto"/>
        <w:ind w:firstLine="709"/>
        <w:jc w:val="both"/>
        <w:rPr>
          <w:rFonts w:ascii="Times New Roman" w:hAnsi="Times New Roman" w:cs="Times New Roman"/>
          <w:sz w:val="24"/>
          <w:szCs w:val="24"/>
        </w:rPr>
      </w:pPr>
      <w:r w:rsidRPr="00514E41">
        <w:rPr>
          <w:rFonts w:ascii="Times New Roman" w:hAnsi="Times New Roman" w:cs="Times New Roman"/>
          <w:sz w:val="24"/>
          <w:szCs w:val="24"/>
        </w:rPr>
        <w:t>Считая скорость света инвариантной величиной, кажущиеся удлинения и сокращения путей для встречно бегущих волн можно эквивалентно считать удлинениями и сокращениями отрезков времени, т.е.</w:t>
      </w:r>
    </w:p>
    <w:p w:rsidR="00D712A2" w:rsidRPr="00514E41" w:rsidRDefault="00D712A2" w:rsidP="00D712A2">
      <w:pPr>
        <w:spacing w:after="0" w:line="360" w:lineRule="auto"/>
        <w:jc w:val="both"/>
        <w:rPr>
          <w:rFonts w:ascii="Times New Roman" w:hAnsi="Times New Roman" w:cs="Times New Roman"/>
          <w:sz w:val="24"/>
          <w:szCs w:val="24"/>
        </w:rPr>
      </w:pPr>
      <m:oMathPara>
        <m:oMath>
          <m: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c</m:t>
              </m:r>
            </m:den>
          </m:f>
          <m:d>
            <m:dPr>
              <m:ctrlPr>
                <w:rPr>
                  <w:rFonts w:ascii="Cambria Math" w:hAnsi="Cambria Math" w:cs="Times New Roman"/>
                  <w:i/>
                  <w:sz w:val="24"/>
                  <w:szCs w:val="24"/>
                </w:rPr>
              </m:ctrlPr>
            </m:dPr>
            <m:e>
              <m:r>
                <w:rPr>
                  <w:rFonts w:ascii="Cambria Math" w:hAnsi="Cambria Math" w:cs="Times New Roman"/>
                  <w:sz w:val="24"/>
                  <w:szCs w:val="24"/>
                </w:rPr>
                <m:t>Δl+vdt</m:t>
              </m:r>
            </m:e>
          </m:d>
          <m:r>
            <m:rPr>
              <m:sty m:val="p"/>
            </m:rPr>
            <w:rPr>
              <w:rFonts w:ascii="Cambria Math" w:hAnsi="Cambria Math" w:cs="Times New Roman"/>
              <w:sz w:val="24"/>
              <w:szCs w:val="24"/>
            </w:rPr>
            <m:t>,</m:t>
          </m:r>
        </m:oMath>
      </m:oMathPara>
    </w:p>
    <w:p w:rsidR="00D712A2" w:rsidRPr="00514E41" w:rsidRDefault="00D712A2" w:rsidP="00D712A2">
      <w:pPr>
        <w:spacing w:after="0" w:line="360" w:lineRule="auto"/>
        <w:jc w:val="both"/>
        <w:rPr>
          <w:rFonts w:ascii="Times New Roman" w:hAnsi="Times New Roman" w:cs="Times New Roman"/>
          <w:sz w:val="24"/>
          <w:szCs w:val="24"/>
        </w:rPr>
      </w:pPr>
      <m:oMathPara>
        <m:oMath>
          <m: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c</m:t>
              </m:r>
            </m:den>
          </m:f>
          <m:d>
            <m:dPr>
              <m:ctrlPr>
                <w:rPr>
                  <w:rFonts w:ascii="Cambria Math" w:hAnsi="Cambria Math" w:cs="Times New Roman"/>
                  <w:i/>
                  <w:sz w:val="24"/>
                  <w:szCs w:val="24"/>
                </w:rPr>
              </m:ctrlPr>
            </m:dPr>
            <m:e>
              <m:r>
                <w:rPr>
                  <w:rFonts w:ascii="Cambria Math" w:hAnsi="Cambria Math" w:cs="Times New Roman"/>
                  <w:sz w:val="24"/>
                  <w:szCs w:val="24"/>
                </w:rPr>
                <m:t>Δl-vdt</m:t>
              </m:r>
            </m:e>
          </m:d>
          <m:r>
            <m:rPr>
              <m:sty m:val="p"/>
            </m:rPr>
            <w:rPr>
              <w:rFonts w:ascii="Cambria Math" w:hAnsi="Cambria Math" w:cs="Times New Roman"/>
              <w:sz w:val="24"/>
              <w:szCs w:val="24"/>
            </w:rPr>
            <m:t>.</m:t>
          </m:r>
        </m:oMath>
      </m:oMathPara>
    </w:p>
    <w:p w:rsidR="00D712A2" w:rsidRPr="00514E41" w:rsidRDefault="00D712A2" w:rsidP="00D712A2">
      <w:pPr>
        <w:spacing w:after="0" w:line="360" w:lineRule="auto"/>
        <w:ind w:firstLine="709"/>
        <w:jc w:val="both"/>
        <w:rPr>
          <w:rFonts w:ascii="Times New Roman" w:hAnsi="Times New Roman" w:cs="Times New Roman"/>
          <w:sz w:val="24"/>
          <w:szCs w:val="24"/>
        </w:rPr>
      </w:pPr>
      <w:r w:rsidRPr="00514E41">
        <w:rPr>
          <w:rFonts w:ascii="Times New Roman" w:hAnsi="Times New Roman" w:cs="Times New Roman"/>
          <w:sz w:val="24"/>
          <w:szCs w:val="24"/>
        </w:rPr>
        <w:t>Подставляя выражения для</w:t>
      </w:r>
      <m:oMath>
        <m:r>
          <w:rPr>
            <w:rFonts w:ascii="Cambria Math" w:hAnsi="Cambria Math" w:cs="Times New Roman"/>
            <w:sz w:val="24"/>
            <w:szCs w:val="24"/>
          </w:rPr>
          <m:t>v</m:t>
        </m:r>
      </m:oMath>
      <w:r w:rsidRPr="00514E41">
        <w:rPr>
          <w:rFonts w:ascii="Times New Roman" w:hAnsi="Times New Roman" w:cs="Times New Roman"/>
          <w:sz w:val="24"/>
          <w:szCs w:val="24"/>
        </w:rPr>
        <w:t xml:space="preserve">  и </w:t>
      </w:r>
      <m:oMath>
        <m:r>
          <w:rPr>
            <w:rFonts w:ascii="Cambria Math" w:hAnsi="Cambria Math" w:cs="Times New Roman"/>
            <w:sz w:val="24"/>
            <w:szCs w:val="24"/>
          </w:rPr>
          <m:t>dt</m:t>
        </m:r>
      </m:oMath>
      <w:r w:rsidRPr="00514E41">
        <w:rPr>
          <w:rFonts w:ascii="Times New Roman" w:hAnsi="Times New Roman" w:cs="Times New Roman"/>
          <w:sz w:val="24"/>
          <w:szCs w:val="24"/>
        </w:rPr>
        <w:t>, получаем</w:t>
      </w:r>
    </w:p>
    <w:p w:rsidR="00D712A2" w:rsidRPr="006465AD" w:rsidRDefault="00D712A2" w:rsidP="00D712A2">
      <w:pPr>
        <w:spacing w:after="0" w:line="360" w:lineRule="auto"/>
        <w:jc w:val="both"/>
        <w:rPr>
          <w:rFonts w:ascii="Times New Roman" w:hAnsi="Times New Roman" w:cs="Times New Roman"/>
          <w:i/>
          <w:sz w:val="24"/>
          <w:szCs w:val="24"/>
        </w:rPr>
      </w:pPr>
      <m:oMathPara>
        <m:oMath>
          <m: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c</m:t>
              </m:r>
            </m:den>
          </m:f>
          <m:r>
            <w:rPr>
              <w:rFonts w:ascii="Cambria Math" w:hAnsi="Cambria Math" w:cs="Times New Roman"/>
              <w:sz w:val="24"/>
              <w:szCs w:val="24"/>
            </w:rPr>
            <m:t>[Δl∓Ω r</m:t>
          </m:r>
          <m:func>
            <m:funcPr>
              <m:ctrlPr>
                <w:rPr>
                  <w:rFonts w:ascii="Cambria Math" w:hAnsi="Cambria Math" w:cs="Times New Roman"/>
                  <w:i/>
                  <w:sz w:val="24"/>
                  <w:szCs w:val="24"/>
                </w:rPr>
              </m:ctrlPr>
            </m:funcPr>
            <m:fName>
              <m:r>
                <w:rPr>
                  <w:rFonts w:ascii="Cambria Math" w:hAnsi="Cambria Math" w:cs="Times New Roman"/>
                  <w:sz w:val="24"/>
                  <w:szCs w:val="24"/>
                </w:rPr>
                <m:t>cos</m:t>
              </m:r>
            </m:fName>
            <m:e>
              <m:r>
                <w:rPr>
                  <w:rFonts w:ascii="Cambria Math" w:hAnsi="Cambria Math" w:cs="Times New Roman"/>
                  <w:sz w:val="24"/>
                  <w:szCs w:val="24"/>
                </w:rPr>
                <m:t>α</m:t>
              </m:r>
            </m:e>
          </m:func>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Δl’</m:t>
                  </m:r>
                </m:num>
                <m:den>
                  <m:func>
                    <m:funcPr>
                      <m:ctrlPr>
                        <w:rPr>
                          <w:rFonts w:ascii="Cambria Math" w:hAnsi="Cambria Math" w:cs="Cambria Math"/>
                          <w:i/>
                          <w:sz w:val="24"/>
                          <w:szCs w:val="24"/>
                        </w:rPr>
                      </m:ctrlPr>
                    </m:funcPr>
                    <m:fName>
                      <m:r>
                        <w:rPr>
                          <w:rFonts w:ascii="Cambria Math" w:hAnsi="Times New Roman" w:cs="Times New Roman"/>
                          <w:sz w:val="24"/>
                          <w:szCs w:val="24"/>
                        </w:rPr>
                        <m:t>cos</m:t>
                      </m:r>
                      <m:ctrlPr>
                        <w:rPr>
                          <w:rFonts w:ascii="Cambria Math" w:hAnsi="Cambria Math" w:cs="Times New Roman"/>
                          <w:i/>
                          <w:sz w:val="24"/>
                          <w:szCs w:val="24"/>
                        </w:rPr>
                      </m:ctrlPr>
                    </m:fName>
                    <m:e>
                      <m:r>
                        <w:rPr>
                          <w:rFonts w:ascii="Cambria Math" w:hAnsi="Cambria Math" w:cs="Times New Roman"/>
                          <w:sz w:val="24"/>
                          <w:szCs w:val="24"/>
                        </w:rPr>
                        <m:t>α</m:t>
                      </m:r>
                      <m:ctrlPr>
                        <w:rPr>
                          <w:rFonts w:ascii="Cambria Math" w:hAnsi="Cambria Math" w:cs="Times New Roman"/>
                          <w:i/>
                          <w:sz w:val="24"/>
                          <w:szCs w:val="24"/>
                        </w:rPr>
                      </m:ctrlPr>
                    </m:e>
                  </m:func>
                </m:den>
              </m:f>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c</m:t>
                  </m:r>
                </m:den>
              </m:f>
            </m:e>
          </m:d>
          <m:r>
            <w:rPr>
              <w:rFonts w:ascii="Cambria Math" w:hAnsi="Cambria Math" w:cs="Times New Roman"/>
              <w:sz w:val="24"/>
              <w:szCs w:val="24"/>
            </w:rPr>
            <m:t xml:space="preserve">] </m:t>
          </m:r>
        </m:oMath>
      </m:oMathPara>
    </w:p>
    <w:p w:rsidR="00D712A2" w:rsidRPr="00514E41" w:rsidRDefault="00D712A2" w:rsidP="00D712A2">
      <w:pPr>
        <w:spacing w:after="0" w:line="360" w:lineRule="auto"/>
        <w:ind w:firstLine="709"/>
        <w:jc w:val="both"/>
        <w:rPr>
          <w:rFonts w:ascii="Times New Roman" w:hAnsi="Times New Roman" w:cs="Times New Roman"/>
          <w:sz w:val="24"/>
          <w:szCs w:val="24"/>
        </w:rPr>
      </w:pPr>
      <w:r w:rsidRPr="00514E41">
        <w:rPr>
          <w:rFonts w:ascii="Times New Roman" w:hAnsi="Times New Roman" w:cs="Times New Roman"/>
          <w:sz w:val="24"/>
          <w:szCs w:val="24"/>
        </w:rPr>
        <w:t>Из рис.</w:t>
      </w:r>
      <w:r>
        <w:rPr>
          <w:rFonts w:ascii="Times New Roman" w:hAnsi="Times New Roman" w:cs="Times New Roman"/>
          <w:sz w:val="24"/>
          <w:szCs w:val="24"/>
        </w:rPr>
        <w:t>4</w:t>
      </w:r>
      <w:r w:rsidRPr="00514E41">
        <w:rPr>
          <w:rFonts w:ascii="Times New Roman" w:hAnsi="Times New Roman" w:cs="Times New Roman"/>
          <w:sz w:val="24"/>
          <w:szCs w:val="24"/>
        </w:rPr>
        <w:t xml:space="preserve">.1 следует, что </w:t>
      </w:r>
      <m:oMath>
        <m:r>
          <w:rPr>
            <w:rFonts w:ascii="Cambria Math" w:hAnsi="Cambria Math" w:cs="Times New Roman"/>
            <w:sz w:val="24"/>
            <w:szCs w:val="24"/>
          </w:rPr>
          <m:t>rΔl’=2Δs</m:t>
        </m:r>
      </m:oMath>
      <w:r w:rsidRPr="00514E41">
        <w:rPr>
          <w:rFonts w:ascii="Times New Roman" w:hAnsi="Times New Roman" w:cs="Times New Roman"/>
          <w:sz w:val="24"/>
          <w:szCs w:val="24"/>
        </w:rPr>
        <w:t xml:space="preserve">, где </w:t>
      </w:r>
      <m:oMath>
        <m:r>
          <w:rPr>
            <w:rFonts w:ascii="Cambria Math" w:hAnsi="Cambria Math" w:cs="Times New Roman"/>
            <w:sz w:val="24"/>
            <w:szCs w:val="24"/>
          </w:rPr>
          <m:t>Δs</m:t>
        </m:r>
      </m:oMath>
      <w:r w:rsidRPr="00514E41">
        <w:rPr>
          <w:rFonts w:ascii="Times New Roman" w:hAnsi="Times New Roman" w:cs="Times New Roman"/>
          <w:sz w:val="24"/>
          <w:szCs w:val="24"/>
        </w:rPr>
        <w:t xml:space="preserve"> – площадь сектора AOB’. Тогда:</w:t>
      </w:r>
    </w:p>
    <w:p w:rsidR="00D712A2" w:rsidRPr="006465AD" w:rsidRDefault="00D712A2" w:rsidP="00D712A2">
      <w:pPr>
        <w:spacing w:after="0" w:line="360" w:lineRule="auto"/>
        <w:jc w:val="both"/>
        <w:rPr>
          <w:rFonts w:ascii="Times New Roman" w:hAnsi="Times New Roman" w:cs="Times New Roman"/>
          <w:i/>
          <w:sz w:val="24"/>
          <w:szCs w:val="24"/>
        </w:rPr>
      </w:pPr>
      <m:oMathPara>
        <m:oMath>
          <m: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c</m:t>
              </m:r>
            </m:den>
          </m:f>
          <m:r>
            <w:rPr>
              <w:rFonts w:ascii="Cambria Math" w:hAnsi="Cambria Math" w:cs="Times New Roman"/>
              <w:sz w:val="24"/>
              <w:szCs w:val="24"/>
            </w:rPr>
            <m:t xml:space="preserve">[Δl∓ </m:t>
          </m:r>
          <m:f>
            <m:fPr>
              <m:ctrlPr>
                <w:rPr>
                  <w:rFonts w:ascii="Cambria Math" w:hAnsi="Cambria Math" w:cs="Times New Roman"/>
                  <w:i/>
                  <w:sz w:val="24"/>
                  <w:szCs w:val="24"/>
                </w:rPr>
              </m:ctrlPr>
            </m:fPr>
            <m:num>
              <m:r>
                <w:rPr>
                  <w:rFonts w:ascii="Cambria Math" w:hAnsi="Cambria Math" w:cs="Times New Roman"/>
                  <w:sz w:val="24"/>
                  <w:szCs w:val="24"/>
                </w:rPr>
                <m:t>2ΩΔs</m:t>
              </m:r>
            </m:num>
            <m:den>
              <m:r>
                <w:rPr>
                  <w:rFonts w:ascii="Cambria Math" w:hAnsi="Cambria Math" w:cs="Cambria Math"/>
                  <w:sz w:val="24"/>
                  <w:szCs w:val="24"/>
                </w:rPr>
                <m:t>c</m:t>
              </m:r>
            </m:den>
          </m:f>
          <m:r>
            <w:rPr>
              <w:rFonts w:ascii="Cambria Math" w:hAnsi="Cambria Math" w:cs="Times New Roman"/>
              <w:sz w:val="24"/>
              <w:szCs w:val="24"/>
            </w:rPr>
            <m:t>]</m:t>
          </m:r>
        </m:oMath>
      </m:oMathPara>
    </w:p>
    <w:p w:rsidR="00D712A2" w:rsidRDefault="00D712A2" w:rsidP="00D712A2">
      <w:pPr>
        <w:spacing w:after="0" w:line="360" w:lineRule="auto"/>
        <w:ind w:firstLine="709"/>
        <w:jc w:val="both"/>
        <w:rPr>
          <w:rFonts w:ascii="Times New Roman" w:hAnsi="Times New Roman" w:cs="Times New Roman"/>
          <w:sz w:val="24"/>
          <w:szCs w:val="24"/>
        </w:rPr>
      </w:pPr>
    </w:p>
    <w:p w:rsidR="00D712A2" w:rsidRPr="00514E41" w:rsidRDefault="00D712A2" w:rsidP="00D712A2">
      <w:pPr>
        <w:spacing w:after="0" w:line="360" w:lineRule="auto"/>
        <w:ind w:firstLine="709"/>
        <w:jc w:val="both"/>
        <w:rPr>
          <w:rFonts w:ascii="Times New Roman" w:hAnsi="Times New Roman" w:cs="Times New Roman"/>
          <w:sz w:val="24"/>
          <w:szCs w:val="24"/>
        </w:rPr>
      </w:pPr>
      <w:r w:rsidRPr="00514E41">
        <w:rPr>
          <w:rFonts w:ascii="Times New Roman" w:hAnsi="Times New Roman" w:cs="Times New Roman"/>
          <w:sz w:val="24"/>
          <w:szCs w:val="24"/>
        </w:rPr>
        <w:t>Полное время распространения встречных лучей вдоль всего контура</w:t>
      </w:r>
    </w:p>
    <w:p w:rsidR="00D712A2" w:rsidRPr="006465AD" w:rsidRDefault="00CC2167" w:rsidP="00D712A2">
      <w:pPr>
        <w:spacing w:after="0" w:line="360" w:lineRule="auto"/>
        <w:jc w:val="both"/>
        <w:rPr>
          <w:rFonts w:ascii="Times New Roman" w:hAnsi="Times New Roman"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2,1</m:t>
              </m:r>
            </m:sub>
          </m:sSub>
          <m:r>
            <w:rPr>
              <w:rFonts w:ascii="Cambria Math" w:hAnsi="Cambria Math" w:cs="Times New Roman"/>
              <w:sz w:val="24"/>
              <w:szCs w:val="24"/>
            </w:rPr>
            <m:t>=</m:t>
          </m:r>
          <m:nary>
            <m:naryPr>
              <m:chr m:val="∑"/>
              <m:limLoc m:val="undOvr"/>
              <m:supHide m:val="on"/>
              <m:ctrlPr>
                <w:rPr>
                  <w:rFonts w:ascii="Cambria Math" w:hAnsi="Cambria Math" w:cs="Times New Roman"/>
                  <w:i/>
                  <w:sz w:val="24"/>
                  <w:szCs w:val="24"/>
                </w:rPr>
              </m:ctrlPr>
            </m:naryPr>
            <m:sub>
              <m:r>
                <w:rPr>
                  <w:rFonts w:ascii="Cambria Math" w:hAnsi="Cambria Math" w:cs="Times New Roman"/>
                  <w:sz w:val="24"/>
                  <w:szCs w:val="24"/>
                </w:rPr>
                <m:t>i</m:t>
              </m:r>
            </m:sub>
            <m:sup/>
            <m:e>
              <m:f>
                <m:fPr>
                  <m:ctrlPr>
                    <w:rPr>
                      <w:rFonts w:ascii="Cambria Math" w:hAnsi="Cambria Math" w:cs="Times New Roman"/>
                      <w:i/>
                      <w:sz w:val="24"/>
                      <w:szCs w:val="24"/>
                    </w:rPr>
                  </m:ctrlPr>
                </m:fPr>
                <m:num>
                  <m: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i</m:t>
                      </m:r>
                    </m:sub>
                  </m:sSub>
                </m:num>
                <m:den>
                  <m:r>
                    <w:rPr>
                      <w:rFonts w:ascii="Cambria Math" w:hAnsi="Cambria Math" w:cs="Times New Roman"/>
                      <w:sz w:val="24"/>
                      <w:szCs w:val="24"/>
                    </w:rPr>
                    <m:t>c</m:t>
                  </m:r>
                </m:den>
              </m:f>
            </m:e>
          </m:nary>
          <m:r>
            <w:rPr>
              <w:rFonts w:ascii="Cambria Math" w:hAnsi="Cambria Math" w:cs="Times New Roman"/>
              <w:sz w:val="24"/>
              <w:szCs w:val="24"/>
            </w:rPr>
            <m:t>∓</m:t>
          </m:r>
          <m:nary>
            <m:naryPr>
              <m:chr m:val="∑"/>
              <m:limLoc m:val="undOvr"/>
              <m:supHide m:val="on"/>
              <m:ctrlPr>
                <w:rPr>
                  <w:rFonts w:ascii="Cambria Math" w:hAnsi="Cambria Math" w:cs="Times New Roman"/>
                  <w:i/>
                  <w:sz w:val="24"/>
                  <w:szCs w:val="24"/>
                </w:rPr>
              </m:ctrlPr>
            </m:naryPr>
            <m:sub>
              <m:r>
                <w:rPr>
                  <w:rFonts w:ascii="Cambria Math" w:hAnsi="Cambria Math" w:cs="Times New Roman"/>
                  <w:sz w:val="24"/>
                  <w:szCs w:val="24"/>
                </w:rPr>
                <m:t>i</m:t>
              </m:r>
            </m:sub>
            <m:sup/>
            <m:e>
              <m:f>
                <m:fPr>
                  <m:ctrlPr>
                    <w:rPr>
                      <w:rFonts w:ascii="Cambria Math" w:hAnsi="Cambria Math" w:cs="Times New Roman"/>
                      <w:i/>
                      <w:sz w:val="24"/>
                      <w:szCs w:val="24"/>
                    </w:rPr>
                  </m:ctrlPr>
                </m:fPr>
                <m:num>
                  <m:r>
                    <w:rPr>
                      <w:rFonts w:ascii="Cambria Math" w:hAnsi="Cambria Math" w:cs="Times New Roman"/>
                      <w:sz w:val="24"/>
                      <w:szCs w:val="24"/>
                    </w:rPr>
                    <m:t>2ΩΔ</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i</m:t>
                      </m:r>
                    </m:sub>
                  </m:sSub>
                </m:num>
                <m:den>
                  <m:sSup>
                    <m:sSupPr>
                      <m:ctrlPr>
                        <w:rPr>
                          <w:rFonts w:ascii="Cambria Math" w:hAnsi="Cambria Math" w:cs="Cambria Math"/>
                          <w:i/>
                          <w:sz w:val="24"/>
                          <w:szCs w:val="24"/>
                        </w:rPr>
                      </m:ctrlPr>
                    </m:sSupPr>
                    <m:e>
                      <m:r>
                        <w:rPr>
                          <w:rFonts w:ascii="Cambria Math" w:hAnsi="Cambria Math" w:cs="Cambria Math"/>
                          <w:sz w:val="24"/>
                          <w:szCs w:val="24"/>
                        </w:rPr>
                        <m:t>c</m:t>
                      </m:r>
                    </m:e>
                    <m:sup>
                      <m:r>
                        <w:rPr>
                          <w:rFonts w:ascii="Cambria Math" w:hAnsi="Cambria Math" w:cs="Cambria Math"/>
                          <w:sz w:val="24"/>
                          <w:szCs w:val="24"/>
                        </w:rPr>
                        <m:t>2</m:t>
                      </m:r>
                    </m:sup>
                  </m:sSup>
                </m:den>
              </m:f>
            </m:e>
          </m:nary>
          <m:r>
            <w:rPr>
              <w:rFonts w:ascii="Cambria Math" w:hAnsi="Cambria Math" w:cs="Times New Roman"/>
              <w:sz w:val="24"/>
              <w:szCs w:val="24"/>
            </w:rPr>
            <m:t xml:space="preserve"> ,</m:t>
          </m:r>
        </m:oMath>
      </m:oMathPara>
    </w:p>
    <w:p w:rsidR="00D712A2" w:rsidRPr="00514E41" w:rsidRDefault="00D712A2" w:rsidP="00D712A2">
      <w:pPr>
        <w:spacing w:after="0" w:line="360" w:lineRule="auto"/>
        <w:jc w:val="both"/>
        <w:rPr>
          <w:rFonts w:ascii="Times New Roman" w:hAnsi="Times New Roman" w:cs="Times New Roman"/>
          <w:sz w:val="24"/>
          <w:szCs w:val="24"/>
        </w:rPr>
      </w:pPr>
      <w:r w:rsidRPr="00514E41">
        <w:rPr>
          <w:rFonts w:ascii="Times New Roman" w:hAnsi="Times New Roman" w:cs="Times New Roman"/>
          <w:sz w:val="24"/>
          <w:szCs w:val="24"/>
        </w:rPr>
        <w:t>где суммирование ведётся по числу элементарных секторов, на которые разбит весь контур.</w:t>
      </w:r>
    </w:p>
    <w:p w:rsidR="00D712A2" w:rsidRPr="00514E41" w:rsidRDefault="00D712A2" w:rsidP="00D712A2">
      <w:pPr>
        <w:spacing w:after="0" w:line="360" w:lineRule="auto"/>
        <w:ind w:firstLine="709"/>
        <w:jc w:val="both"/>
        <w:rPr>
          <w:rFonts w:ascii="Times New Roman" w:hAnsi="Times New Roman" w:cs="Times New Roman"/>
          <w:sz w:val="24"/>
          <w:szCs w:val="24"/>
        </w:rPr>
      </w:pPr>
      <w:r w:rsidRPr="00514E41">
        <w:rPr>
          <w:rFonts w:ascii="Times New Roman" w:hAnsi="Times New Roman" w:cs="Times New Roman"/>
          <w:sz w:val="24"/>
          <w:szCs w:val="24"/>
        </w:rPr>
        <w:lastRenderedPageBreak/>
        <w:t>Таким образом, время затрачиваемое лучом,</w:t>
      </w:r>
      <w:r>
        <w:rPr>
          <w:rFonts w:ascii="Times New Roman" w:hAnsi="Times New Roman" w:cs="Times New Roman"/>
          <w:sz w:val="24"/>
          <w:szCs w:val="24"/>
        </w:rPr>
        <w:t xml:space="preserve"> бегущим по часовой стрелке</w:t>
      </w:r>
      <w:r w:rsidRPr="00514E41">
        <w:rPr>
          <w:rFonts w:ascii="Times New Roman" w:hAnsi="Times New Roman" w:cs="Times New Roman"/>
          <w:sz w:val="24"/>
          <w:szCs w:val="24"/>
        </w:rPr>
        <w:t xml:space="preserve"> при обходе всего вращающегося контура, больше, чем время, затрачиваемое лучом, бегущим против часовой стрелки.</w:t>
      </w:r>
    </w:p>
    <w:p w:rsidR="00D712A2" w:rsidRPr="00514E41" w:rsidRDefault="00D712A2" w:rsidP="00D712A2">
      <w:pPr>
        <w:spacing w:after="0" w:line="360" w:lineRule="auto"/>
        <w:ind w:firstLine="709"/>
        <w:jc w:val="both"/>
        <w:rPr>
          <w:rFonts w:ascii="Times New Roman" w:hAnsi="Times New Roman" w:cs="Times New Roman"/>
          <w:sz w:val="24"/>
          <w:szCs w:val="24"/>
        </w:rPr>
      </w:pPr>
      <w:r w:rsidRPr="00514E41">
        <w:rPr>
          <w:rFonts w:ascii="Times New Roman" w:hAnsi="Times New Roman" w:cs="Times New Roman"/>
          <w:sz w:val="24"/>
          <w:szCs w:val="24"/>
        </w:rPr>
        <w:t xml:space="preserve">Разность времён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oMath>
      <w:r w:rsidRPr="00514E41">
        <w:rPr>
          <w:rFonts w:ascii="Times New Roman" w:hAnsi="Times New Roman" w:cs="Times New Roman"/>
          <w:sz w:val="24"/>
          <w:szCs w:val="24"/>
        </w:rPr>
        <w:t xml:space="preserve"> и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oMath>
      <w:r w:rsidRPr="00514E41">
        <w:rPr>
          <w:rFonts w:ascii="Times New Roman" w:hAnsi="Times New Roman" w:cs="Times New Roman"/>
          <w:sz w:val="24"/>
          <w:szCs w:val="24"/>
        </w:rPr>
        <w:t xml:space="preserve"> или относительной запаздывание встречных волн</w:t>
      </w:r>
    </w:p>
    <w:p w:rsidR="00D712A2" w:rsidRPr="006465AD" w:rsidRDefault="00D712A2" w:rsidP="00D712A2">
      <w:pPr>
        <w:spacing w:after="0" w:line="360" w:lineRule="auto"/>
        <w:jc w:val="both"/>
        <w:rPr>
          <w:rFonts w:ascii="Times New Roman" w:hAnsi="Times New Roman" w:cs="Times New Roman"/>
          <w:i/>
          <w:sz w:val="24"/>
          <w:szCs w:val="24"/>
        </w:rPr>
      </w:pPr>
      <m:oMathPara>
        <m:oMath>
          <m:r>
            <w:rPr>
              <w:rFonts w:ascii="Cambria Math" w:hAnsi="Cambria Math" w:cs="Times New Roman"/>
              <w:sz w:val="24"/>
              <w:szCs w:val="24"/>
            </w:rPr>
            <m:t>Δτ=</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4ΩS</m:t>
              </m:r>
            </m:num>
            <m:den>
              <m:sSup>
                <m:sSupPr>
                  <m:ctrlPr>
                    <w:rPr>
                      <w:rFonts w:ascii="Cambria Math" w:hAnsi="Cambria Math" w:cs="Cambria Math"/>
                      <w:i/>
                      <w:sz w:val="24"/>
                      <w:szCs w:val="24"/>
                    </w:rPr>
                  </m:ctrlPr>
                </m:sSupPr>
                <m:e>
                  <m:r>
                    <w:rPr>
                      <w:rFonts w:ascii="Cambria Math" w:hAnsi="Cambria Math" w:cs="Cambria Math"/>
                      <w:sz w:val="24"/>
                      <w:szCs w:val="24"/>
                    </w:rPr>
                    <m:t>c</m:t>
                  </m:r>
                </m:e>
                <m:sup>
                  <m:r>
                    <w:rPr>
                      <w:rFonts w:ascii="Cambria Math" w:hAnsi="Cambria Math" w:cs="Cambria Math"/>
                      <w:sz w:val="24"/>
                      <w:szCs w:val="24"/>
                    </w:rPr>
                    <m:t>2</m:t>
                  </m:r>
                </m:sup>
              </m:sSup>
            </m:den>
          </m:f>
          <m:r>
            <w:rPr>
              <w:rFonts w:ascii="Cambria Math" w:eastAsiaTheme="minorEastAsia" w:hAnsi="Cambria Math" w:cs="Times New Roman"/>
              <w:sz w:val="24"/>
              <w:szCs w:val="24"/>
            </w:rPr>
            <m:t>,</m:t>
          </m:r>
        </m:oMath>
      </m:oMathPara>
    </w:p>
    <w:p w:rsidR="00D712A2" w:rsidRPr="00514E41" w:rsidRDefault="00D712A2" w:rsidP="00D712A2">
      <w:pPr>
        <w:spacing w:after="0" w:line="360" w:lineRule="auto"/>
        <w:jc w:val="both"/>
        <w:rPr>
          <w:rFonts w:ascii="Times New Roman" w:hAnsi="Times New Roman" w:cs="Times New Roman"/>
          <w:sz w:val="24"/>
          <w:szCs w:val="24"/>
        </w:rPr>
      </w:pPr>
      <w:r w:rsidRPr="00514E41">
        <w:rPr>
          <w:rFonts w:ascii="Times New Roman" w:hAnsi="Times New Roman" w:cs="Times New Roman"/>
          <w:sz w:val="24"/>
          <w:szCs w:val="24"/>
        </w:rPr>
        <w:t xml:space="preserve">где </w:t>
      </w:r>
      <m:oMath>
        <m:r>
          <w:rPr>
            <w:rFonts w:ascii="Cambria Math" w:hAnsi="Cambria Math" w:cs="Times New Roman"/>
            <w:sz w:val="24"/>
            <w:szCs w:val="24"/>
          </w:rPr>
          <m:t>S</m:t>
        </m:r>
      </m:oMath>
      <w:r w:rsidRPr="00514E41">
        <w:rPr>
          <w:rFonts w:ascii="Times New Roman" w:hAnsi="Times New Roman" w:cs="Times New Roman"/>
          <w:sz w:val="24"/>
          <w:szCs w:val="24"/>
        </w:rPr>
        <w:t xml:space="preserve"> – площадь всего контура.</w:t>
      </w:r>
    </w:p>
    <w:p w:rsidR="00D712A2" w:rsidRPr="00514E41" w:rsidRDefault="00D712A2" w:rsidP="00D712A2">
      <w:pPr>
        <w:spacing w:after="0" w:line="360" w:lineRule="auto"/>
        <w:ind w:firstLine="709"/>
        <w:jc w:val="both"/>
        <w:rPr>
          <w:rFonts w:ascii="Times New Roman" w:hAnsi="Times New Roman" w:cs="Times New Roman"/>
          <w:sz w:val="24"/>
          <w:szCs w:val="24"/>
        </w:rPr>
      </w:pPr>
      <w:r w:rsidRPr="00514E41">
        <w:rPr>
          <w:rFonts w:ascii="Times New Roman" w:hAnsi="Times New Roman" w:cs="Times New Roman"/>
          <w:sz w:val="24"/>
          <w:szCs w:val="24"/>
        </w:rPr>
        <w:t>Если относительное запаздывание встречных волн, возникающее при вращении, выразить через разность фаз встречных волн, то она составит</w:t>
      </w:r>
    </w:p>
    <w:p w:rsidR="00D712A2" w:rsidRPr="006465AD" w:rsidRDefault="00D712A2" w:rsidP="00D712A2">
      <w:pPr>
        <w:spacing w:after="0" w:line="360" w:lineRule="auto"/>
        <w:jc w:val="both"/>
        <w:rPr>
          <w:rFonts w:ascii="Times New Roman" w:hAnsi="Times New Roman" w:cs="Times New Roman"/>
          <w:i/>
          <w:sz w:val="24"/>
          <w:szCs w:val="24"/>
        </w:rPr>
      </w:pPr>
      <m:oMathPara>
        <m:oMath>
          <m: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с</m:t>
              </m:r>
            </m:sub>
          </m:sSub>
          <m:r>
            <w:rPr>
              <w:rFonts w:ascii="Cambria Math" w:hAnsi="Cambria Math" w:cs="Times New Roman"/>
              <w:sz w:val="24"/>
              <w:szCs w:val="24"/>
            </w:rPr>
            <m:t>=ωΔτ=2πf</m:t>
          </m:r>
          <m:f>
            <m:fPr>
              <m:ctrlPr>
                <w:rPr>
                  <w:rFonts w:ascii="Cambria Math" w:hAnsi="Cambria Math" w:cs="Times New Roman"/>
                  <w:i/>
                  <w:sz w:val="24"/>
                  <w:szCs w:val="24"/>
                </w:rPr>
              </m:ctrlPr>
            </m:fPr>
            <m:num>
              <m:r>
                <w:rPr>
                  <w:rFonts w:ascii="Cambria Math" w:hAnsi="Cambria Math" w:cs="Times New Roman"/>
                  <w:sz w:val="24"/>
                  <w:szCs w:val="24"/>
                </w:rPr>
                <m:t>4ΩS</m:t>
              </m:r>
            </m:num>
            <m:den>
              <m:sSup>
                <m:sSupPr>
                  <m:ctrlPr>
                    <w:rPr>
                      <w:rFonts w:ascii="Cambria Math" w:hAnsi="Cambria Math" w:cs="Cambria Math"/>
                      <w:i/>
                      <w:sz w:val="24"/>
                      <w:szCs w:val="24"/>
                    </w:rPr>
                  </m:ctrlPr>
                </m:sSupPr>
                <m:e>
                  <m:r>
                    <w:rPr>
                      <w:rFonts w:ascii="Cambria Math" w:hAnsi="Cambria Math" w:cs="Cambria Math"/>
                      <w:sz w:val="24"/>
                      <w:szCs w:val="24"/>
                    </w:rPr>
                    <m:t>c</m:t>
                  </m:r>
                </m:e>
                <m:sup>
                  <m:r>
                    <w:rPr>
                      <w:rFonts w:ascii="Cambria Math" w:hAnsi="Cambria Math" w:cs="Cambria Math"/>
                      <w:sz w:val="24"/>
                      <w:szCs w:val="24"/>
                    </w:rPr>
                    <m:t>2</m:t>
                  </m:r>
                </m:sup>
              </m:sSup>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c</m:t>
              </m:r>
            </m:num>
            <m:den>
              <m:r>
                <w:rPr>
                  <w:rFonts w:ascii="Cambria Math" w:hAnsi="Cambria Math" w:cs="Times New Roman"/>
                  <w:sz w:val="24"/>
                  <w:szCs w:val="24"/>
                </w:rPr>
                <m:t>λ</m:t>
              </m:r>
            </m:den>
          </m:f>
          <m:f>
            <m:fPr>
              <m:ctrlPr>
                <w:rPr>
                  <w:rFonts w:ascii="Cambria Math" w:hAnsi="Cambria Math" w:cs="Times New Roman"/>
                  <w:i/>
                  <w:sz w:val="24"/>
                  <w:szCs w:val="24"/>
                </w:rPr>
              </m:ctrlPr>
            </m:fPr>
            <m:num>
              <m:r>
                <w:rPr>
                  <w:rFonts w:ascii="Cambria Math" w:hAnsi="Cambria Math" w:cs="Times New Roman"/>
                  <w:sz w:val="24"/>
                  <w:szCs w:val="24"/>
                </w:rPr>
                <m:t>8πS</m:t>
              </m:r>
            </m:num>
            <m:den>
              <m:sSup>
                <m:sSupPr>
                  <m:ctrlPr>
                    <w:rPr>
                      <w:rFonts w:ascii="Cambria Math" w:hAnsi="Cambria Math" w:cs="Cambria Math"/>
                      <w:i/>
                      <w:sz w:val="24"/>
                      <w:szCs w:val="24"/>
                    </w:rPr>
                  </m:ctrlPr>
                </m:sSupPr>
                <m:e>
                  <m:r>
                    <w:rPr>
                      <w:rFonts w:ascii="Cambria Math" w:hAnsi="Cambria Math" w:cs="Cambria Math"/>
                      <w:sz w:val="24"/>
                      <w:szCs w:val="24"/>
                    </w:rPr>
                    <m:t>c</m:t>
                  </m:r>
                </m:e>
                <m:sup>
                  <m:r>
                    <w:rPr>
                      <w:rFonts w:ascii="Cambria Math" w:hAnsi="Cambria Math" w:cs="Cambria Math"/>
                      <w:sz w:val="24"/>
                      <w:szCs w:val="24"/>
                    </w:rPr>
                    <m:t>2</m:t>
                  </m:r>
                </m:sup>
              </m:sSup>
            </m:den>
          </m:f>
          <m:r>
            <w:rPr>
              <w:rFonts w:ascii="Cambria Math" w:hAnsi="Cambria Math" w:cs="Times New Roman"/>
              <w:sz w:val="24"/>
              <w:szCs w:val="24"/>
            </w:rPr>
            <m:t>Ω=</m:t>
          </m:r>
          <m:f>
            <m:fPr>
              <m:ctrlPr>
                <w:rPr>
                  <w:rFonts w:ascii="Cambria Math" w:hAnsi="Cambria Math" w:cs="Times New Roman"/>
                  <w:i/>
                  <w:sz w:val="24"/>
                  <w:szCs w:val="24"/>
                </w:rPr>
              </m:ctrlPr>
            </m:fPr>
            <m:num>
              <m:r>
                <w:rPr>
                  <w:rFonts w:ascii="Cambria Math" w:hAnsi="Cambria Math" w:cs="Times New Roman"/>
                  <w:sz w:val="24"/>
                  <w:szCs w:val="24"/>
                </w:rPr>
                <m:t>8πS</m:t>
              </m:r>
            </m:num>
            <m:den>
              <m:r>
                <w:rPr>
                  <w:rFonts w:ascii="Cambria Math" w:hAnsi="Cambria Math" w:cs="Times New Roman"/>
                  <w:sz w:val="24"/>
                  <w:szCs w:val="24"/>
                </w:rPr>
                <m:t>λ</m:t>
              </m:r>
              <m:r>
                <w:rPr>
                  <w:rFonts w:ascii="Cambria Math" w:hAnsi="Cambria Math" w:cs="Cambria Math"/>
                  <w:sz w:val="24"/>
                  <w:szCs w:val="24"/>
                </w:rPr>
                <m:t>c</m:t>
              </m:r>
            </m:den>
          </m:f>
          <m:r>
            <w:rPr>
              <w:rFonts w:ascii="Cambria Math" w:hAnsi="Cambria Math" w:cs="Times New Roman"/>
              <w:sz w:val="24"/>
              <w:szCs w:val="24"/>
            </w:rPr>
            <m:t>Ω</m:t>
          </m:r>
        </m:oMath>
      </m:oMathPara>
    </w:p>
    <w:p w:rsidR="00D712A2" w:rsidRPr="00514E41" w:rsidRDefault="00D712A2" w:rsidP="00D712A2">
      <w:pPr>
        <w:spacing w:after="0" w:line="360" w:lineRule="auto"/>
        <w:ind w:firstLine="709"/>
        <w:jc w:val="both"/>
        <w:rPr>
          <w:rFonts w:ascii="Times New Roman" w:hAnsi="Times New Roman" w:cs="Times New Roman"/>
          <w:sz w:val="24"/>
          <w:szCs w:val="24"/>
        </w:rPr>
      </w:pPr>
      <w:r w:rsidRPr="00514E41">
        <w:rPr>
          <w:rFonts w:ascii="Times New Roman" w:hAnsi="Times New Roman" w:cs="Times New Roman"/>
          <w:sz w:val="24"/>
          <w:szCs w:val="24"/>
        </w:rPr>
        <w:t xml:space="preserve">Разность </w:t>
      </w:r>
      <m:oMath>
        <m: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с</m:t>
            </m:r>
          </m:sub>
        </m:sSub>
      </m:oMath>
      <w:r w:rsidRPr="00514E41">
        <w:rPr>
          <w:rFonts w:ascii="Times New Roman" w:hAnsi="Times New Roman" w:cs="Times New Roman"/>
          <w:sz w:val="24"/>
          <w:szCs w:val="24"/>
        </w:rPr>
        <w:t xml:space="preserve"> фаз называется фазой Саньяка. Как видно, фаза Саньяка пропорциональна угловой скорости вращения контура.</w:t>
      </w:r>
    </w:p>
    <w:p w:rsidR="00D712A2" w:rsidRPr="00514E41" w:rsidRDefault="00D712A2" w:rsidP="00D712A2">
      <w:pPr>
        <w:spacing w:after="0" w:line="360" w:lineRule="auto"/>
        <w:ind w:firstLine="709"/>
        <w:jc w:val="both"/>
        <w:rPr>
          <w:rFonts w:ascii="Times New Roman" w:hAnsi="Times New Roman" w:cs="Times New Roman"/>
          <w:sz w:val="24"/>
          <w:szCs w:val="24"/>
        </w:rPr>
      </w:pPr>
      <w:r w:rsidRPr="00514E41">
        <w:rPr>
          <w:rFonts w:ascii="Times New Roman" w:hAnsi="Times New Roman" w:cs="Times New Roman"/>
          <w:sz w:val="24"/>
          <w:szCs w:val="24"/>
        </w:rPr>
        <w:t>Измеряя электронным устройством разность фаз, можно получить информацию о угловой скорости вращения основания (объекта), на котором закреплён контур. Интегрирую полученный сигнал, получают угол поворота основания (объекта). Эта информация затем используется для управления и стабилизации объектов.</w:t>
      </w:r>
    </w:p>
    <w:p w:rsidR="00D712A2" w:rsidRDefault="00D712A2" w:rsidP="00D712A2">
      <w:pPr>
        <w:spacing w:after="0" w:line="360" w:lineRule="auto"/>
        <w:ind w:firstLine="709"/>
        <w:jc w:val="both"/>
        <w:rPr>
          <w:rFonts w:ascii="Times New Roman" w:hAnsi="Times New Roman" w:cs="Times New Roman"/>
          <w:sz w:val="24"/>
          <w:szCs w:val="24"/>
        </w:rPr>
      </w:pPr>
      <w:r w:rsidRPr="00514E41">
        <w:rPr>
          <w:rFonts w:ascii="Times New Roman" w:hAnsi="Times New Roman" w:cs="Times New Roman"/>
          <w:sz w:val="24"/>
          <w:szCs w:val="24"/>
        </w:rPr>
        <w:t xml:space="preserve">В зависимости от конструкции замкнутого оптического контура различают два типа оптических гироскопов. Первый тип, так называемый кольцевой лазерный гироскоп (КЛГ), в котором контур образован активной средой (смесью газов гелия и неона) и соответствующими зеркалами, образующими замкнутый путь (кольцевой лазер). Второй тип – волоконный оптический гироскоп (ВОГ), в котором замкнутый путь образован многовитковой катушкой оптического волокна. </w:t>
      </w:r>
    </w:p>
    <w:p w:rsidR="00D712A2" w:rsidRPr="00514E41" w:rsidRDefault="00D712A2" w:rsidP="00D712A2">
      <w:pPr>
        <w:spacing w:after="0" w:line="360" w:lineRule="auto"/>
        <w:ind w:firstLine="709"/>
        <w:jc w:val="both"/>
        <w:rPr>
          <w:rFonts w:ascii="Times New Roman" w:hAnsi="Times New Roman" w:cs="Times New Roman"/>
          <w:sz w:val="24"/>
          <w:szCs w:val="24"/>
        </w:rPr>
      </w:pPr>
      <w:r w:rsidRPr="00514E41">
        <w:rPr>
          <w:rFonts w:ascii="Times New Roman" w:hAnsi="Times New Roman" w:cs="Times New Roman"/>
          <w:sz w:val="24"/>
          <w:szCs w:val="24"/>
        </w:rPr>
        <w:t>Принципиальная схема ВОГ показана на рис.4.2.</w:t>
      </w:r>
    </w:p>
    <w:p w:rsidR="00D712A2" w:rsidRPr="00514E41" w:rsidRDefault="00D712A2" w:rsidP="00D712A2">
      <w:pPr>
        <w:spacing w:after="0" w:line="360" w:lineRule="auto"/>
        <w:ind w:firstLine="709"/>
        <w:jc w:val="both"/>
        <w:rPr>
          <w:rFonts w:ascii="Times New Roman" w:hAnsi="Times New Roman" w:cs="Times New Roman"/>
          <w:sz w:val="24"/>
          <w:szCs w:val="24"/>
        </w:rPr>
      </w:pPr>
      <w:r w:rsidRPr="00514E41">
        <w:rPr>
          <w:rFonts w:ascii="Times New Roman" w:hAnsi="Times New Roman" w:cs="Times New Roman"/>
          <w:sz w:val="24"/>
          <w:szCs w:val="24"/>
        </w:rPr>
        <w:t>Если контур ВОГ образован нитью оптического волокна длиной L, намотанного на цилиндр R, то фаза Саньяка</w:t>
      </w:r>
    </w:p>
    <w:p w:rsidR="00D712A2" w:rsidRPr="00227FF5" w:rsidRDefault="00D712A2" w:rsidP="00D712A2">
      <w:pPr>
        <w:spacing w:after="0" w:line="360" w:lineRule="auto"/>
        <w:jc w:val="both"/>
        <w:rPr>
          <w:rFonts w:ascii="Times New Roman" w:hAnsi="Times New Roman" w:cs="Times New Roman"/>
          <w:i/>
          <w:sz w:val="24"/>
          <w:szCs w:val="24"/>
        </w:rPr>
      </w:pPr>
      <m:oMathPara>
        <m:oMath>
          <m: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с</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8πN</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в</m:t>
                  </m:r>
                </m:sub>
              </m:sSub>
            </m:num>
            <m:den>
              <m:r>
                <w:rPr>
                  <w:rFonts w:ascii="Cambria Math" w:hAnsi="Cambria Math" w:cs="Times New Roman"/>
                  <w:sz w:val="24"/>
                  <w:szCs w:val="24"/>
                </w:rPr>
                <m:t>λ</m:t>
              </m:r>
              <m:r>
                <w:rPr>
                  <w:rFonts w:ascii="Cambria Math" w:hAnsi="Cambria Math" w:cs="Cambria Math"/>
                  <w:sz w:val="24"/>
                  <w:szCs w:val="24"/>
                </w:rPr>
                <m:t>c</m:t>
              </m:r>
            </m:den>
          </m:f>
          <m:r>
            <w:rPr>
              <w:rFonts w:ascii="Cambria Math" w:hAnsi="Cambria Math" w:cs="Times New Roman"/>
              <w:sz w:val="24"/>
              <w:szCs w:val="24"/>
            </w:rPr>
            <m:t>Ω=</m:t>
          </m:r>
          <m:f>
            <m:fPr>
              <m:ctrlPr>
                <w:rPr>
                  <w:rFonts w:ascii="Cambria Math" w:hAnsi="Cambria Math" w:cs="Times New Roman"/>
                  <w:i/>
                  <w:sz w:val="24"/>
                  <w:szCs w:val="24"/>
                </w:rPr>
              </m:ctrlPr>
            </m:fPr>
            <m:num>
              <m:r>
                <w:rPr>
                  <w:rFonts w:ascii="Cambria Math" w:hAnsi="Cambria Math" w:cs="Times New Roman"/>
                  <w:sz w:val="24"/>
                  <w:szCs w:val="24"/>
                </w:rPr>
                <m:t>4πRL</m:t>
              </m:r>
            </m:num>
            <m:den>
              <m:r>
                <w:rPr>
                  <w:rFonts w:ascii="Cambria Math" w:hAnsi="Cambria Math" w:cs="Times New Roman"/>
                  <w:sz w:val="24"/>
                  <w:szCs w:val="24"/>
                </w:rPr>
                <m:t>λ</m:t>
              </m:r>
              <m:r>
                <w:rPr>
                  <w:rFonts w:ascii="Cambria Math" w:hAnsi="Cambria Math" w:cs="Cambria Math"/>
                  <w:sz w:val="24"/>
                  <w:szCs w:val="24"/>
                </w:rPr>
                <m:t>c</m:t>
              </m:r>
            </m:den>
          </m:f>
          <m:r>
            <w:rPr>
              <w:rFonts w:ascii="Cambria Math" w:hAnsi="Cambria Math" w:cs="Times New Roman"/>
              <w:sz w:val="24"/>
              <w:szCs w:val="24"/>
            </w:rPr>
            <m:t>Ω,</m:t>
          </m:r>
        </m:oMath>
      </m:oMathPara>
    </w:p>
    <w:p w:rsidR="00D712A2" w:rsidRPr="00514E41" w:rsidRDefault="00D712A2" w:rsidP="00D712A2">
      <w:pPr>
        <w:spacing w:after="0" w:line="360" w:lineRule="auto"/>
        <w:jc w:val="both"/>
        <w:rPr>
          <w:rFonts w:ascii="Times New Roman" w:hAnsi="Times New Roman" w:cs="Times New Roman"/>
          <w:sz w:val="24"/>
          <w:szCs w:val="24"/>
        </w:rPr>
      </w:pPr>
      <w:r w:rsidRPr="00514E41">
        <w:rPr>
          <w:rFonts w:ascii="Times New Roman" w:hAnsi="Times New Roman" w:cs="Times New Roman"/>
          <w:sz w:val="24"/>
          <w:szCs w:val="24"/>
        </w:rPr>
        <w:t xml:space="preserve">где </w:t>
      </w:r>
      <m:oMath>
        <m:r>
          <w:rPr>
            <w:rFonts w:ascii="Cambria Math" w:hAnsi="Cambria Math" w:cs="Times New Roman"/>
            <w:sz w:val="24"/>
            <w:szCs w:val="24"/>
          </w:rPr>
          <m:t>R</m:t>
        </m:r>
      </m:oMath>
      <w:r w:rsidRPr="00514E41">
        <w:rPr>
          <w:rFonts w:ascii="Times New Roman" w:hAnsi="Times New Roman" w:cs="Times New Roman"/>
          <w:sz w:val="24"/>
          <w:szCs w:val="24"/>
        </w:rPr>
        <w:t xml:space="preserve"> – радиус витка контура; </w:t>
      </w:r>
    </w:p>
    <w:p w:rsidR="00D712A2" w:rsidRPr="00514E41" w:rsidRDefault="00D712A2" w:rsidP="00D712A2">
      <w:pPr>
        <w:spacing w:after="0" w:line="360" w:lineRule="auto"/>
        <w:jc w:val="both"/>
        <w:rPr>
          <w:rFonts w:ascii="Times New Roman" w:hAnsi="Times New Roman" w:cs="Times New Roman"/>
          <w:sz w:val="24"/>
          <w:szCs w:val="24"/>
        </w:rPr>
      </w:pPr>
      <m:oMath>
        <m:r>
          <w:rPr>
            <w:rFonts w:ascii="Cambria Math" w:hAnsi="Cambria Math" w:cs="Times New Roman"/>
            <w:sz w:val="24"/>
            <w:szCs w:val="24"/>
          </w:rPr>
          <m:t>N</m:t>
        </m:r>
      </m:oMath>
      <w:r w:rsidRPr="00514E41">
        <w:rPr>
          <w:rFonts w:ascii="Times New Roman" w:hAnsi="Times New Roman" w:cs="Times New Roman"/>
          <w:sz w:val="24"/>
          <w:szCs w:val="24"/>
        </w:rPr>
        <w:t xml:space="preserve"> –  число витков контура; </w:t>
      </w:r>
    </w:p>
    <w:p w:rsidR="00D712A2" w:rsidRDefault="00CC2167" w:rsidP="00D712A2">
      <w:pPr>
        <w:spacing w:after="0"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в</m:t>
            </m:r>
          </m:sub>
        </m:sSub>
      </m:oMath>
      <w:r w:rsidR="00D712A2">
        <w:rPr>
          <w:rFonts w:ascii="Times New Roman" w:hAnsi="Times New Roman" w:cs="Times New Roman"/>
          <w:sz w:val="24"/>
          <w:szCs w:val="24"/>
        </w:rPr>
        <w:t>– площадь витка контура.</w:t>
      </w:r>
    </w:p>
    <w:p w:rsidR="00D712A2" w:rsidRDefault="00D712A2" w:rsidP="00D712A2">
      <w:pPr>
        <w:spacing w:after="0" w:line="360" w:lineRule="auto"/>
        <w:jc w:val="center"/>
        <w:rPr>
          <w:rFonts w:ascii="Times New Roman" w:hAnsi="Times New Roman" w:cs="Times New Roman"/>
          <w:sz w:val="24"/>
          <w:szCs w:val="24"/>
        </w:rPr>
      </w:pPr>
      <w:r>
        <w:rPr>
          <w:noProof/>
          <w:lang w:eastAsia="ru-RU"/>
        </w:rPr>
        <w:lastRenderedPageBreak/>
        <w:drawing>
          <wp:inline distT="0" distB="0" distL="0" distR="0">
            <wp:extent cx="4126727" cy="3295650"/>
            <wp:effectExtent l="0" t="0" r="7620" b="0"/>
            <wp:docPr id="26" name="Picture 12" descr="\\SERVER\disk_2\baumanka(copy from notebook)\sem9\kursach\ДУСВ-5\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isk_2\baumanka(copy from notebook)\sem9\kursach\ДУСВ-5\321.png"/>
                    <pic:cNvPicPr>
                      <a:picLocks noChangeAspect="1" noChangeArrowheads="1"/>
                    </pic:cNvPicPr>
                  </pic:nvPicPr>
                  <pic:blipFill>
                    <a:blip r:embed="rId6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6727" cy="3295650"/>
                    </a:xfrm>
                    <a:prstGeom prst="rect">
                      <a:avLst/>
                    </a:prstGeom>
                    <a:noFill/>
                    <a:ln>
                      <a:noFill/>
                    </a:ln>
                  </pic:spPr>
                </pic:pic>
              </a:graphicData>
            </a:graphic>
          </wp:inline>
        </w:drawing>
      </w:r>
    </w:p>
    <w:p w:rsidR="00D712A2" w:rsidRPr="004E6E7E" w:rsidRDefault="00D712A2" w:rsidP="00D712A2">
      <w:pPr>
        <w:spacing w:after="0" w:line="360" w:lineRule="auto"/>
        <w:jc w:val="center"/>
        <w:rPr>
          <w:rFonts w:ascii="Times New Roman" w:hAnsi="Times New Roman" w:cs="Times New Roman"/>
          <w:b/>
          <w:iCs/>
          <w:sz w:val="24"/>
          <w:szCs w:val="24"/>
        </w:rPr>
      </w:pPr>
      <w:r>
        <w:rPr>
          <w:rFonts w:ascii="Times New Roman" w:hAnsi="Times New Roman" w:cs="Times New Roman"/>
          <w:b/>
          <w:iCs/>
          <w:sz w:val="24"/>
          <w:szCs w:val="24"/>
        </w:rPr>
        <w:t>Рис. 4.2. Принципиальная</w:t>
      </w:r>
      <w:r w:rsidRPr="004E6E7E">
        <w:rPr>
          <w:rFonts w:ascii="Times New Roman" w:hAnsi="Times New Roman" w:cs="Times New Roman"/>
          <w:b/>
          <w:iCs/>
          <w:sz w:val="24"/>
          <w:szCs w:val="24"/>
        </w:rPr>
        <w:t xml:space="preserve"> схема </w:t>
      </w:r>
      <w:r>
        <w:rPr>
          <w:rFonts w:ascii="Times New Roman" w:hAnsi="Times New Roman" w:cs="Times New Roman"/>
          <w:b/>
          <w:iCs/>
          <w:sz w:val="24"/>
          <w:szCs w:val="24"/>
        </w:rPr>
        <w:t>ВОГ.</w:t>
      </w:r>
    </w:p>
    <w:p w:rsidR="00D712A2" w:rsidRPr="00514E41" w:rsidRDefault="00D712A2" w:rsidP="00D712A2">
      <w:pPr>
        <w:spacing w:after="0" w:line="360" w:lineRule="auto"/>
        <w:ind w:firstLine="709"/>
        <w:jc w:val="both"/>
        <w:rPr>
          <w:rFonts w:ascii="Times New Roman" w:hAnsi="Times New Roman" w:cs="Times New Roman"/>
          <w:sz w:val="24"/>
          <w:szCs w:val="24"/>
        </w:rPr>
      </w:pPr>
      <w:r w:rsidRPr="00514E41">
        <w:rPr>
          <w:rFonts w:ascii="Times New Roman" w:hAnsi="Times New Roman" w:cs="Times New Roman"/>
          <w:sz w:val="24"/>
          <w:szCs w:val="24"/>
        </w:rPr>
        <w:t>В соответствии с рис.</w:t>
      </w:r>
      <w:r>
        <w:rPr>
          <w:rFonts w:ascii="Times New Roman" w:hAnsi="Times New Roman" w:cs="Times New Roman"/>
          <w:sz w:val="24"/>
          <w:szCs w:val="24"/>
        </w:rPr>
        <w:t>4</w:t>
      </w:r>
      <w:r w:rsidRPr="00514E41">
        <w:rPr>
          <w:rFonts w:ascii="Times New Roman" w:hAnsi="Times New Roman" w:cs="Times New Roman"/>
          <w:sz w:val="24"/>
          <w:szCs w:val="24"/>
        </w:rPr>
        <w:t xml:space="preserve">.2, излучение </w:t>
      </w:r>
      <w:r>
        <w:rPr>
          <w:rFonts w:ascii="Times New Roman" w:hAnsi="Times New Roman" w:cs="Times New Roman"/>
          <w:sz w:val="24"/>
          <w:szCs w:val="24"/>
        </w:rPr>
        <w:t>источника света</w:t>
      </w:r>
      <w:r w:rsidRPr="00514E41">
        <w:rPr>
          <w:rFonts w:ascii="Times New Roman" w:hAnsi="Times New Roman" w:cs="Times New Roman"/>
          <w:sz w:val="24"/>
          <w:szCs w:val="24"/>
        </w:rPr>
        <w:t xml:space="preserve"> подаётся на светоделитель и разделяется на два луча. Два луча, обошедшие контур, рекомбинируют на светоделителе и смешиваются в фотодетекторе. Результирующее колебание можно записать в виде</w:t>
      </w:r>
    </w:p>
    <w:p w:rsidR="00D712A2" w:rsidRPr="00227FF5" w:rsidRDefault="00D712A2" w:rsidP="00D712A2">
      <w:pPr>
        <w:spacing w:after="0" w:line="360" w:lineRule="auto"/>
        <w:jc w:val="both"/>
        <w:rPr>
          <w:rFonts w:ascii="Times New Roman" w:hAnsi="Times New Roman" w:cs="Times New Roman"/>
          <w:i/>
          <w:sz w:val="24"/>
          <w:szCs w:val="24"/>
        </w:rPr>
      </w:pPr>
      <m:oMathPara>
        <m:oMath>
          <m:r>
            <w:rPr>
              <w:rFonts w:ascii="Cambria Math" w:hAnsi="Cambria Math" w:cs="Times New Roman"/>
              <w:sz w:val="24"/>
              <w:szCs w:val="24"/>
            </w:rPr>
            <m:t>u=</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exp</m:t>
          </m:r>
          <m:d>
            <m:dPr>
              <m:begChr m:val="["/>
              <m:endChr m:val="]"/>
              <m:ctrlPr>
                <w:rPr>
                  <w:rFonts w:ascii="Cambria Math" w:hAnsi="Cambria Math" w:cs="Times New Roman"/>
                  <w:i/>
                  <w:sz w:val="24"/>
                  <w:szCs w:val="24"/>
                </w:rPr>
              </m:ctrlPr>
            </m:dPr>
            <m:e>
              <m:r>
                <w:rPr>
                  <w:rFonts w:ascii="Cambria Math" w:hAnsi="Cambria Math" w:cs="Times New Roman"/>
                  <w:sz w:val="24"/>
                  <w:szCs w:val="24"/>
                </w:rPr>
                <m:t>j</m:t>
              </m:r>
              <m:d>
                <m:dPr>
                  <m:ctrlPr>
                    <w:rPr>
                      <w:rFonts w:ascii="Cambria Math" w:hAnsi="Cambria Math" w:cs="Times New Roman"/>
                      <w:i/>
                      <w:sz w:val="24"/>
                      <w:szCs w:val="24"/>
                    </w:rPr>
                  </m:ctrlPr>
                </m:dPr>
                <m:e>
                  <m:r>
                    <w:rPr>
                      <w:rFonts w:ascii="Cambria Math" w:hAnsi="Cambria Math" w:cs="Times New Roman"/>
                      <w:sz w:val="24"/>
                      <w:szCs w:val="24"/>
                    </w:rPr>
                    <m:t>ωt+</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1</m:t>
                      </m:r>
                    </m:sub>
                  </m:sSub>
                </m:e>
              </m:d>
            </m:e>
          </m:d>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r>
            <w:rPr>
              <w:rFonts w:ascii="Cambria Math" w:hAnsi="Cambria Math" w:cs="Times New Roman"/>
              <w:sz w:val="24"/>
              <w:szCs w:val="24"/>
            </w:rPr>
            <m:t>exp</m:t>
          </m:r>
          <m:d>
            <m:dPr>
              <m:begChr m:val="["/>
              <m:endChr m:val="]"/>
              <m:ctrlPr>
                <w:rPr>
                  <w:rFonts w:ascii="Cambria Math" w:hAnsi="Cambria Math" w:cs="Times New Roman"/>
                  <w:i/>
                  <w:sz w:val="24"/>
                  <w:szCs w:val="24"/>
                </w:rPr>
              </m:ctrlPr>
            </m:dPr>
            <m:e>
              <m:r>
                <w:rPr>
                  <w:rFonts w:ascii="Cambria Math" w:hAnsi="Cambria Math" w:cs="Times New Roman"/>
                  <w:sz w:val="24"/>
                  <w:szCs w:val="24"/>
                </w:rPr>
                <m:t>j</m:t>
              </m:r>
              <m:d>
                <m:dPr>
                  <m:ctrlPr>
                    <w:rPr>
                      <w:rFonts w:ascii="Cambria Math" w:hAnsi="Cambria Math" w:cs="Times New Roman"/>
                      <w:i/>
                      <w:sz w:val="24"/>
                      <w:szCs w:val="24"/>
                    </w:rPr>
                  </m:ctrlPr>
                </m:dPr>
                <m:e>
                  <m:r>
                    <w:rPr>
                      <w:rFonts w:ascii="Cambria Math" w:hAnsi="Cambria Math" w:cs="Times New Roman"/>
                      <w:sz w:val="24"/>
                      <w:szCs w:val="24"/>
                    </w:rPr>
                    <m:t>ωt+</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2</m:t>
                      </m:r>
                    </m:sub>
                  </m:sSub>
                </m:e>
              </m:d>
            </m:e>
          </m:d>
          <m:r>
            <w:rPr>
              <w:rFonts w:ascii="Cambria Math" w:eastAsiaTheme="minorEastAsia" w:hAnsi="Cambria Math" w:cs="Times New Roman"/>
              <w:sz w:val="24"/>
              <w:szCs w:val="24"/>
            </w:rPr>
            <m:t>,</m:t>
          </m:r>
        </m:oMath>
      </m:oMathPara>
    </w:p>
    <w:p w:rsidR="00D712A2" w:rsidRPr="00514E41" w:rsidRDefault="00D712A2" w:rsidP="00D712A2">
      <w:pPr>
        <w:spacing w:after="0" w:line="360" w:lineRule="auto"/>
        <w:jc w:val="both"/>
        <w:rPr>
          <w:rFonts w:ascii="Times New Roman" w:hAnsi="Times New Roman" w:cs="Times New Roman"/>
          <w:sz w:val="24"/>
          <w:szCs w:val="24"/>
        </w:rPr>
      </w:pPr>
      <w:r w:rsidRPr="00514E41">
        <w:rPr>
          <w:rFonts w:ascii="Times New Roman" w:hAnsi="Times New Roman" w:cs="Times New Roman"/>
          <w:sz w:val="24"/>
          <w:szCs w:val="24"/>
        </w:rPr>
        <w:t xml:space="preserve">где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oMath>
      <w:r w:rsidRPr="00514E4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oMath>
      <w:r w:rsidRPr="00514E41">
        <w:rPr>
          <w:rFonts w:ascii="Times New Roman" w:hAnsi="Times New Roman" w:cs="Times New Roman"/>
          <w:sz w:val="24"/>
          <w:szCs w:val="24"/>
        </w:rPr>
        <w:t xml:space="preserve">– амплитуды колебаний; </w:t>
      </w:r>
      <m:oMath>
        <m:r>
          <w:rPr>
            <w:rFonts w:ascii="Cambria Math" w:hAnsi="Cambria Math" w:cs="Times New Roman"/>
            <w:sz w:val="24"/>
            <w:szCs w:val="24"/>
          </w:rPr>
          <m:t>ω</m:t>
        </m:r>
      </m:oMath>
      <w:r w:rsidRPr="00514E41">
        <w:rPr>
          <w:rFonts w:ascii="Times New Roman" w:hAnsi="Times New Roman" w:cs="Times New Roman"/>
          <w:sz w:val="24"/>
          <w:szCs w:val="24"/>
        </w:rPr>
        <w:t xml:space="preserve"> – частота излучения;</w:t>
      </w:r>
    </w:p>
    <w:p w:rsidR="00D712A2" w:rsidRPr="00227FF5" w:rsidRDefault="00CC2167" w:rsidP="00D712A2">
      <w:pPr>
        <w:spacing w:after="0" w:line="360" w:lineRule="auto"/>
        <w:jc w:val="both"/>
        <w:rPr>
          <w:rFonts w:ascii="Times New Roman" w:hAnsi="Times New Roman"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0</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с</m:t>
                  </m:r>
                </m:sub>
              </m:sSub>
            </m:num>
            <m:den>
              <m:r>
                <w:rPr>
                  <w:rFonts w:ascii="Cambria Math" w:hAnsi="Cambria Math" w:cs="Times New Roman"/>
                  <w:sz w:val="24"/>
                  <w:szCs w:val="24"/>
                </w:rPr>
                <m:t>2</m:t>
              </m:r>
            </m:den>
          </m:f>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0</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с</m:t>
                  </m:r>
                </m:sub>
              </m:sSub>
            </m:num>
            <m:den>
              <m:r>
                <w:rPr>
                  <w:rFonts w:ascii="Cambria Math" w:hAnsi="Cambria Math" w:cs="Times New Roman"/>
                  <w:sz w:val="24"/>
                  <w:szCs w:val="24"/>
                </w:rPr>
                <m:t>2</m:t>
              </m:r>
            </m:den>
          </m:f>
          <m:r>
            <w:rPr>
              <w:rFonts w:ascii="Cambria Math" w:eastAsiaTheme="minorEastAsia" w:hAnsi="Cambria Math" w:cs="Times New Roman"/>
              <w:sz w:val="24"/>
              <w:szCs w:val="24"/>
            </w:rPr>
            <m:t>,</m:t>
          </m:r>
        </m:oMath>
      </m:oMathPara>
    </w:p>
    <w:p w:rsidR="00D712A2" w:rsidRPr="00514E41" w:rsidRDefault="00CC2167" w:rsidP="00D712A2">
      <w:pPr>
        <w:spacing w:after="0"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0</m:t>
            </m:r>
          </m:sub>
        </m:sSub>
      </m:oMath>
      <w:r w:rsidR="00D712A2" w:rsidRPr="00514E41">
        <w:rPr>
          <w:rFonts w:ascii="Times New Roman" w:hAnsi="Times New Roman" w:cs="Times New Roman"/>
          <w:sz w:val="24"/>
          <w:szCs w:val="24"/>
        </w:rPr>
        <w:t xml:space="preserve"> - начальная фаза колебаний; </w:t>
      </w:r>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с</m:t>
            </m:r>
          </m:sub>
        </m:sSub>
      </m:oMath>
      <w:r w:rsidR="00D712A2" w:rsidRPr="00514E41">
        <w:rPr>
          <w:rFonts w:ascii="Times New Roman" w:hAnsi="Times New Roman" w:cs="Times New Roman"/>
          <w:sz w:val="24"/>
          <w:szCs w:val="24"/>
        </w:rPr>
        <w:t xml:space="preserve"> – фаза Саньяка.</w:t>
      </w:r>
    </w:p>
    <w:p w:rsidR="00D712A2" w:rsidRPr="00514E41" w:rsidRDefault="00D712A2" w:rsidP="00D712A2">
      <w:pPr>
        <w:spacing w:after="0" w:line="360" w:lineRule="auto"/>
        <w:ind w:firstLine="709"/>
        <w:jc w:val="both"/>
        <w:rPr>
          <w:rFonts w:ascii="Times New Roman" w:hAnsi="Times New Roman" w:cs="Times New Roman"/>
          <w:sz w:val="24"/>
          <w:szCs w:val="24"/>
        </w:rPr>
      </w:pPr>
      <w:r w:rsidRPr="00514E41">
        <w:rPr>
          <w:rFonts w:ascii="Times New Roman" w:hAnsi="Times New Roman" w:cs="Times New Roman"/>
          <w:sz w:val="24"/>
          <w:szCs w:val="24"/>
        </w:rPr>
        <w:t xml:space="preserve"> Интенсивность излучения в фотодетекторе:</w:t>
      </w:r>
    </w:p>
    <w:p w:rsidR="00D712A2" w:rsidRPr="002229E0" w:rsidRDefault="00D712A2" w:rsidP="00D712A2">
      <w:pPr>
        <w:spacing w:after="0" w:line="360" w:lineRule="auto"/>
        <w:jc w:val="both"/>
        <w:rPr>
          <w:rFonts w:ascii="Times New Roman" w:hAnsi="Times New Roman" w:cs="Times New Roman"/>
          <w:i/>
          <w:sz w:val="24"/>
          <w:szCs w:val="24"/>
        </w:rPr>
      </w:pPr>
      <m:oMathPara>
        <m:oMath>
          <m:r>
            <w:rPr>
              <w:rFonts w:ascii="Cambria Math" w:hAnsi="Cambria Math" w:cs="Times New Roman"/>
              <w:sz w:val="24"/>
              <w:szCs w:val="24"/>
            </w:rPr>
            <m:t>I=u</m:t>
          </m:r>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m:t>
              </m:r>
            </m:sup>
          </m:s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A</m:t>
              </m:r>
            </m:e>
            <m:sub>
              <m:r>
                <w:rPr>
                  <w:rFonts w:ascii="Cambria Math" w:hAnsi="Cambria Math" w:cs="Times New Roman"/>
                  <w:sz w:val="24"/>
                  <w:szCs w:val="24"/>
                </w:rPr>
                <m:t>1</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A</m:t>
              </m:r>
            </m:e>
            <m:sub>
              <m:r>
                <w:rPr>
                  <w:rFonts w:ascii="Cambria Math" w:hAnsi="Cambria Math" w:cs="Times New Roman"/>
                  <w:sz w:val="24"/>
                  <w:szCs w:val="24"/>
                </w:rPr>
                <m:t>2</m:t>
              </m:r>
            </m:sub>
            <m:sup>
              <m:r>
                <w:rPr>
                  <w:rFonts w:ascii="Cambria Math" w:hAnsi="Cambria Math" w:cs="Times New Roman"/>
                  <w:sz w:val="24"/>
                  <w:szCs w:val="24"/>
                </w:rPr>
                <m:t>2</m:t>
              </m:r>
            </m:sup>
          </m:sSubSup>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func>
            <m:funcPr>
              <m:ctrlPr>
                <w:rPr>
                  <w:rFonts w:ascii="Cambria Math" w:hAnsi="Cambria Math" w:cs="Times New Roman"/>
                  <w:i/>
                  <w:sz w:val="24"/>
                  <w:szCs w:val="24"/>
                </w:rPr>
              </m:ctrlPr>
            </m:funcPr>
            <m:fName>
              <m:r>
                <w:rPr>
                  <w:rFonts w:ascii="Cambria Math" w:hAnsi="Cambria Math" w:cs="Times New Roman"/>
                  <w:sz w:val="24"/>
                  <w:szCs w:val="24"/>
                </w:rPr>
                <m:t>cos</m:t>
              </m:r>
            </m:fName>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2</m:t>
                  </m:r>
                </m:sub>
              </m:sSub>
              <m:r>
                <w:rPr>
                  <w:rFonts w:ascii="Cambria Math" w:hAnsi="Cambria Math" w:cs="Times New Roman"/>
                  <w:sz w:val="24"/>
                  <w:szCs w:val="24"/>
                </w:rPr>
                <m:t>)</m:t>
              </m:r>
            </m:e>
          </m:func>
        </m:oMath>
      </m:oMathPara>
    </w:p>
    <w:p w:rsidR="00D712A2" w:rsidRPr="00514E41" w:rsidRDefault="00D712A2" w:rsidP="00D712A2">
      <w:pPr>
        <w:spacing w:after="0" w:line="360" w:lineRule="auto"/>
        <w:ind w:firstLine="709"/>
        <w:jc w:val="both"/>
        <w:rPr>
          <w:rFonts w:ascii="Times New Roman" w:hAnsi="Times New Roman" w:cs="Times New Roman"/>
          <w:sz w:val="24"/>
          <w:szCs w:val="24"/>
        </w:rPr>
      </w:pPr>
      <w:r w:rsidRPr="00514E41">
        <w:rPr>
          <w:rFonts w:ascii="Times New Roman" w:hAnsi="Times New Roman" w:cs="Times New Roman"/>
          <w:sz w:val="24"/>
          <w:szCs w:val="24"/>
        </w:rPr>
        <w:t xml:space="preserve">Обозначив интенсивность излучения на выходе </w:t>
      </w:r>
      <w:r>
        <w:rPr>
          <w:rFonts w:ascii="Times New Roman" w:hAnsi="Times New Roman" w:cs="Times New Roman"/>
          <w:sz w:val="24"/>
          <w:szCs w:val="24"/>
        </w:rPr>
        <w:t>источника света</w:t>
      </w: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0</m:t>
            </m:r>
          </m:sub>
        </m:sSub>
      </m:oMath>
      <w:r w:rsidRPr="00514E41">
        <w:rPr>
          <w:rFonts w:ascii="Times New Roman" w:hAnsi="Times New Roman" w:cs="Times New Roman"/>
          <w:sz w:val="24"/>
          <w:szCs w:val="24"/>
        </w:rPr>
        <w:t xml:space="preserve">, считая, что в волоконном контуре отсутствую потери, и, полагая, что светоделитель разделяет энергию точно поровну, имеем </w:t>
      </w:r>
      <m:oMath>
        <m:sSubSup>
          <m:sSubSupPr>
            <m:ctrlPr>
              <w:rPr>
                <w:rFonts w:ascii="Cambria Math" w:hAnsi="Cambria Math" w:cs="Times New Roman"/>
                <w:i/>
                <w:sz w:val="24"/>
                <w:szCs w:val="24"/>
              </w:rPr>
            </m:ctrlPr>
          </m:sSubSupPr>
          <m:e>
            <m:r>
              <w:rPr>
                <w:rFonts w:ascii="Cambria Math" w:hAnsi="Cambria Math" w:cs="Times New Roman"/>
                <w:sz w:val="24"/>
                <w:szCs w:val="24"/>
              </w:rPr>
              <m:t>A</m:t>
            </m:r>
          </m:e>
          <m:sub>
            <m:r>
              <w:rPr>
                <w:rFonts w:ascii="Cambria Math" w:hAnsi="Cambria Math" w:cs="Times New Roman"/>
                <w:sz w:val="24"/>
                <w:szCs w:val="24"/>
              </w:rPr>
              <m:t>1</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A</m:t>
            </m:r>
          </m:e>
          <m:sub>
            <m:r>
              <w:rPr>
                <w:rFonts w:ascii="Cambria Math" w:hAnsi="Cambria Math" w:cs="Times New Roman"/>
                <w:sz w:val="24"/>
                <w:szCs w:val="24"/>
              </w:rPr>
              <m:t>2</m:t>
            </m:r>
          </m:sub>
          <m:sup>
            <m:r>
              <w:rPr>
                <w:rFonts w:ascii="Cambria Math" w:hAnsi="Cambria Math" w:cs="Times New Roman"/>
                <w:sz w:val="24"/>
                <w:szCs w:val="24"/>
              </w:rPr>
              <m:t>2</m:t>
            </m:r>
          </m:sup>
        </m:sSubSup>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0</m:t>
                </m:r>
              </m:sub>
            </m:sSub>
          </m:num>
          <m:den>
            <m:r>
              <w:rPr>
                <w:rFonts w:ascii="Cambria Math" w:hAnsi="Cambria Math" w:cs="Times New Roman"/>
                <w:sz w:val="24"/>
                <w:szCs w:val="24"/>
              </w:rPr>
              <m:t>4</m:t>
            </m:r>
          </m:den>
        </m:f>
      </m:oMath>
      <w:r w:rsidRPr="00514E41">
        <w:rPr>
          <w:rFonts w:ascii="Times New Roman" w:hAnsi="Times New Roman" w:cs="Times New Roman"/>
          <w:sz w:val="24"/>
          <w:szCs w:val="24"/>
        </w:rPr>
        <w:t>. Тогда:</w:t>
      </w:r>
    </w:p>
    <w:p w:rsidR="00D712A2" w:rsidRPr="002229E0" w:rsidRDefault="00D712A2" w:rsidP="00D712A2">
      <w:pPr>
        <w:spacing w:after="0" w:line="360" w:lineRule="auto"/>
        <w:jc w:val="both"/>
        <w:rPr>
          <w:rFonts w:ascii="Times New Roman" w:hAnsi="Times New Roman" w:cs="Times New Roman"/>
          <w:i/>
          <w:sz w:val="24"/>
          <w:szCs w:val="24"/>
        </w:rPr>
      </w:pPr>
      <m:oMathPara>
        <m:oMath>
          <m:r>
            <w:rPr>
              <w:rFonts w:ascii="Cambria Math" w:hAnsi="Cambria Math" w:cs="Times New Roman"/>
              <w:sz w:val="24"/>
              <w:szCs w:val="24"/>
            </w:rPr>
            <m:t>I=</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0</m:t>
                  </m:r>
                </m:sub>
              </m:sSub>
            </m:num>
            <m:den>
              <m:r>
                <w:rPr>
                  <w:rFonts w:ascii="Cambria Math" w:hAnsi="Cambria Math" w:cs="Times New Roman"/>
                  <w:sz w:val="24"/>
                  <w:szCs w:val="24"/>
                </w:rPr>
                <m:t>2</m:t>
              </m:r>
            </m:den>
          </m:f>
          <m:r>
            <w:rPr>
              <w:rFonts w:ascii="Cambria Math" w:hAnsi="Cambria Math" w:cs="Times New Roman"/>
              <w:sz w:val="24"/>
              <w:szCs w:val="24"/>
            </w:rPr>
            <m:t>(1+cos</m:t>
          </m:r>
          <m:sSub>
            <m:sSubPr>
              <m:ctrlPr>
                <w:rPr>
                  <w:rFonts w:ascii="Cambria Math" w:hAnsi="Cambria Math" w:cs="Times New Roman"/>
                  <w:i/>
                  <w:sz w:val="24"/>
                  <w:szCs w:val="24"/>
                </w:rPr>
              </m:ctrlPr>
            </m:sSubPr>
            <m:e>
              <m:r>
                <w:rPr>
                  <w:rFonts w:ascii="Cambria Math" w:hAnsi="Cambria Math" w:cs="Times New Roman"/>
                  <w:sz w:val="24"/>
                  <w:szCs w:val="24"/>
                </w:rPr>
                <m:t>Δφ</m:t>
              </m:r>
            </m:e>
            <m:sub>
              <m:r>
                <w:rPr>
                  <w:rFonts w:ascii="Cambria Math" w:hAnsi="Cambria Math" w:cs="Times New Roman"/>
                  <w:sz w:val="24"/>
                  <w:szCs w:val="24"/>
                </w:rPr>
                <m:t>с</m:t>
              </m:r>
            </m:sub>
          </m:sSub>
          <m:r>
            <w:rPr>
              <w:rFonts w:ascii="Cambria Math" w:hAnsi="Cambria Math" w:cs="Times New Roman"/>
              <w:sz w:val="24"/>
              <w:szCs w:val="24"/>
            </w:rPr>
            <m:t>)</m:t>
          </m:r>
        </m:oMath>
      </m:oMathPara>
    </w:p>
    <w:p w:rsidR="00D712A2" w:rsidRPr="00514E41" w:rsidRDefault="00D712A2" w:rsidP="00D712A2">
      <w:pPr>
        <w:spacing w:after="0" w:line="360" w:lineRule="auto"/>
        <w:ind w:firstLine="709"/>
        <w:jc w:val="both"/>
        <w:rPr>
          <w:rFonts w:ascii="Times New Roman" w:hAnsi="Times New Roman" w:cs="Times New Roman"/>
          <w:sz w:val="24"/>
          <w:szCs w:val="24"/>
        </w:rPr>
      </w:pPr>
      <w:r w:rsidRPr="00514E41">
        <w:rPr>
          <w:rFonts w:ascii="Times New Roman" w:hAnsi="Times New Roman" w:cs="Times New Roman"/>
          <w:sz w:val="24"/>
          <w:szCs w:val="24"/>
        </w:rPr>
        <w:t>Данная з</w:t>
      </w:r>
      <w:r>
        <w:rPr>
          <w:rFonts w:ascii="Times New Roman" w:hAnsi="Times New Roman" w:cs="Times New Roman"/>
          <w:sz w:val="24"/>
          <w:szCs w:val="24"/>
        </w:rPr>
        <w:t>ависимость показана на рисунку 4</w:t>
      </w:r>
      <w:r w:rsidRPr="00514E41">
        <w:rPr>
          <w:rFonts w:ascii="Times New Roman" w:hAnsi="Times New Roman" w:cs="Times New Roman"/>
          <w:sz w:val="24"/>
          <w:szCs w:val="24"/>
        </w:rPr>
        <w:t>.3. Как видно, в этой конфигурации ВОГ чувствительность прибора при малых угловых скоростях весьма мала:</w:t>
      </w:r>
      <w:r w:rsidRPr="00514E41">
        <w:rPr>
          <w:rFonts w:ascii="Times New Roman" w:hAnsi="Times New Roman" w:cs="Times New Roman"/>
          <w:sz w:val="24"/>
          <w:szCs w:val="24"/>
        </w:rPr>
        <w:br/>
      </w:r>
      <m:oMathPara>
        <m:oMath>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0</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dI</m:t>
              </m:r>
            </m:num>
            <m:den>
              <m:r>
                <w:rPr>
                  <w:rFonts w:ascii="Cambria Math" w:hAnsi="Cambria Math" w:cs="Times New Roman"/>
                  <w:sz w:val="24"/>
                  <w:szCs w:val="24"/>
                </w:rPr>
                <m:t>d</m:t>
              </m:r>
              <m:sSub>
                <m:sSubPr>
                  <m:ctrlPr>
                    <w:rPr>
                      <w:rFonts w:ascii="Cambria Math" w:hAnsi="Cambria Math" w:cs="Times New Roman"/>
                      <w:i/>
                      <w:sz w:val="24"/>
                      <w:szCs w:val="24"/>
                    </w:rPr>
                  </m:ctrlPr>
                </m:sSubPr>
                <m:e>
                  <m:r>
                    <w:rPr>
                      <w:rFonts w:ascii="Cambria Math" w:hAnsi="Cambria Math" w:cs="Times New Roman"/>
                      <w:sz w:val="24"/>
                      <w:szCs w:val="24"/>
                    </w:rPr>
                    <m:t>Δφ</m:t>
                  </m:r>
                </m:e>
                <m:sub>
                  <m:r>
                    <w:rPr>
                      <w:rFonts w:ascii="Cambria Math" w:hAnsi="Cambria Math" w:cs="Times New Roman"/>
                      <w:sz w:val="24"/>
                      <w:szCs w:val="24"/>
                    </w:rPr>
                    <m:t>с</m:t>
                  </m:r>
                </m:sub>
              </m:sSub>
            </m:den>
          </m:f>
          <m:r>
            <w:rPr>
              <w:rFonts w:ascii="Cambria Math" w:hAnsi="Cambria Math" w:cs="Times New Roman"/>
              <w:sz w:val="24"/>
              <w:szCs w:val="24"/>
            </w:rPr>
            <m:t>)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func>
            <m:funcPr>
              <m:ctrlPr>
                <w:rPr>
                  <w:rFonts w:ascii="Cambria Math" w:hAnsi="Cambria Math" w:cs="Times New Roman"/>
                  <w:i/>
                  <w:sz w:val="24"/>
                  <w:szCs w:val="24"/>
                </w:rPr>
              </m:ctrlPr>
            </m:funcPr>
            <m:fName>
              <m:r>
                <w:rPr>
                  <w:rFonts w:ascii="Cambria Math" w:hAnsi="Cambria Math" w:cs="Times New Roman"/>
                  <w:sz w:val="24"/>
                  <w:szCs w:val="24"/>
                </w:rPr>
                <m:t>sin</m:t>
              </m:r>
            </m:fName>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Δφ</m:t>
                  </m:r>
                </m:e>
                <m:sub>
                  <m:r>
                    <w:rPr>
                      <w:rFonts w:ascii="Cambria Math" w:hAnsi="Cambria Math" w:cs="Times New Roman"/>
                      <w:sz w:val="24"/>
                      <w:szCs w:val="24"/>
                    </w:rPr>
                    <m:t>с</m:t>
                  </m:r>
                </m:sub>
              </m:sSub>
              <m:r>
                <w:rPr>
                  <w:rFonts w:ascii="Cambria Math" w:hAnsi="Cambria Math" w:cs="Times New Roman"/>
                  <w:sz w:val="24"/>
                  <w:szCs w:val="24"/>
                </w:rPr>
                <m:t>)</m:t>
              </m:r>
            </m:e>
          </m:func>
        </m:oMath>
      </m:oMathPara>
    </w:p>
    <w:p w:rsidR="00D712A2" w:rsidRDefault="00D712A2" w:rsidP="00D712A2">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096447" cy="2880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нус.png"/>
                    <pic:cNvPicPr/>
                  </pic:nvPicPr>
                  <pic:blipFill>
                    <a:blip r:embed="rId6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96447" cy="2880000"/>
                    </a:xfrm>
                    <a:prstGeom prst="rect">
                      <a:avLst/>
                    </a:prstGeom>
                  </pic:spPr>
                </pic:pic>
              </a:graphicData>
            </a:graphic>
          </wp:inline>
        </w:drawing>
      </w:r>
    </w:p>
    <w:p w:rsidR="00D712A2" w:rsidRPr="008424C6" w:rsidRDefault="00D712A2" w:rsidP="00D712A2">
      <w:pPr>
        <w:pStyle w:val="ac"/>
        <w:jc w:val="center"/>
        <w:rPr>
          <w:b/>
        </w:rPr>
      </w:pPr>
      <w:r w:rsidRPr="008424C6">
        <w:rPr>
          <w:b/>
        </w:rPr>
        <w:t>Рис.4.3 Изменение интенсивности суммарного излучения, в зависимости от фазы Саньяка, обусловленной вращением</w:t>
      </w:r>
    </w:p>
    <w:p w:rsidR="00D712A2" w:rsidRPr="00514E41" w:rsidRDefault="00D712A2" w:rsidP="00D712A2">
      <w:pPr>
        <w:spacing w:after="0" w:line="360" w:lineRule="auto"/>
        <w:ind w:firstLine="709"/>
        <w:jc w:val="both"/>
        <w:rPr>
          <w:rFonts w:ascii="Times New Roman" w:hAnsi="Times New Roman" w:cs="Times New Roman"/>
          <w:sz w:val="24"/>
          <w:szCs w:val="24"/>
        </w:rPr>
      </w:pPr>
      <w:r w:rsidRPr="00514E41">
        <w:rPr>
          <w:rFonts w:ascii="Times New Roman" w:hAnsi="Times New Roman" w:cs="Times New Roman"/>
          <w:sz w:val="24"/>
          <w:szCs w:val="24"/>
        </w:rPr>
        <w:t xml:space="preserve">Для максимизации чувствительности к малым изменениям информативного параметра (фазы Саньяка) в волоконный контур помещают фазовый модулятор, дающий сдвиг </w:t>
      </w:r>
      <m:oMath>
        <m:r>
          <m:rPr>
            <m:sty m:val="p"/>
          </m:rPr>
          <w:rPr>
            <w:rFonts w:ascii="Cambria Math" w:hAnsi="Cambria Math" w:cs="Times New Roman"/>
            <w:sz w:val="24"/>
            <w:szCs w:val="24"/>
          </w:rPr>
          <m:t>π/2</m:t>
        </m:r>
      </m:oMath>
      <w:r w:rsidRPr="00514E41">
        <w:rPr>
          <w:rFonts w:ascii="Times New Roman" w:hAnsi="Times New Roman" w:cs="Times New Roman"/>
          <w:sz w:val="24"/>
          <w:szCs w:val="24"/>
        </w:rPr>
        <w:t>, между двумя противоположными лучами. Тогда интенсивность на фотодетекторе при малых угловых скоростях изменяется почти линейно:</w:t>
      </w:r>
    </w:p>
    <w:p w:rsidR="00D712A2" w:rsidRPr="00090AB0" w:rsidRDefault="00D712A2" w:rsidP="00D712A2">
      <w:pPr>
        <w:spacing w:after="0" w:line="360" w:lineRule="auto"/>
        <w:ind w:firstLine="709"/>
        <w:jc w:val="both"/>
        <w:rPr>
          <w:rFonts w:ascii="Times New Roman" w:hAnsi="Times New Roman" w:cs="Times New Roman"/>
          <w:i/>
          <w:sz w:val="24"/>
          <w:szCs w:val="24"/>
        </w:rPr>
      </w:pPr>
      <m:oMathPara>
        <m:oMath>
          <m:r>
            <w:rPr>
              <w:rFonts w:ascii="Cambria Math" w:hAnsi="Cambria Math" w:cs="Times New Roman"/>
              <w:sz w:val="24"/>
              <w:szCs w:val="24"/>
            </w:rPr>
            <m:t>I=</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0</m:t>
                  </m:r>
                </m:sub>
              </m:sSub>
            </m:num>
            <m:den>
              <m:r>
                <w:rPr>
                  <w:rFonts w:ascii="Cambria Math" w:hAnsi="Cambria Math" w:cs="Times New Roman"/>
                  <w:sz w:val="24"/>
                  <w:szCs w:val="24"/>
                </w:rPr>
                <m:t>2</m:t>
              </m:r>
            </m:den>
          </m:f>
          <m:d>
            <m:dPr>
              <m:ctrlPr>
                <w:rPr>
                  <w:rFonts w:ascii="Cambria Math" w:hAnsi="Cambria Math" w:cs="Times New Roman"/>
                  <w:i/>
                  <w:sz w:val="24"/>
                  <w:szCs w:val="24"/>
                </w:rPr>
              </m:ctrlPr>
            </m:dPr>
            <m:e>
              <m:r>
                <w:rPr>
                  <w:rFonts w:ascii="Cambria Math" w:hAnsi="Cambria Math" w:cs="Times New Roman"/>
                  <w:sz w:val="24"/>
                  <w:szCs w:val="24"/>
                </w:rPr>
                <m:t>1-sin</m:t>
              </m:r>
              <m:sSub>
                <m:sSubPr>
                  <m:ctrlPr>
                    <w:rPr>
                      <w:rFonts w:ascii="Cambria Math" w:hAnsi="Cambria Math" w:cs="Times New Roman"/>
                      <w:i/>
                      <w:sz w:val="24"/>
                      <w:szCs w:val="24"/>
                    </w:rPr>
                  </m:ctrlPr>
                </m:sSubPr>
                <m:e>
                  <m:r>
                    <w:rPr>
                      <w:rFonts w:ascii="Cambria Math" w:hAnsi="Cambria Math" w:cs="Times New Roman"/>
                      <w:sz w:val="24"/>
                      <w:szCs w:val="24"/>
                    </w:rPr>
                    <m:t>Δφ</m:t>
                  </m:r>
                </m:e>
                <m:sub>
                  <m:r>
                    <w:rPr>
                      <w:rFonts w:ascii="Cambria Math" w:hAnsi="Cambria Math" w:cs="Times New Roman"/>
                      <w:sz w:val="24"/>
                      <w:szCs w:val="24"/>
                    </w:rPr>
                    <m:t>с</m:t>
                  </m:r>
                </m:sub>
              </m:sSub>
            </m:e>
          </m:d>
          <m:r>
            <w:rPr>
              <w:rFonts w:ascii="Cambria Math" w:hAnsi="Cambria Math" w:cs="Times New Roman"/>
              <w:sz w:val="24"/>
              <w:szCs w:val="24"/>
            </w:rPr>
            <m:t>,</m:t>
          </m:r>
        </m:oMath>
      </m:oMathPara>
    </w:p>
    <w:p w:rsidR="00D712A2" w:rsidRPr="00514E41" w:rsidRDefault="00D712A2" w:rsidP="00D712A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а чувствительность ВОГ будет на</w:t>
      </w:r>
      <w:r w:rsidRPr="00514E41">
        <w:rPr>
          <w:rFonts w:ascii="Times New Roman" w:hAnsi="Times New Roman" w:cs="Times New Roman"/>
          <w:sz w:val="24"/>
          <w:szCs w:val="24"/>
        </w:rPr>
        <w:t>ходиться на максимальном значении равном 0,5.</w:t>
      </w:r>
    </w:p>
    <w:p w:rsidR="00D712A2" w:rsidRPr="00514E41" w:rsidRDefault="00D712A2" w:rsidP="00D712A2">
      <w:pPr>
        <w:spacing w:after="0" w:line="360" w:lineRule="auto"/>
        <w:ind w:firstLine="709"/>
        <w:jc w:val="both"/>
        <w:rPr>
          <w:rFonts w:ascii="Times New Roman" w:hAnsi="Times New Roman" w:cs="Times New Roman"/>
          <w:sz w:val="24"/>
          <w:szCs w:val="24"/>
        </w:rPr>
      </w:pPr>
      <w:r w:rsidRPr="00514E41">
        <w:rPr>
          <w:rFonts w:ascii="Times New Roman" w:hAnsi="Times New Roman" w:cs="Times New Roman"/>
          <w:sz w:val="24"/>
          <w:szCs w:val="24"/>
        </w:rPr>
        <w:t>В конфигурации ВОГ, приведённой на рис.4.2, выходной ток фотодетектора повторяет изменения интенсивности входного излучения, т.е.</w:t>
      </w:r>
    </w:p>
    <w:p w:rsidR="00D712A2" w:rsidRPr="00090AB0" w:rsidRDefault="00D712A2" w:rsidP="00D712A2">
      <w:pPr>
        <w:spacing w:after="0" w:line="360" w:lineRule="auto"/>
        <w:ind w:firstLine="709"/>
        <w:jc w:val="both"/>
        <w:rPr>
          <w:rFonts w:ascii="Times New Roman" w:hAnsi="Times New Roman" w:cs="Times New Roman"/>
          <w:i/>
          <w:sz w:val="24"/>
          <w:szCs w:val="24"/>
        </w:rPr>
      </w:pPr>
      <m:oMathPara>
        <m:oMath>
          <m:r>
            <w:rPr>
              <w:rFonts w:ascii="Cambria Math" w:hAnsi="Cambria Math" w:cs="Times New Roman"/>
              <w:sz w:val="24"/>
              <w:szCs w:val="24"/>
            </w:rPr>
            <m:t>i=</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ф</m:t>
              </m:r>
            </m:sub>
          </m:sSub>
          <m:r>
            <w:rPr>
              <w:rFonts w:ascii="Cambria Math" w:hAnsi="Cambria Math" w:cs="Times New Roman"/>
              <w:sz w:val="24"/>
              <w:szCs w:val="24"/>
            </w:rPr>
            <m:t>I=</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ηq</m:t>
                  </m:r>
                </m:num>
                <m:den>
                  <m:r>
                    <w:rPr>
                      <w:rFonts w:ascii="Cambria Math" w:hAnsi="Cambria Math" w:cs="Times New Roman"/>
                      <w:sz w:val="24"/>
                      <w:szCs w:val="24"/>
                    </w:rPr>
                    <m:t>hf</m:t>
                  </m:r>
                </m:den>
              </m:f>
            </m:e>
          </m:d>
          <m:r>
            <w:rPr>
              <w:rFonts w:ascii="Cambria Math" w:hAnsi="Cambria Math" w:cs="Times New Roman"/>
              <w:sz w:val="24"/>
              <w:szCs w:val="24"/>
            </w:rPr>
            <m:t>I,</m:t>
          </m:r>
        </m:oMath>
      </m:oMathPara>
    </w:p>
    <w:p w:rsidR="00D712A2" w:rsidRPr="00514E41" w:rsidRDefault="00D712A2" w:rsidP="00D712A2">
      <w:pPr>
        <w:spacing w:after="0" w:line="360" w:lineRule="auto"/>
        <w:jc w:val="both"/>
        <w:rPr>
          <w:rFonts w:ascii="Times New Roman" w:hAnsi="Times New Roman" w:cs="Times New Roman"/>
          <w:sz w:val="24"/>
          <w:szCs w:val="24"/>
        </w:rPr>
      </w:pPr>
      <w:r w:rsidRPr="00514E41">
        <w:rPr>
          <w:rFonts w:ascii="Times New Roman" w:hAnsi="Times New Roman" w:cs="Times New Roman"/>
          <w:sz w:val="24"/>
          <w:szCs w:val="24"/>
        </w:rPr>
        <w:t xml:space="preserve">где </w:t>
      </w:r>
      <m:oMath>
        <m:r>
          <w:rPr>
            <w:rFonts w:ascii="Cambria Math" w:hAnsi="Cambria Math" w:cs="Times New Roman"/>
            <w:sz w:val="24"/>
            <w:szCs w:val="24"/>
          </w:rPr>
          <m:t>η</m:t>
        </m:r>
      </m:oMath>
      <w:r w:rsidRPr="00514E41">
        <w:rPr>
          <w:rFonts w:ascii="Times New Roman" w:hAnsi="Times New Roman" w:cs="Times New Roman"/>
          <w:sz w:val="24"/>
          <w:szCs w:val="24"/>
        </w:rPr>
        <w:t xml:space="preserve"> – квантовая эффективность фотодетектора; q – заряд электрона; h – постоянная Планка; f – частота оптического излучения;</w:t>
      </w:r>
    </w:p>
    <w:p w:rsidR="00D712A2" w:rsidRPr="00514E41" w:rsidRDefault="00D712A2" w:rsidP="00D712A2">
      <w:pPr>
        <w:spacing w:after="0" w:line="360" w:lineRule="auto"/>
        <w:ind w:firstLine="709"/>
        <w:jc w:val="both"/>
        <w:rPr>
          <w:rFonts w:ascii="Times New Roman" w:hAnsi="Times New Roman" w:cs="Times New Roman"/>
          <w:sz w:val="24"/>
          <w:szCs w:val="24"/>
        </w:rPr>
      </w:pPr>
      <w:r w:rsidRPr="00514E41">
        <w:rPr>
          <w:rFonts w:ascii="Times New Roman" w:hAnsi="Times New Roman" w:cs="Times New Roman"/>
          <w:sz w:val="24"/>
          <w:szCs w:val="24"/>
        </w:rPr>
        <w:t>Если пренебречь постоянной составляющей выходного тока, то на выходе фотодетектора получим сигнал</w:t>
      </w:r>
    </w:p>
    <w:p w:rsidR="00D712A2" w:rsidRPr="00090AB0" w:rsidRDefault="00D712A2" w:rsidP="00D712A2">
      <w:pPr>
        <w:spacing w:after="0" w:line="360" w:lineRule="auto"/>
        <w:ind w:firstLine="709"/>
        <w:jc w:val="both"/>
        <w:rPr>
          <w:rFonts w:ascii="Times New Roman" w:hAnsi="Times New Roman" w:cs="Times New Roman"/>
          <w:i/>
          <w:sz w:val="24"/>
          <w:szCs w:val="24"/>
        </w:rPr>
      </w:pPr>
      <m:oMathPara>
        <m:oMath>
          <m:r>
            <w:rPr>
              <w:rFonts w:ascii="Cambria Math" w:hAnsi="Cambria Math" w:cs="Times New Roman"/>
              <w:sz w:val="24"/>
              <w:szCs w:val="24"/>
            </w:rPr>
            <m:t>i=</m:t>
          </m:r>
          <m:sSub>
            <m:sSubPr>
              <m:ctrlPr>
                <w:rPr>
                  <w:rFonts w:ascii="Cambria Math" w:hAnsi="Cambria Math" w:cs="Times New Roman"/>
                  <w:i/>
                  <w:sz w:val="24"/>
                  <w:szCs w:val="24"/>
                </w:rPr>
              </m:ctrlPr>
            </m:sSubPr>
            <m:e>
              <m:r>
                <w:rPr>
                  <w:rFonts w:ascii="Cambria Math" w:hAnsi="Cambria Math" w:cs="Times New Roman"/>
                  <w:sz w:val="24"/>
                  <w:szCs w:val="24"/>
                </w:rPr>
                <m:t>0.5</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ф</m:t>
                  </m:r>
                </m:sub>
              </m:sSub>
              <m:r>
                <w:rPr>
                  <w:rFonts w:ascii="Cambria Math" w:hAnsi="Cambria Math" w:cs="Times New Roman"/>
                  <w:sz w:val="24"/>
                  <w:szCs w:val="24"/>
                </w:rPr>
                <m:t>I</m:t>
              </m:r>
            </m:e>
            <m:sub>
              <m:r>
                <w:rPr>
                  <w:rFonts w:ascii="Cambria Math" w:hAnsi="Cambria Math" w:cs="Times New Roman"/>
                  <w:sz w:val="24"/>
                  <w:szCs w:val="24"/>
                </w:rPr>
                <m:t>0</m:t>
              </m:r>
            </m:sub>
          </m:sSub>
          <m:r>
            <w:rPr>
              <w:rFonts w:ascii="Cambria Math" w:hAnsi="Cambria Math" w:cs="Times New Roman"/>
              <w:sz w:val="24"/>
              <w:szCs w:val="24"/>
            </w:rPr>
            <m:t>sin</m:t>
          </m:r>
          <m:sSub>
            <m:sSubPr>
              <m:ctrlPr>
                <w:rPr>
                  <w:rFonts w:ascii="Cambria Math" w:hAnsi="Cambria Math" w:cs="Times New Roman"/>
                  <w:i/>
                  <w:sz w:val="24"/>
                  <w:szCs w:val="24"/>
                </w:rPr>
              </m:ctrlPr>
            </m:sSubPr>
            <m:e>
              <m:r>
                <w:rPr>
                  <w:rFonts w:ascii="Cambria Math" w:hAnsi="Cambria Math" w:cs="Times New Roman"/>
                  <w:sz w:val="24"/>
                  <w:szCs w:val="24"/>
                </w:rPr>
                <m:t>Δφ</m:t>
              </m:r>
            </m:e>
            <m:sub>
              <m:r>
                <w:rPr>
                  <w:rFonts w:ascii="Cambria Math" w:hAnsi="Cambria Math" w:cs="Times New Roman"/>
                  <w:sz w:val="24"/>
                  <w:szCs w:val="24"/>
                </w:rPr>
                <m:t>с</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0.5</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ф</m:t>
                  </m:r>
                </m:sub>
              </m:sSub>
              <m:r>
                <w:rPr>
                  <w:rFonts w:ascii="Cambria Math" w:hAnsi="Cambria Math" w:cs="Times New Roman"/>
                  <w:sz w:val="24"/>
                  <w:szCs w:val="24"/>
                </w:rPr>
                <m:t>I</m:t>
              </m:r>
            </m:e>
            <m:sub>
              <m:r>
                <w:rPr>
                  <w:rFonts w:ascii="Cambria Math" w:hAnsi="Cambria Math" w:cs="Times New Roman"/>
                  <w:sz w:val="24"/>
                  <w:szCs w:val="24"/>
                </w:rPr>
                <m:t>0</m:t>
              </m:r>
            </m:sub>
          </m:sSub>
          <m:sSub>
            <m:sSubPr>
              <m:ctrlPr>
                <w:rPr>
                  <w:rFonts w:ascii="Cambria Math" w:hAnsi="Cambria Math" w:cs="Times New Roman"/>
                  <w:i/>
                  <w:sz w:val="24"/>
                  <w:szCs w:val="24"/>
                </w:rPr>
              </m:ctrlPr>
            </m:sSubPr>
            <m:e>
              <m:r>
                <w:rPr>
                  <w:rFonts w:ascii="Cambria Math" w:hAnsi="Cambria Math" w:cs="Times New Roman"/>
                  <w:sz w:val="24"/>
                  <w:szCs w:val="24"/>
                </w:rPr>
                <m:t>Δφ</m:t>
              </m:r>
            </m:e>
            <m:sub>
              <m:r>
                <w:rPr>
                  <w:rFonts w:ascii="Cambria Math" w:hAnsi="Cambria Math" w:cs="Times New Roman"/>
                  <w:sz w:val="24"/>
                  <w:szCs w:val="24"/>
                </w:rPr>
                <m:t>с</m:t>
              </m:r>
            </m:sub>
          </m:sSub>
        </m:oMath>
      </m:oMathPara>
    </w:p>
    <w:p w:rsidR="00D712A2" w:rsidRPr="00514E41" w:rsidRDefault="00D712A2" w:rsidP="00D712A2">
      <w:pPr>
        <w:spacing w:after="0" w:line="360" w:lineRule="auto"/>
        <w:ind w:firstLine="709"/>
        <w:jc w:val="both"/>
        <w:rPr>
          <w:rFonts w:ascii="Times New Roman" w:hAnsi="Times New Roman" w:cs="Times New Roman"/>
          <w:sz w:val="24"/>
          <w:szCs w:val="24"/>
        </w:rPr>
      </w:pPr>
      <w:r w:rsidRPr="00514E41">
        <w:rPr>
          <w:rFonts w:ascii="Times New Roman" w:hAnsi="Times New Roman" w:cs="Times New Roman"/>
          <w:sz w:val="24"/>
          <w:szCs w:val="24"/>
        </w:rPr>
        <w:t>Таким образом, значения выходного тока пропорциональна фазе Саньяка, которая в свою очередь, пропорциональна угловой скорости вращения контура Ω.</w:t>
      </w:r>
    </w:p>
    <w:p w:rsidR="00D712A2" w:rsidRDefault="00D712A2" w:rsidP="00D712A2">
      <w:pPr>
        <w:spacing w:after="0" w:line="360" w:lineRule="auto"/>
        <w:ind w:firstLine="709"/>
        <w:jc w:val="both"/>
        <w:rPr>
          <w:rFonts w:ascii="Times New Roman" w:hAnsi="Times New Roman" w:cs="Times New Roman"/>
          <w:sz w:val="24"/>
          <w:szCs w:val="24"/>
        </w:rPr>
      </w:pPr>
      <w:r w:rsidRPr="005C4DF4">
        <w:rPr>
          <w:rFonts w:ascii="Times New Roman" w:hAnsi="Times New Roman" w:cs="Times New Roman"/>
          <w:sz w:val="24"/>
          <w:szCs w:val="24"/>
        </w:rPr>
        <w:t>Для оптического волокна с потерями 2 дБ/км пределы обнаружения</w:t>
      </w:r>
      <w:r>
        <w:rPr>
          <w:rFonts w:ascii="Times New Roman" w:hAnsi="Times New Roman" w:cs="Times New Roman"/>
          <w:sz w:val="24"/>
          <w:szCs w:val="24"/>
        </w:rPr>
        <w:t xml:space="preserve"> угловой скорости примерно </w:t>
      </w:r>
      <m:oMath>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-8</m:t>
            </m:r>
          </m:sup>
        </m:sSup>
      </m:oMath>
      <w:r>
        <w:rPr>
          <w:rFonts w:ascii="Times New Roman" w:hAnsi="Times New Roman" w:cs="Times New Roman"/>
          <w:sz w:val="24"/>
          <w:szCs w:val="24"/>
        </w:rPr>
        <w:t xml:space="preserve"> рад/с (0,001 </w:t>
      </w:r>
      <w:r w:rsidRPr="005C4DF4">
        <w:rPr>
          <w:rFonts w:ascii="Times New Roman" w:hAnsi="Times New Roman" w:cs="Times New Roman"/>
          <w:sz w:val="24"/>
          <w:szCs w:val="24"/>
        </w:rPr>
        <w:t>°/ч). Благодаря увеличению радиуса катушки с оптическим волокном, а также испол</w:t>
      </w:r>
      <w:r>
        <w:rPr>
          <w:rFonts w:ascii="Times New Roman" w:hAnsi="Times New Roman" w:cs="Times New Roman"/>
          <w:sz w:val="24"/>
          <w:szCs w:val="24"/>
        </w:rPr>
        <w:t>ьзованию света с длиной волны 1.</w:t>
      </w:r>
      <w:r w:rsidRPr="005C4DF4">
        <w:rPr>
          <w:rFonts w:ascii="Times New Roman" w:hAnsi="Times New Roman" w:cs="Times New Roman"/>
          <w:sz w:val="24"/>
          <w:szCs w:val="24"/>
        </w:rPr>
        <w:t xml:space="preserve">55 мкм, на которой потери в оптическом волокне очень низки, возможно создание измерителя оборотов в </w:t>
      </w:r>
      <w:r w:rsidRPr="005C4DF4">
        <w:rPr>
          <w:rFonts w:ascii="Times New Roman" w:hAnsi="Times New Roman" w:cs="Times New Roman"/>
          <w:sz w:val="24"/>
          <w:szCs w:val="24"/>
        </w:rPr>
        <w:lastRenderedPageBreak/>
        <w:t>инерциальном пространстве с чрезвычайно малым дрейфом.В реальных волоконно-оптических гироскопах возможности ограничены шумовыми факторами.</w:t>
      </w:r>
    </w:p>
    <w:p w:rsidR="00D712A2" w:rsidRDefault="00D712A2" w:rsidP="00D712A2">
      <w:pPr>
        <w:pStyle w:val="2"/>
        <w:jc w:val="center"/>
        <w:rPr>
          <w:rFonts w:ascii="Arial" w:hAnsi="Arial" w:cs="Arial"/>
        </w:rPr>
      </w:pPr>
      <w:bookmarkStart w:id="107" w:name="_Toc278671476"/>
      <w:bookmarkStart w:id="108" w:name="_Toc279627410"/>
      <w:bookmarkStart w:id="109" w:name="_Toc292360031"/>
      <w:r w:rsidRPr="007D57EA">
        <w:rPr>
          <w:rFonts w:ascii="Arial" w:hAnsi="Arial" w:cs="Arial"/>
        </w:rPr>
        <w:t>Описание ДУСв-5</w:t>
      </w:r>
      <w:bookmarkEnd w:id="107"/>
      <w:bookmarkEnd w:id="108"/>
      <w:bookmarkEnd w:id="109"/>
    </w:p>
    <w:p w:rsidR="00D712A2" w:rsidRPr="007D57EA" w:rsidRDefault="00D712A2" w:rsidP="00D712A2"/>
    <w:p w:rsidR="00D712A2" w:rsidRPr="007D57EA" w:rsidRDefault="00D712A2" w:rsidP="00D712A2">
      <w:pPr>
        <w:spacing w:after="0" w:line="360" w:lineRule="auto"/>
        <w:ind w:firstLine="709"/>
        <w:jc w:val="both"/>
        <w:rPr>
          <w:rFonts w:ascii="Times New Roman" w:hAnsi="Times New Roman" w:cs="Times New Roman"/>
          <w:sz w:val="24"/>
          <w:szCs w:val="24"/>
        </w:rPr>
      </w:pPr>
      <w:r w:rsidRPr="007D57EA">
        <w:rPr>
          <w:rFonts w:ascii="Times New Roman" w:hAnsi="Times New Roman" w:cs="Times New Roman"/>
          <w:sz w:val="24"/>
          <w:szCs w:val="24"/>
        </w:rPr>
        <w:t>Датчик вращения является цельноволоконным вариантом кольцевого оптического интерферометра Саньяка, выполненного по сварной технологии и размещенного в герметичном корпусе. Корпус выполнен из алюминиевого сплава в виде цилиндрической призмы высотой 19,5 мм и диаметром 92 мм, имеет фланец с 4-мя отверстиями для крепления.</w:t>
      </w:r>
    </w:p>
    <w:p w:rsidR="00D712A2" w:rsidRDefault="00D712A2" w:rsidP="00D712A2">
      <w:pPr>
        <w:spacing w:after="0" w:line="360" w:lineRule="auto"/>
        <w:ind w:firstLine="709"/>
        <w:jc w:val="both"/>
        <w:rPr>
          <w:rFonts w:ascii="Times New Roman" w:hAnsi="Times New Roman" w:cs="Times New Roman"/>
          <w:sz w:val="24"/>
          <w:szCs w:val="24"/>
        </w:rPr>
      </w:pPr>
      <w:r w:rsidRPr="007D57EA">
        <w:rPr>
          <w:rFonts w:ascii="Times New Roman" w:hAnsi="Times New Roman" w:cs="Times New Roman"/>
          <w:sz w:val="24"/>
          <w:szCs w:val="24"/>
        </w:rPr>
        <w:t>Является аналоговым преобразователем угловой скорости вращения в выходной электрический сигнал (напряжение). Выходное напряжение пропорционально угловой скорости и определяется как разность потенциалов между соответствующими контактами выходного разъема. Начинает функционировать практически мгновенно после подачи всех напряжений. Последовательность</w:t>
      </w:r>
      <w:r w:rsidRPr="0057665B">
        <w:rPr>
          <w:rFonts w:ascii="Times New Roman" w:hAnsi="Times New Roman" w:cs="Times New Roman"/>
          <w:sz w:val="24"/>
          <w:szCs w:val="24"/>
        </w:rPr>
        <w:t xml:space="preserve"> подачи напряжений произвольная.</w:t>
      </w:r>
    </w:p>
    <w:p w:rsidR="00D712A2" w:rsidRDefault="00D712A2" w:rsidP="00D712A2">
      <w:pPr>
        <w:spacing w:after="0" w:line="360" w:lineRule="auto"/>
        <w:jc w:val="both"/>
        <w:rPr>
          <w:rFonts w:ascii="Times New Roman" w:hAnsi="Times New Roman" w:cs="Times New Roman"/>
          <w:sz w:val="24"/>
          <w:szCs w:val="24"/>
          <w:u w:val="single"/>
        </w:rPr>
      </w:pPr>
      <w:r w:rsidRPr="0057665B">
        <w:rPr>
          <w:rFonts w:ascii="Times New Roman" w:hAnsi="Times New Roman" w:cs="Times New Roman"/>
          <w:sz w:val="24"/>
          <w:szCs w:val="24"/>
          <w:u w:val="single"/>
        </w:rPr>
        <w:t>Отличается:</w:t>
      </w:r>
    </w:p>
    <w:p w:rsidR="00D712A2" w:rsidRPr="0057665B" w:rsidRDefault="00D712A2" w:rsidP="00D712A2">
      <w:pPr>
        <w:pStyle w:val="a3"/>
        <w:numPr>
          <w:ilvl w:val="0"/>
          <w:numId w:val="15"/>
        </w:numPr>
        <w:spacing w:after="0" w:line="360" w:lineRule="auto"/>
        <w:jc w:val="both"/>
        <w:rPr>
          <w:rFonts w:ascii="Times New Roman" w:hAnsi="Times New Roman" w:cs="Times New Roman"/>
          <w:sz w:val="24"/>
          <w:szCs w:val="24"/>
        </w:rPr>
      </w:pPr>
      <w:r w:rsidRPr="0057665B">
        <w:rPr>
          <w:rFonts w:ascii="Times New Roman" w:hAnsi="Times New Roman" w:cs="Times New Roman"/>
          <w:sz w:val="24"/>
          <w:szCs w:val="24"/>
        </w:rPr>
        <w:t>малой массой и габаритами;</w:t>
      </w:r>
    </w:p>
    <w:p w:rsidR="00D712A2" w:rsidRPr="0057665B" w:rsidRDefault="00D712A2" w:rsidP="00D712A2">
      <w:pPr>
        <w:pStyle w:val="a3"/>
        <w:numPr>
          <w:ilvl w:val="0"/>
          <w:numId w:val="15"/>
        </w:numPr>
        <w:spacing w:after="0" w:line="360" w:lineRule="auto"/>
        <w:jc w:val="both"/>
        <w:rPr>
          <w:rFonts w:ascii="Times New Roman" w:hAnsi="Times New Roman" w:cs="Times New Roman"/>
          <w:sz w:val="24"/>
          <w:szCs w:val="24"/>
        </w:rPr>
      </w:pPr>
      <w:r w:rsidRPr="0057665B">
        <w:rPr>
          <w:rFonts w:ascii="Times New Roman" w:hAnsi="Times New Roman" w:cs="Times New Roman"/>
          <w:sz w:val="24"/>
          <w:szCs w:val="24"/>
        </w:rPr>
        <w:t>быстрым запуском и выходом на рабочий режим;</w:t>
      </w:r>
    </w:p>
    <w:p w:rsidR="00D712A2" w:rsidRPr="0057665B" w:rsidRDefault="00D712A2" w:rsidP="00D712A2">
      <w:pPr>
        <w:pStyle w:val="a3"/>
        <w:numPr>
          <w:ilvl w:val="0"/>
          <w:numId w:val="15"/>
        </w:numPr>
        <w:spacing w:after="0" w:line="360" w:lineRule="auto"/>
        <w:jc w:val="both"/>
        <w:rPr>
          <w:rFonts w:ascii="Times New Roman" w:hAnsi="Times New Roman" w:cs="Times New Roman"/>
          <w:sz w:val="24"/>
          <w:szCs w:val="24"/>
        </w:rPr>
      </w:pPr>
      <w:r w:rsidRPr="0057665B">
        <w:rPr>
          <w:rFonts w:ascii="Times New Roman" w:hAnsi="Times New Roman" w:cs="Times New Roman"/>
          <w:sz w:val="24"/>
          <w:szCs w:val="24"/>
        </w:rPr>
        <w:t>высокой чувствительностью;</w:t>
      </w:r>
    </w:p>
    <w:p w:rsidR="00D712A2" w:rsidRPr="0057665B" w:rsidRDefault="00D712A2" w:rsidP="00D712A2">
      <w:pPr>
        <w:pStyle w:val="a3"/>
        <w:numPr>
          <w:ilvl w:val="0"/>
          <w:numId w:val="15"/>
        </w:numPr>
        <w:spacing w:after="0" w:line="360" w:lineRule="auto"/>
        <w:jc w:val="both"/>
        <w:rPr>
          <w:rFonts w:ascii="Times New Roman" w:hAnsi="Times New Roman" w:cs="Times New Roman"/>
          <w:sz w:val="24"/>
          <w:szCs w:val="24"/>
        </w:rPr>
      </w:pPr>
      <w:r w:rsidRPr="0057665B">
        <w:rPr>
          <w:rFonts w:ascii="Times New Roman" w:hAnsi="Times New Roman" w:cs="Times New Roman"/>
          <w:sz w:val="24"/>
          <w:szCs w:val="24"/>
        </w:rPr>
        <w:t>низким энергопотреблением;</w:t>
      </w:r>
    </w:p>
    <w:p w:rsidR="00D712A2" w:rsidRPr="0057665B" w:rsidRDefault="00D712A2" w:rsidP="00D712A2">
      <w:pPr>
        <w:pStyle w:val="a3"/>
        <w:numPr>
          <w:ilvl w:val="0"/>
          <w:numId w:val="15"/>
        </w:numPr>
        <w:spacing w:after="0" w:line="360" w:lineRule="auto"/>
        <w:jc w:val="both"/>
        <w:rPr>
          <w:rFonts w:ascii="Times New Roman" w:hAnsi="Times New Roman" w:cs="Times New Roman"/>
          <w:sz w:val="24"/>
          <w:szCs w:val="24"/>
        </w:rPr>
      </w:pPr>
      <w:r w:rsidRPr="0057665B">
        <w:rPr>
          <w:rFonts w:ascii="Times New Roman" w:hAnsi="Times New Roman" w:cs="Times New Roman"/>
          <w:sz w:val="24"/>
          <w:szCs w:val="24"/>
        </w:rPr>
        <w:t>бесшумной работой;</w:t>
      </w:r>
    </w:p>
    <w:p w:rsidR="00D712A2" w:rsidRPr="0057665B" w:rsidRDefault="00D712A2" w:rsidP="00D712A2">
      <w:pPr>
        <w:pStyle w:val="a3"/>
        <w:numPr>
          <w:ilvl w:val="0"/>
          <w:numId w:val="15"/>
        </w:numPr>
        <w:spacing w:after="0" w:line="360" w:lineRule="auto"/>
        <w:jc w:val="both"/>
        <w:rPr>
          <w:rFonts w:ascii="Times New Roman" w:hAnsi="Times New Roman" w:cs="Times New Roman"/>
          <w:sz w:val="24"/>
          <w:szCs w:val="24"/>
        </w:rPr>
      </w:pPr>
      <w:r w:rsidRPr="0057665B">
        <w:rPr>
          <w:rFonts w:ascii="Times New Roman" w:hAnsi="Times New Roman" w:cs="Times New Roman"/>
          <w:sz w:val="24"/>
          <w:szCs w:val="24"/>
        </w:rPr>
        <w:t>высокой надежностью;</w:t>
      </w:r>
    </w:p>
    <w:p w:rsidR="00D712A2" w:rsidRPr="0057665B" w:rsidRDefault="00D712A2" w:rsidP="00D712A2">
      <w:pPr>
        <w:pStyle w:val="a3"/>
        <w:numPr>
          <w:ilvl w:val="0"/>
          <w:numId w:val="15"/>
        </w:numPr>
        <w:spacing w:after="0" w:line="360" w:lineRule="auto"/>
        <w:jc w:val="both"/>
        <w:rPr>
          <w:rFonts w:ascii="Times New Roman" w:hAnsi="Times New Roman" w:cs="Times New Roman"/>
          <w:sz w:val="24"/>
          <w:szCs w:val="24"/>
        </w:rPr>
      </w:pPr>
      <w:r w:rsidRPr="0057665B">
        <w:rPr>
          <w:rFonts w:ascii="Times New Roman" w:hAnsi="Times New Roman" w:cs="Times New Roman"/>
          <w:sz w:val="24"/>
          <w:szCs w:val="24"/>
        </w:rPr>
        <w:t>неограниченным количеством запусков;</w:t>
      </w:r>
    </w:p>
    <w:p w:rsidR="00D712A2" w:rsidRPr="0057665B" w:rsidRDefault="00D712A2" w:rsidP="00D712A2">
      <w:pPr>
        <w:pStyle w:val="a3"/>
        <w:numPr>
          <w:ilvl w:val="0"/>
          <w:numId w:val="15"/>
        </w:numPr>
        <w:spacing w:after="0" w:line="360" w:lineRule="auto"/>
        <w:jc w:val="both"/>
        <w:rPr>
          <w:rFonts w:ascii="Times New Roman" w:hAnsi="Times New Roman" w:cs="Times New Roman"/>
          <w:sz w:val="24"/>
          <w:szCs w:val="24"/>
        </w:rPr>
      </w:pPr>
      <w:r w:rsidRPr="0057665B">
        <w:rPr>
          <w:rFonts w:ascii="Times New Roman" w:hAnsi="Times New Roman" w:cs="Times New Roman"/>
          <w:sz w:val="24"/>
          <w:szCs w:val="24"/>
        </w:rPr>
        <w:t>отсутствием погрешностей, присущих другим типам датчиков;</w:t>
      </w:r>
    </w:p>
    <w:p w:rsidR="00D712A2" w:rsidRDefault="00D712A2" w:rsidP="00D712A2">
      <w:pPr>
        <w:spacing w:after="0" w:line="360" w:lineRule="auto"/>
        <w:ind w:left="360"/>
        <w:jc w:val="both"/>
        <w:rPr>
          <w:rFonts w:ascii="Times New Roman" w:hAnsi="Times New Roman" w:cs="Times New Roman"/>
          <w:sz w:val="24"/>
          <w:szCs w:val="24"/>
        </w:rPr>
      </w:pPr>
    </w:p>
    <w:p w:rsidR="00D712A2" w:rsidRPr="0057665B" w:rsidRDefault="00D712A2" w:rsidP="00D712A2">
      <w:pPr>
        <w:spacing w:after="0" w:line="360" w:lineRule="auto"/>
        <w:ind w:left="360"/>
        <w:jc w:val="both"/>
        <w:rPr>
          <w:rFonts w:ascii="Times New Roman" w:hAnsi="Times New Roman" w:cs="Times New Roman"/>
          <w:sz w:val="24"/>
          <w:szCs w:val="24"/>
          <w:u w:val="single"/>
        </w:rPr>
      </w:pPr>
      <w:r w:rsidRPr="0057665B">
        <w:rPr>
          <w:rFonts w:ascii="Times New Roman" w:hAnsi="Times New Roman" w:cs="Times New Roman"/>
          <w:sz w:val="24"/>
          <w:szCs w:val="24"/>
          <w:u w:val="single"/>
        </w:rPr>
        <w:t>Структурно содержит в себе два основных модуля:</w:t>
      </w:r>
    </w:p>
    <w:p w:rsidR="00D712A2" w:rsidRPr="0057665B" w:rsidRDefault="00D712A2" w:rsidP="00D712A2">
      <w:pPr>
        <w:pStyle w:val="a3"/>
        <w:numPr>
          <w:ilvl w:val="0"/>
          <w:numId w:val="16"/>
        </w:numPr>
        <w:spacing w:after="0" w:line="360" w:lineRule="auto"/>
        <w:jc w:val="both"/>
        <w:rPr>
          <w:rFonts w:ascii="Times New Roman" w:hAnsi="Times New Roman" w:cs="Times New Roman"/>
          <w:sz w:val="24"/>
          <w:szCs w:val="24"/>
        </w:rPr>
      </w:pPr>
      <w:r w:rsidRPr="0057665B">
        <w:rPr>
          <w:rFonts w:ascii="Times New Roman" w:hAnsi="Times New Roman" w:cs="Times New Roman"/>
          <w:sz w:val="24"/>
          <w:szCs w:val="24"/>
        </w:rPr>
        <w:t>Чувствительный оптический модуль - волоконный оптический интерферометр, включающий 100-метровый чувствительный контур (катушку), два сварных волоконно-оптических ответвителя, во</w:t>
      </w:r>
      <w:r>
        <w:rPr>
          <w:rFonts w:ascii="Times New Roman" w:hAnsi="Times New Roman" w:cs="Times New Roman"/>
          <w:sz w:val="24"/>
          <w:szCs w:val="24"/>
        </w:rPr>
        <w:t>локонно</w:t>
      </w:r>
      <w:r w:rsidRPr="0057665B">
        <w:rPr>
          <w:rFonts w:ascii="Times New Roman" w:hAnsi="Times New Roman" w:cs="Times New Roman"/>
          <w:sz w:val="24"/>
          <w:szCs w:val="24"/>
        </w:rPr>
        <w:t>оптический поляризатор, пьезокерамический фазовый модулятор (ПЗТ), модуль суперлюминесцентного диода, фотоприемный модуль.</w:t>
      </w:r>
    </w:p>
    <w:p w:rsidR="00D712A2" w:rsidRDefault="00D712A2" w:rsidP="00D712A2">
      <w:pPr>
        <w:pStyle w:val="a3"/>
        <w:numPr>
          <w:ilvl w:val="0"/>
          <w:numId w:val="16"/>
        </w:numPr>
        <w:spacing w:after="0" w:line="360" w:lineRule="auto"/>
        <w:jc w:val="both"/>
        <w:rPr>
          <w:rFonts w:ascii="Times New Roman" w:hAnsi="Times New Roman" w:cs="Times New Roman"/>
          <w:sz w:val="24"/>
          <w:szCs w:val="24"/>
        </w:rPr>
      </w:pPr>
      <w:r w:rsidRPr="0057665B">
        <w:rPr>
          <w:rFonts w:ascii="Times New Roman" w:hAnsi="Times New Roman" w:cs="Times New Roman"/>
          <w:sz w:val="24"/>
          <w:szCs w:val="24"/>
        </w:rPr>
        <w:t>Электронный модуль - печатная плата, выполненная в технологии поверхностного монтажа, которая конвертирует сигнал оптического блока в напряжение, пр</w:t>
      </w:r>
      <w:r>
        <w:rPr>
          <w:rFonts w:ascii="Times New Roman" w:hAnsi="Times New Roman" w:cs="Times New Roman"/>
          <w:sz w:val="24"/>
          <w:szCs w:val="24"/>
        </w:rPr>
        <w:t>опорциональное угловой скорости.</w:t>
      </w:r>
    </w:p>
    <w:p w:rsidR="00D712A2" w:rsidRPr="0057665B" w:rsidRDefault="00D712A2" w:rsidP="00D712A2">
      <w:pPr>
        <w:pStyle w:val="2"/>
        <w:jc w:val="center"/>
        <w:rPr>
          <w:rFonts w:ascii="Arial" w:hAnsi="Arial" w:cs="Arial"/>
        </w:rPr>
      </w:pPr>
      <w:bookmarkStart w:id="110" w:name="_Toc278671477"/>
      <w:bookmarkStart w:id="111" w:name="_Toc279627411"/>
      <w:bookmarkStart w:id="112" w:name="_Toc292360032"/>
      <w:r w:rsidRPr="0057665B">
        <w:rPr>
          <w:rFonts w:ascii="Arial" w:hAnsi="Arial" w:cs="Arial"/>
        </w:rPr>
        <w:lastRenderedPageBreak/>
        <w:t>Основные технические характеристики</w:t>
      </w:r>
      <w:r>
        <w:rPr>
          <w:rFonts w:ascii="Arial" w:hAnsi="Arial" w:cs="Arial"/>
        </w:rPr>
        <w:t xml:space="preserve"> ДУСв-5</w:t>
      </w:r>
      <w:bookmarkEnd w:id="110"/>
      <w:bookmarkEnd w:id="111"/>
      <w:bookmarkEnd w:id="112"/>
    </w:p>
    <w:p w:rsidR="00D712A2" w:rsidRPr="0057665B" w:rsidRDefault="00D712A2" w:rsidP="00D712A2">
      <w:pPr>
        <w:pStyle w:val="a3"/>
        <w:numPr>
          <w:ilvl w:val="0"/>
          <w:numId w:val="17"/>
        </w:numPr>
        <w:spacing w:after="0" w:line="360" w:lineRule="auto"/>
        <w:jc w:val="both"/>
        <w:rPr>
          <w:rFonts w:ascii="Times New Roman" w:hAnsi="Times New Roman" w:cs="Times New Roman"/>
          <w:sz w:val="24"/>
          <w:szCs w:val="24"/>
        </w:rPr>
      </w:pPr>
      <w:r w:rsidRPr="0057665B">
        <w:rPr>
          <w:rFonts w:ascii="Times New Roman" w:hAnsi="Times New Roman" w:cs="Times New Roman"/>
          <w:sz w:val="24"/>
          <w:szCs w:val="24"/>
        </w:rPr>
        <w:t>Диапазон измеряемых скоростей: ±</w:t>
      </w:r>
      <w:r w:rsidR="00FF1A35">
        <w:rPr>
          <w:rFonts w:ascii="Times New Roman" w:hAnsi="Times New Roman" w:cs="Times New Roman"/>
          <w:sz w:val="24"/>
          <w:szCs w:val="24"/>
          <w:lang w:val="en-US"/>
        </w:rPr>
        <w:t>30</w:t>
      </w:r>
      <w:r w:rsidRPr="0057665B">
        <w:rPr>
          <w:rFonts w:ascii="Times New Roman" w:hAnsi="Times New Roman" w:cs="Times New Roman"/>
          <w:sz w:val="24"/>
          <w:szCs w:val="24"/>
        </w:rPr>
        <w:t xml:space="preserve"> °/с</w:t>
      </w:r>
      <w:r>
        <w:rPr>
          <w:rFonts w:ascii="Times New Roman" w:hAnsi="Times New Roman" w:cs="Times New Roman"/>
          <w:sz w:val="24"/>
          <w:szCs w:val="24"/>
        </w:rPr>
        <w:t>.</w:t>
      </w:r>
    </w:p>
    <w:p w:rsidR="00D712A2" w:rsidRPr="0057665B" w:rsidRDefault="00D712A2" w:rsidP="00D712A2">
      <w:pPr>
        <w:pStyle w:val="a3"/>
        <w:numPr>
          <w:ilvl w:val="0"/>
          <w:numId w:val="17"/>
        </w:numPr>
        <w:spacing w:after="0" w:line="360" w:lineRule="auto"/>
        <w:jc w:val="both"/>
        <w:rPr>
          <w:rFonts w:ascii="Times New Roman" w:hAnsi="Times New Roman" w:cs="Times New Roman"/>
          <w:sz w:val="24"/>
          <w:szCs w:val="24"/>
        </w:rPr>
      </w:pPr>
      <w:r w:rsidRPr="0057665B">
        <w:rPr>
          <w:rFonts w:ascii="Times New Roman" w:hAnsi="Times New Roman" w:cs="Times New Roman"/>
          <w:sz w:val="24"/>
          <w:szCs w:val="24"/>
        </w:rPr>
        <w:t>Случайная составляющая ухода нулевого сигнала: не более 5-15 °/час</w:t>
      </w:r>
      <w:r>
        <w:rPr>
          <w:rFonts w:ascii="Times New Roman" w:hAnsi="Times New Roman" w:cs="Times New Roman"/>
          <w:sz w:val="24"/>
          <w:szCs w:val="24"/>
        </w:rPr>
        <w:t>.</w:t>
      </w:r>
    </w:p>
    <w:p w:rsidR="00D712A2" w:rsidRPr="0057665B" w:rsidRDefault="00D712A2" w:rsidP="00D712A2">
      <w:pPr>
        <w:pStyle w:val="a3"/>
        <w:numPr>
          <w:ilvl w:val="0"/>
          <w:numId w:val="17"/>
        </w:numPr>
        <w:spacing w:after="0" w:line="360" w:lineRule="auto"/>
        <w:jc w:val="both"/>
        <w:rPr>
          <w:rFonts w:ascii="Times New Roman" w:hAnsi="Times New Roman" w:cs="Times New Roman"/>
          <w:sz w:val="24"/>
          <w:szCs w:val="24"/>
        </w:rPr>
      </w:pPr>
      <w:r w:rsidRPr="0057665B">
        <w:rPr>
          <w:rFonts w:ascii="Times New Roman" w:hAnsi="Times New Roman" w:cs="Times New Roman"/>
          <w:sz w:val="24"/>
          <w:szCs w:val="24"/>
        </w:rPr>
        <w:t>Масса: 130 г</w:t>
      </w:r>
      <w:r>
        <w:rPr>
          <w:rFonts w:ascii="Times New Roman" w:hAnsi="Times New Roman" w:cs="Times New Roman"/>
          <w:sz w:val="24"/>
          <w:szCs w:val="24"/>
        </w:rPr>
        <w:t>.</w:t>
      </w:r>
    </w:p>
    <w:p w:rsidR="00D712A2" w:rsidRPr="0057665B" w:rsidRDefault="00D712A2" w:rsidP="00D712A2">
      <w:pPr>
        <w:pStyle w:val="a3"/>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Время готовности: не более 1 с.</w:t>
      </w:r>
    </w:p>
    <w:p w:rsidR="00D712A2" w:rsidRPr="0057665B" w:rsidRDefault="00D712A2" w:rsidP="00D712A2">
      <w:pPr>
        <w:pStyle w:val="a3"/>
        <w:numPr>
          <w:ilvl w:val="0"/>
          <w:numId w:val="17"/>
        </w:numPr>
        <w:spacing w:after="0" w:line="360" w:lineRule="auto"/>
        <w:jc w:val="both"/>
        <w:rPr>
          <w:rFonts w:ascii="Times New Roman" w:hAnsi="Times New Roman" w:cs="Times New Roman"/>
          <w:sz w:val="24"/>
          <w:szCs w:val="24"/>
        </w:rPr>
      </w:pPr>
      <w:r w:rsidRPr="0057665B">
        <w:rPr>
          <w:rFonts w:ascii="Times New Roman" w:hAnsi="Times New Roman" w:cs="Times New Roman"/>
          <w:sz w:val="24"/>
          <w:szCs w:val="24"/>
        </w:rPr>
        <w:t>Напряже</w:t>
      </w:r>
      <w:r>
        <w:rPr>
          <w:rFonts w:ascii="Times New Roman" w:hAnsi="Times New Roman" w:cs="Times New Roman"/>
          <w:sz w:val="24"/>
          <w:szCs w:val="24"/>
        </w:rPr>
        <w:t>ние питания: ±12±0,6В ; 5±0,25В.</w:t>
      </w:r>
    </w:p>
    <w:p w:rsidR="00D712A2" w:rsidRPr="0057665B" w:rsidRDefault="00D712A2" w:rsidP="00D712A2">
      <w:pPr>
        <w:pStyle w:val="a3"/>
        <w:numPr>
          <w:ilvl w:val="0"/>
          <w:numId w:val="17"/>
        </w:numPr>
        <w:spacing w:after="0" w:line="360" w:lineRule="auto"/>
        <w:jc w:val="both"/>
        <w:rPr>
          <w:rFonts w:ascii="Times New Roman" w:hAnsi="Times New Roman" w:cs="Times New Roman"/>
          <w:sz w:val="24"/>
          <w:szCs w:val="24"/>
        </w:rPr>
      </w:pPr>
      <w:r w:rsidRPr="0057665B">
        <w:rPr>
          <w:rFonts w:ascii="Times New Roman" w:hAnsi="Times New Roman" w:cs="Times New Roman"/>
          <w:sz w:val="24"/>
          <w:szCs w:val="24"/>
        </w:rPr>
        <w:t>Средняя наработка на отказ: 15000 часов</w:t>
      </w:r>
      <w:r>
        <w:rPr>
          <w:rFonts w:ascii="Times New Roman" w:hAnsi="Times New Roman" w:cs="Times New Roman"/>
          <w:sz w:val="24"/>
          <w:szCs w:val="24"/>
        </w:rPr>
        <w:t>.</w:t>
      </w:r>
    </w:p>
    <w:p w:rsidR="00D712A2" w:rsidRPr="00FF1A35" w:rsidRDefault="00D712A2" w:rsidP="00D712A2">
      <w:pPr>
        <w:pStyle w:val="a3"/>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Ресурс: 25000 часов.</w:t>
      </w:r>
    </w:p>
    <w:p w:rsidR="00D712A2" w:rsidRDefault="00D712A2" w:rsidP="00D712A2">
      <w:pPr>
        <w:rPr>
          <w:rFonts w:ascii="Times New Roman" w:hAnsi="Times New Roman" w:cs="Times New Roman"/>
          <w:sz w:val="24"/>
          <w:szCs w:val="24"/>
        </w:rPr>
      </w:pPr>
      <w:r>
        <w:rPr>
          <w:rFonts w:ascii="Times New Roman" w:hAnsi="Times New Roman" w:cs="Times New Roman"/>
          <w:sz w:val="24"/>
          <w:szCs w:val="24"/>
        </w:rPr>
        <w:br w:type="page"/>
      </w:r>
    </w:p>
    <w:p w:rsidR="00D712A2" w:rsidRDefault="00D712A2" w:rsidP="00D712A2">
      <w:pPr>
        <w:pStyle w:val="1"/>
        <w:jc w:val="center"/>
        <w:rPr>
          <w:rFonts w:ascii="Arial" w:hAnsi="Arial" w:cs="Arial"/>
        </w:rPr>
      </w:pPr>
      <w:bookmarkStart w:id="113" w:name="_Toc278671478"/>
      <w:bookmarkStart w:id="114" w:name="_Toc279627412"/>
      <w:bookmarkStart w:id="115" w:name="_Toc292360033"/>
      <w:r w:rsidRPr="006B2BDE">
        <w:rPr>
          <w:rFonts w:ascii="Arial" w:hAnsi="Arial" w:cs="Arial"/>
        </w:rPr>
        <w:lastRenderedPageBreak/>
        <w:t>Список использованной литературы</w:t>
      </w:r>
      <w:bookmarkEnd w:id="113"/>
      <w:bookmarkEnd w:id="114"/>
      <w:bookmarkEnd w:id="115"/>
    </w:p>
    <w:p w:rsidR="00D712A2" w:rsidRDefault="00D712A2" w:rsidP="00D712A2">
      <w:pPr>
        <w:pStyle w:val="a3"/>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И.А. Михалев, Б.Н. Окоемов,М.С. Чикулаев – Системы автоматического управления самолетом. М.:«Машиностроение», 1987.</w:t>
      </w:r>
    </w:p>
    <w:p w:rsidR="00D712A2" w:rsidRDefault="00D712A2" w:rsidP="00D712A2">
      <w:pPr>
        <w:pStyle w:val="a3"/>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И.А. Михалев, Б.Н. Окоемов – Типовые примеры расчета структур автопилота. Учебное пособие по курсу «Проектирование автопилотов». М.: изд. МВТУ, 1985.</w:t>
      </w:r>
    </w:p>
    <w:p w:rsidR="00D712A2" w:rsidRDefault="00D712A2" w:rsidP="00D712A2">
      <w:pPr>
        <w:pStyle w:val="a3"/>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А.Г. Шереметьев – Волоконный оптический гироскоп. М.: «Радио и связь», 1987.</w:t>
      </w:r>
    </w:p>
    <w:p w:rsidR="00D712A2" w:rsidRDefault="00D712A2" w:rsidP="00D712A2">
      <w:pPr>
        <w:pStyle w:val="a3"/>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Б.Н. Окоемов, Ю.С. Зеленов, А.А. Малахов – Алгоритмизация методов проектирования структур автопилотов. Учебное пособие по курсу «Проектирование автопилотов». М.: изд. МВТУ, 1981.</w:t>
      </w:r>
    </w:p>
    <w:p w:rsidR="00D712A2" w:rsidRDefault="00D712A2" w:rsidP="00D712A2">
      <w:pPr>
        <w:pStyle w:val="a3"/>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Конструкция элементов пилотажно-навигационных комплексов. Учебное пособие по курсу «Расчет и конструирование элементов автоматических устройств» под ред. И.А. Михалева. М.: изд. МГТУ, 1989.</w:t>
      </w:r>
    </w:p>
    <w:p w:rsidR="00D712A2" w:rsidRDefault="00D712A2" w:rsidP="00D712A2">
      <w:pPr>
        <w:pStyle w:val="a3"/>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И.А. Михалев – Электрический рулевой привод автопилота. Учебное пособие по курсам «Проектирование автопилотов», «Расчет и конструирование элементов автоматических устройств». М.: изд. МВТУ, 1979.</w:t>
      </w:r>
    </w:p>
    <w:p w:rsidR="00D712A2" w:rsidRDefault="00D712A2" w:rsidP="00D712A2">
      <w:pPr>
        <w:pStyle w:val="a3"/>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Расчет параметров электродвигателя и редуктора рулевого привода автопилота под ред. И.А. Михалева. М.: изд. МГТУ,1990.</w:t>
      </w:r>
    </w:p>
    <w:p w:rsidR="00D712A2" w:rsidRDefault="00D712A2" w:rsidP="00D712A2">
      <w:pPr>
        <w:pStyle w:val="a3"/>
        <w:numPr>
          <w:ilvl w:val="0"/>
          <w:numId w:val="18"/>
        </w:numPr>
        <w:spacing w:after="0" w:line="360" w:lineRule="auto"/>
        <w:jc w:val="both"/>
        <w:rPr>
          <w:rFonts w:ascii="Times New Roman" w:hAnsi="Times New Roman" w:cs="Times New Roman"/>
          <w:sz w:val="24"/>
          <w:szCs w:val="24"/>
        </w:rPr>
      </w:pPr>
      <w:r w:rsidRPr="00A50242">
        <w:rPr>
          <w:rFonts w:ascii="Times New Roman" w:hAnsi="Times New Roman" w:cs="Times New Roman"/>
          <w:sz w:val="24"/>
          <w:szCs w:val="24"/>
        </w:rPr>
        <w:t>А.В. Иванов-Смоленский</w:t>
      </w:r>
      <w:r>
        <w:rPr>
          <w:rFonts w:ascii="Times New Roman" w:hAnsi="Times New Roman" w:cs="Times New Roman"/>
          <w:sz w:val="24"/>
          <w:szCs w:val="24"/>
        </w:rPr>
        <w:t xml:space="preserve"> -Электрические машины. Учебник для вузов в</w:t>
      </w:r>
      <w:r w:rsidRPr="00A50242">
        <w:rPr>
          <w:rFonts w:ascii="Times New Roman" w:hAnsi="Times New Roman" w:cs="Times New Roman"/>
          <w:sz w:val="24"/>
          <w:szCs w:val="24"/>
        </w:rPr>
        <w:t xml:space="preserve"> двух томах. Том 2</w:t>
      </w:r>
      <w:r>
        <w:rPr>
          <w:rFonts w:ascii="Times New Roman" w:hAnsi="Times New Roman" w:cs="Times New Roman"/>
          <w:sz w:val="24"/>
          <w:szCs w:val="24"/>
        </w:rPr>
        <w:t>.</w:t>
      </w:r>
      <w:r w:rsidRPr="00A50242">
        <w:rPr>
          <w:rFonts w:ascii="Times New Roman" w:hAnsi="Times New Roman" w:cs="Times New Roman"/>
          <w:sz w:val="24"/>
          <w:szCs w:val="24"/>
        </w:rPr>
        <w:t xml:space="preserve"> М.: Издательский дом МЭИ</w:t>
      </w:r>
      <w:r>
        <w:rPr>
          <w:rFonts w:ascii="Times New Roman" w:hAnsi="Times New Roman" w:cs="Times New Roman"/>
          <w:sz w:val="24"/>
          <w:szCs w:val="24"/>
        </w:rPr>
        <w:t>, 2006.</w:t>
      </w:r>
    </w:p>
    <w:p w:rsidR="00D712A2" w:rsidRPr="006B2BDE" w:rsidRDefault="00D712A2" w:rsidP="00D712A2">
      <w:pPr>
        <w:pStyle w:val="a3"/>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Лекции Окоемова Б.Н. по теории автоматического управления летательными аппаратами.</w:t>
      </w:r>
    </w:p>
    <w:p w:rsidR="00D712A2" w:rsidRPr="008B00B7" w:rsidRDefault="00D712A2" w:rsidP="00335F59">
      <w:pPr>
        <w:rPr>
          <w:rFonts w:ascii="Times New Roman" w:hAnsi="Times New Roman" w:cs="Times New Roman"/>
          <w:sz w:val="24"/>
          <w:szCs w:val="24"/>
        </w:rPr>
      </w:pPr>
    </w:p>
    <w:sectPr w:rsidR="00D712A2" w:rsidRPr="008B00B7" w:rsidSect="004A5B10">
      <w:footerReference w:type="default" r:id="rId685"/>
      <w:pgSz w:w="11906" w:h="16838"/>
      <w:pgMar w:top="1134" w:right="850" w:bottom="1134" w:left="1701" w:header="708" w:footer="29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5765" w:rsidRDefault="00935765" w:rsidP="004A5B10">
      <w:pPr>
        <w:spacing w:after="0" w:line="240" w:lineRule="auto"/>
      </w:pPr>
      <w:r>
        <w:separator/>
      </w:r>
    </w:p>
  </w:endnote>
  <w:endnote w:type="continuationSeparator" w:id="1">
    <w:p w:rsidR="00935765" w:rsidRDefault="00935765" w:rsidP="004A5B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332888"/>
      <w:docPartObj>
        <w:docPartGallery w:val="Page Numbers (Bottom of Page)"/>
        <w:docPartUnique/>
      </w:docPartObj>
    </w:sdtPr>
    <w:sdtContent>
      <w:p w:rsidR="00F75C89" w:rsidRDefault="00CC2167">
        <w:pPr>
          <w:pStyle w:val="a9"/>
          <w:jc w:val="right"/>
        </w:pPr>
        <w:fldSimple w:instr=" PAGE   \* MERGEFORMAT ">
          <w:r w:rsidR="00135C2B">
            <w:rPr>
              <w:noProof/>
            </w:rPr>
            <w:t>65</w:t>
          </w:r>
        </w:fldSimple>
      </w:p>
    </w:sdtContent>
  </w:sdt>
  <w:p w:rsidR="00F75C89" w:rsidRDefault="00F75C89">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5765" w:rsidRDefault="00935765" w:rsidP="004A5B10">
      <w:pPr>
        <w:spacing w:after="0" w:line="240" w:lineRule="auto"/>
      </w:pPr>
      <w:r>
        <w:separator/>
      </w:r>
    </w:p>
  </w:footnote>
  <w:footnote w:type="continuationSeparator" w:id="1">
    <w:p w:rsidR="00935765" w:rsidRDefault="00935765" w:rsidP="004A5B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F1744"/>
    <w:multiLevelType w:val="hybridMultilevel"/>
    <w:tmpl w:val="C23ACED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7B972C1"/>
    <w:multiLevelType w:val="multilevel"/>
    <w:tmpl w:val="66B0FF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F32345"/>
    <w:multiLevelType w:val="hybridMultilevel"/>
    <w:tmpl w:val="4AC833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F70A21"/>
    <w:multiLevelType w:val="hybridMultilevel"/>
    <w:tmpl w:val="A4000B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8661B7"/>
    <w:multiLevelType w:val="hybridMultilevel"/>
    <w:tmpl w:val="A47A7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984B34"/>
    <w:multiLevelType w:val="hybridMultilevel"/>
    <w:tmpl w:val="C7F4920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A752AA7"/>
    <w:multiLevelType w:val="hybridMultilevel"/>
    <w:tmpl w:val="5E94B8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FA405DE"/>
    <w:multiLevelType w:val="hybridMultilevel"/>
    <w:tmpl w:val="F12E3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2251336"/>
    <w:multiLevelType w:val="hybridMultilevel"/>
    <w:tmpl w:val="91F00F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DB664D5"/>
    <w:multiLevelType w:val="hybridMultilevel"/>
    <w:tmpl w:val="3D903D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0E926CF"/>
    <w:multiLevelType w:val="hybridMultilevel"/>
    <w:tmpl w:val="1D5C97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1E54CE4"/>
    <w:multiLevelType w:val="hybridMultilevel"/>
    <w:tmpl w:val="11F2DE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3D3680D"/>
    <w:multiLevelType w:val="hybridMultilevel"/>
    <w:tmpl w:val="FFC6ED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4816A31"/>
    <w:multiLevelType w:val="hybridMultilevel"/>
    <w:tmpl w:val="F46087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C7035E1"/>
    <w:multiLevelType w:val="hybridMultilevel"/>
    <w:tmpl w:val="7488D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E1B245E"/>
    <w:multiLevelType w:val="hybridMultilevel"/>
    <w:tmpl w:val="67D25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5DD4C3C"/>
    <w:multiLevelType w:val="hybridMultilevel"/>
    <w:tmpl w:val="87EE517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71D4DC1"/>
    <w:multiLevelType w:val="hybridMultilevel"/>
    <w:tmpl w:val="13C4B7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AF07ED4"/>
    <w:multiLevelType w:val="hybridMultilevel"/>
    <w:tmpl w:val="FCA86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EED76FE"/>
    <w:multiLevelType w:val="hybridMultilevel"/>
    <w:tmpl w:val="3AECFC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071210B"/>
    <w:multiLevelType w:val="hybridMultilevel"/>
    <w:tmpl w:val="C0F05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3AC1356"/>
    <w:multiLevelType w:val="hybridMultilevel"/>
    <w:tmpl w:val="4A2AA9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794B0564"/>
    <w:multiLevelType w:val="hybridMultilevel"/>
    <w:tmpl w:val="85C0B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D433669"/>
    <w:multiLevelType w:val="hybridMultilevel"/>
    <w:tmpl w:val="85069F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15"/>
  </w:num>
  <w:num w:numId="4">
    <w:abstractNumId w:val="14"/>
  </w:num>
  <w:num w:numId="5">
    <w:abstractNumId w:val="11"/>
  </w:num>
  <w:num w:numId="6">
    <w:abstractNumId w:val="3"/>
  </w:num>
  <w:num w:numId="7">
    <w:abstractNumId w:val="6"/>
  </w:num>
  <w:num w:numId="8">
    <w:abstractNumId w:val="8"/>
  </w:num>
  <w:num w:numId="9">
    <w:abstractNumId w:val="21"/>
  </w:num>
  <w:num w:numId="10">
    <w:abstractNumId w:val="16"/>
  </w:num>
  <w:num w:numId="11">
    <w:abstractNumId w:val="5"/>
  </w:num>
  <w:num w:numId="12">
    <w:abstractNumId w:val="13"/>
  </w:num>
  <w:num w:numId="13">
    <w:abstractNumId w:val="19"/>
  </w:num>
  <w:num w:numId="14">
    <w:abstractNumId w:val="2"/>
  </w:num>
  <w:num w:numId="15">
    <w:abstractNumId w:val="18"/>
  </w:num>
  <w:num w:numId="16">
    <w:abstractNumId w:val="0"/>
  </w:num>
  <w:num w:numId="17">
    <w:abstractNumId w:val="7"/>
  </w:num>
  <w:num w:numId="18">
    <w:abstractNumId w:val="9"/>
  </w:num>
  <w:num w:numId="19">
    <w:abstractNumId w:val="1"/>
  </w:num>
  <w:num w:numId="20">
    <w:abstractNumId w:val="22"/>
  </w:num>
  <w:num w:numId="21">
    <w:abstractNumId w:val="17"/>
  </w:num>
  <w:num w:numId="22">
    <w:abstractNumId w:val="23"/>
  </w:num>
  <w:num w:numId="23">
    <w:abstractNumId w:val="20"/>
  </w:num>
  <w:num w:numId="2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235F6E"/>
    <w:rsid w:val="00097472"/>
    <w:rsid w:val="00135C2B"/>
    <w:rsid w:val="00155E43"/>
    <w:rsid w:val="001D75C1"/>
    <w:rsid w:val="001E4829"/>
    <w:rsid w:val="00235606"/>
    <w:rsid w:val="00235F6E"/>
    <w:rsid w:val="00244B8D"/>
    <w:rsid w:val="00276E40"/>
    <w:rsid w:val="003151EB"/>
    <w:rsid w:val="00335F59"/>
    <w:rsid w:val="00340F83"/>
    <w:rsid w:val="003B45EF"/>
    <w:rsid w:val="003E37B2"/>
    <w:rsid w:val="003F6030"/>
    <w:rsid w:val="00446F90"/>
    <w:rsid w:val="004516DE"/>
    <w:rsid w:val="004A512F"/>
    <w:rsid w:val="004A569F"/>
    <w:rsid w:val="004A5B10"/>
    <w:rsid w:val="004C13CA"/>
    <w:rsid w:val="004C7B2A"/>
    <w:rsid w:val="00537F17"/>
    <w:rsid w:val="00556AB4"/>
    <w:rsid w:val="00682FA7"/>
    <w:rsid w:val="006F34B5"/>
    <w:rsid w:val="007059C7"/>
    <w:rsid w:val="00735CC2"/>
    <w:rsid w:val="00772F50"/>
    <w:rsid w:val="007E0D78"/>
    <w:rsid w:val="00817539"/>
    <w:rsid w:val="00872300"/>
    <w:rsid w:val="008B00B7"/>
    <w:rsid w:val="008E0611"/>
    <w:rsid w:val="008F6931"/>
    <w:rsid w:val="00935765"/>
    <w:rsid w:val="009553B5"/>
    <w:rsid w:val="00967E90"/>
    <w:rsid w:val="00992B9E"/>
    <w:rsid w:val="009966AE"/>
    <w:rsid w:val="00A45BC0"/>
    <w:rsid w:val="00A6060C"/>
    <w:rsid w:val="00AB547B"/>
    <w:rsid w:val="00B11A31"/>
    <w:rsid w:val="00BB4B3A"/>
    <w:rsid w:val="00BD0D56"/>
    <w:rsid w:val="00BD10FA"/>
    <w:rsid w:val="00C45E71"/>
    <w:rsid w:val="00C73503"/>
    <w:rsid w:val="00CC2167"/>
    <w:rsid w:val="00CE0112"/>
    <w:rsid w:val="00D0168A"/>
    <w:rsid w:val="00D712A2"/>
    <w:rsid w:val="00D85F4E"/>
    <w:rsid w:val="00D9641B"/>
    <w:rsid w:val="00DA37A2"/>
    <w:rsid w:val="00DB412C"/>
    <w:rsid w:val="00DD4C79"/>
    <w:rsid w:val="00DD6F4C"/>
    <w:rsid w:val="00E0315F"/>
    <w:rsid w:val="00E45ACD"/>
    <w:rsid w:val="00E54115"/>
    <w:rsid w:val="00E73EB0"/>
    <w:rsid w:val="00EE00CB"/>
    <w:rsid w:val="00F543E5"/>
    <w:rsid w:val="00F75C89"/>
    <w:rsid w:val="00F93BE9"/>
    <w:rsid w:val="00FD5E20"/>
    <w:rsid w:val="00FF1A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5F6E"/>
  </w:style>
  <w:style w:type="paragraph" w:styleId="1">
    <w:name w:val="heading 1"/>
    <w:basedOn w:val="a"/>
    <w:next w:val="a"/>
    <w:link w:val="10"/>
    <w:uiPriority w:val="9"/>
    <w:qFormat/>
    <w:rsid w:val="00235F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35F6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D85F4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543E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35F6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35F6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D85F4E"/>
    <w:rPr>
      <w:rFonts w:asciiTheme="majorHAnsi" w:eastAsiaTheme="majorEastAsia" w:hAnsiTheme="majorHAnsi" w:cstheme="majorBidi"/>
      <w:b/>
      <w:bCs/>
      <w:color w:val="4F81BD" w:themeColor="accent1"/>
    </w:rPr>
  </w:style>
  <w:style w:type="paragraph" w:styleId="a3">
    <w:name w:val="List Paragraph"/>
    <w:basedOn w:val="a"/>
    <w:uiPriority w:val="34"/>
    <w:qFormat/>
    <w:rsid w:val="00235F6E"/>
    <w:pPr>
      <w:ind w:left="720"/>
      <w:contextualSpacing/>
    </w:pPr>
  </w:style>
  <w:style w:type="paragraph" w:styleId="a4">
    <w:name w:val="Balloon Text"/>
    <w:basedOn w:val="a"/>
    <w:link w:val="a5"/>
    <w:uiPriority w:val="99"/>
    <w:semiHidden/>
    <w:unhideWhenUsed/>
    <w:rsid w:val="00235F6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35F6E"/>
    <w:rPr>
      <w:rFonts w:ascii="Tahoma" w:hAnsi="Tahoma" w:cs="Tahoma"/>
      <w:sz w:val="16"/>
      <w:szCs w:val="16"/>
    </w:rPr>
  </w:style>
  <w:style w:type="character" w:styleId="a6">
    <w:name w:val="Placeholder Text"/>
    <w:basedOn w:val="a0"/>
    <w:uiPriority w:val="99"/>
    <w:semiHidden/>
    <w:rsid w:val="00A45BC0"/>
    <w:rPr>
      <w:color w:val="808080"/>
    </w:rPr>
  </w:style>
  <w:style w:type="paragraph" w:styleId="a7">
    <w:name w:val="header"/>
    <w:basedOn w:val="a"/>
    <w:link w:val="a8"/>
    <w:uiPriority w:val="99"/>
    <w:semiHidden/>
    <w:unhideWhenUsed/>
    <w:rsid w:val="004A5B10"/>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4A5B10"/>
  </w:style>
  <w:style w:type="paragraph" w:styleId="a9">
    <w:name w:val="footer"/>
    <w:basedOn w:val="a"/>
    <w:link w:val="aa"/>
    <w:uiPriority w:val="99"/>
    <w:unhideWhenUsed/>
    <w:rsid w:val="004A5B1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A5B10"/>
  </w:style>
  <w:style w:type="character" w:styleId="ab">
    <w:name w:val="Hyperlink"/>
    <w:basedOn w:val="a0"/>
    <w:uiPriority w:val="99"/>
    <w:rsid w:val="00772F50"/>
    <w:rPr>
      <w:color w:val="0000FF"/>
      <w:u w:val="single"/>
    </w:rPr>
  </w:style>
  <w:style w:type="paragraph" w:customStyle="1" w:styleId="ac">
    <w:name w:val="Текст РПЗ"/>
    <w:basedOn w:val="a"/>
    <w:link w:val="ad"/>
    <w:qFormat/>
    <w:rsid w:val="00D712A2"/>
    <w:pPr>
      <w:spacing w:after="0"/>
      <w:ind w:firstLine="426"/>
      <w:jc w:val="both"/>
    </w:pPr>
    <w:rPr>
      <w:rFonts w:ascii="Times New Roman" w:hAnsi="Times New Roman" w:cs="Times New Roman"/>
      <w:color w:val="000000" w:themeColor="text1"/>
      <w:sz w:val="24"/>
      <w:szCs w:val="24"/>
    </w:rPr>
  </w:style>
  <w:style w:type="character" w:customStyle="1" w:styleId="ad">
    <w:name w:val="Текст РПЗ Знак"/>
    <w:basedOn w:val="a0"/>
    <w:link w:val="ac"/>
    <w:rsid w:val="00D712A2"/>
    <w:rPr>
      <w:rFonts w:ascii="Times New Roman" w:hAnsi="Times New Roman" w:cs="Times New Roman"/>
      <w:color w:val="000000" w:themeColor="text1"/>
      <w:sz w:val="24"/>
      <w:szCs w:val="24"/>
    </w:rPr>
  </w:style>
  <w:style w:type="paragraph" w:styleId="ae">
    <w:name w:val="TOC Heading"/>
    <w:basedOn w:val="1"/>
    <w:next w:val="a"/>
    <w:uiPriority w:val="39"/>
    <w:semiHidden/>
    <w:unhideWhenUsed/>
    <w:qFormat/>
    <w:rsid w:val="00EE00CB"/>
    <w:pPr>
      <w:outlineLvl w:val="9"/>
    </w:pPr>
  </w:style>
  <w:style w:type="paragraph" w:styleId="11">
    <w:name w:val="toc 1"/>
    <w:basedOn w:val="a"/>
    <w:next w:val="a"/>
    <w:autoRedefine/>
    <w:uiPriority w:val="39"/>
    <w:unhideWhenUsed/>
    <w:qFormat/>
    <w:rsid w:val="00EE00CB"/>
    <w:pPr>
      <w:spacing w:after="100"/>
    </w:pPr>
  </w:style>
  <w:style w:type="paragraph" w:styleId="21">
    <w:name w:val="toc 2"/>
    <w:basedOn w:val="a"/>
    <w:next w:val="a"/>
    <w:autoRedefine/>
    <w:uiPriority w:val="39"/>
    <w:unhideWhenUsed/>
    <w:qFormat/>
    <w:rsid w:val="00EE00CB"/>
    <w:pPr>
      <w:spacing w:after="100"/>
      <w:ind w:left="220"/>
    </w:pPr>
  </w:style>
  <w:style w:type="paragraph" w:styleId="31">
    <w:name w:val="toc 3"/>
    <w:basedOn w:val="a"/>
    <w:next w:val="a"/>
    <w:autoRedefine/>
    <w:uiPriority w:val="39"/>
    <w:unhideWhenUsed/>
    <w:qFormat/>
    <w:rsid w:val="00EE00CB"/>
    <w:pPr>
      <w:spacing w:after="100"/>
      <w:ind w:left="440"/>
    </w:pPr>
  </w:style>
  <w:style w:type="character" w:customStyle="1" w:styleId="12">
    <w:name w:val="Заголовок №1_"/>
    <w:basedOn w:val="a0"/>
    <w:link w:val="13"/>
    <w:rsid w:val="00F543E5"/>
    <w:rPr>
      <w:rFonts w:ascii="Times New Roman" w:eastAsia="Times New Roman" w:hAnsi="Times New Roman" w:cs="Times New Roman"/>
      <w:sz w:val="29"/>
      <w:szCs w:val="29"/>
      <w:shd w:val="clear" w:color="auto" w:fill="FFFFFF"/>
    </w:rPr>
  </w:style>
  <w:style w:type="character" w:customStyle="1" w:styleId="af">
    <w:name w:val="Основной текст_"/>
    <w:basedOn w:val="a0"/>
    <w:link w:val="14"/>
    <w:rsid w:val="00F543E5"/>
    <w:rPr>
      <w:rFonts w:ascii="Times New Roman" w:eastAsia="Times New Roman" w:hAnsi="Times New Roman" w:cs="Times New Roman"/>
      <w:sz w:val="26"/>
      <w:szCs w:val="26"/>
      <w:shd w:val="clear" w:color="auto" w:fill="FFFFFF"/>
    </w:rPr>
  </w:style>
  <w:style w:type="character" w:customStyle="1" w:styleId="22">
    <w:name w:val="Подпись к картинке (2)_"/>
    <w:basedOn w:val="a0"/>
    <w:link w:val="23"/>
    <w:rsid w:val="00F543E5"/>
    <w:rPr>
      <w:rFonts w:ascii="Times New Roman" w:eastAsia="Times New Roman" w:hAnsi="Times New Roman" w:cs="Times New Roman"/>
      <w:sz w:val="27"/>
      <w:szCs w:val="27"/>
      <w:shd w:val="clear" w:color="auto" w:fill="FFFFFF"/>
    </w:rPr>
  </w:style>
  <w:style w:type="character" w:customStyle="1" w:styleId="af0">
    <w:name w:val="Подпись к картинке_"/>
    <w:basedOn w:val="a0"/>
    <w:link w:val="af1"/>
    <w:rsid w:val="00F543E5"/>
    <w:rPr>
      <w:rFonts w:ascii="Times New Roman" w:eastAsia="Times New Roman" w:hAnsi="Times New Roman" w:cs="Times New Roman"/>
      <w:sz w:val="26"/>
      <w:szCs w:val="26"/>
      <w:shd w:val="clear" w:color="auto" w:fill="FFFFFF"/>
    </w:rPr>
  </w:style>
  <w:style w:type="character" w:customStyle="1" w:styleId="32">
    <w:name w:val="Основной текст (3)_"/>
    <w:basedOn w:val="a0"/>
    <w:link w:val="33"/>
    <w:rsid w:val="00F543E5"/>
    <w:rPr>
      <w:rFonts w:ascii="Times New Roman" w:eastAsia="Times New Roman" w:hAnsi="Times New Roman" w:cs="Times New Roman"/>
      <w:sz w:val="27"/>
      <w:szCs w:val="27"/>
      <w:shd w:val="clear" w:color="auto" w:fill="FFFFFF"/>
    </w:rPr>
  </w:style>
  <w:style w:type="paragraph" w:customStyle="1" w:styleId="13">
    <w:name w:val="Заголовок №1"/>
    <w:basedOn w:val="a"/>
    <w:link w:val="12"/>
    <w:rsid w:val="00F543E5"/>
    <w:pPr>
      <w:shd w:val="clear" w:color="auto" w:fill="FFFFFF"/>
      <w:spacing w:after="360" w:line="531" w:lineRule="exact"/>
      <w:jc w:val="center"/>
      <w:outlineLvl w:val="0"/>
    </w:pPr>
    <w:rPr>
      <w:rFonts w:ascii="Times New Roman" w:eastAsia="Times New Roman" w:hAnsi="Times New Roman" w:cs="Times New Roman"/>
      <w:sz w:val="29"/>
      <w:szCs w:val="29"/>
    </w:rPr>
  </w:style>
  <w:style w:type="paragraph" w:customStyle="1" w:styleId="14">
    <w:name w:val="Основной текст1"/>
    <w:basedOn w:val="a"/>
    <w:link w:val="af"/>
    <w:rsid w:val="00F543E5"/>
    <w:pPr>
      <w:shd w:val="clear" w:color="auto" w:fill="FFFFFF"/>
      <w:spacing w:after="0" w:line="466" w:lineRule="exact"/>
      <w:jc w:val="both"/>
    </w:pPr>
    <w:rPr>
      <w:rFonts w:ascii="Times New Roman" w:eastAsia="Times New Roman" w:hAnsi="Times New Roman" w:cs="Times New Roman"/>
      <w:sz w:val="26"/>
      <w:szCs w:val="26"/>
    </w:rPr>
  </w:style>
  <w:style w:type="paragraph" w:customStyle="1" w:styleId="23">
    <w:name w:val="Подпись к картинке (2)"/>
    <w:basedOn w:val="a"/>
    <w:link w:val="22"/>
    <w:rsid w:val="00F543E5"/>
    <w:pPr>
      <w:shd w:val="clear" w:color="auto" w:fill="FFFFFF"/>
      <w:spacing w:after="0" w:line="466" w:lineRule="exact"/>
    </w:pPr>
    <w:rPr>
      <w:rFonts w:ascii="Times New Roman" w:eastAsia="Times New Roman" w:hAnsi="Times New Roman" w:cs="Times New Roman"/>
      <w:sz w:val="27"/>
      <w:szCs w:val="27"/>
    </w:rPr>
  </w:style>
  <w:style w:type="paragraph" w:customStyle="1" w:styleId="af1">
    <w:name w:val="Подпись к картинке"/>
    <w:basedOn w:val="a"/>
    <w:link w:val="af0"/>
    <w:rsid w:val="00F543E5"/>
    <w:pPr>
      <w:shd w:val="clear" w:color="auto" w:fill="FFFFFF"/>
      <w:spacing w:after="0" w:line="466" w:lineRule="exact"/>
      <w:ind w:firstLine="680"/>
      <w:jc w:val="both"/>
    </w:pPr>
    <w:rPr>
      <w:rFonts w:ascii="Times New Roman" w:eastAsia="Times New Roman" w:hAnsi="Times New Roman" w:cs="Times New Roman"/>
      <w:sz w:val="26"/>
      <w:szCs w:val="26"/>
    </w:rPr>
  </w:style>
  <w:style w:type="paragraph" w:customStyle="1" w:styleId="33">
    <w:name w:val="Основной текст (3)"/>
    <w:basedOn w:val="a"/>
    <w:link w:val="32"/>
    <w:rsid w:val="00F543E5"/>
    <w:pPr>
      <w:shd w:val="clear" w:color="auto" w:fill="FFFFFF"/>
      <w:spacing w:after="0" w:line="466" w:lineRule="exact"/>
    </w:pPr>
    <w:rPr>
      <w:rFonts w:ascii="Times New Roman" w:eastAsia="Times New Roman" w:hAnsi="Times New Roman" w:cs="Times New Roman"/>
      <w:sz w:val="27"/>
      <w:szCs w:val="27"/>
    </w:rPr>
  </w:style>
  <w:style w:type="character" w:customStyle="1" w:styleId="40">
    <w:name w:val="Заголовок 4 Знак"/>
    <w:basedOn w:val="a0"/>
    <w:link w:val="4"/>
    <w:uiPriority w:val="9"/>
    <w:rsid w:val="00F543E5"/>
    <w:rPr>
      <w:rFonts w:asciiTheme="majorHAnsi" w:eastAsiaTheme="majorEastAsia" w:hAnsiTheme="majorHAnsi" w:cstheme="majorBidi"/>
      <w:b/>
      <w:bCs/>
      <w:i/>
      <w:iCs/>
      <w:color w:val="4F81BD" w:themeColor="accent1"/>
    </w:rPr>
  </w:style>
  <w:style w:type="paragraph" w:customStyle="1" w:styleId="Style8">
    <w:name w:val="Style8"/>
    <w:basedOn w:val="a"/>
    <w:uiPriority w:val="99"/>
    <w:rsid w:val="00F543E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33">
    <w:name w:val="Font Style133"/>
    <w:basedOn w:val="a0"/>
    <w:uiPriority w:val="99"/>
    <w:rsid w:val="00F543E5"/>
    <w:rPr>
      <w:rFonts w:ascii="Times New Roman" w:hAnsi="Times New Roman" w:cs="Times New Roman"/>
      <w:sz w:val="22"/>
      <w:szCs w:val="22"/>
    </w:rPr>
  </w:style>
  <w:style w:type="table" w:styleId="af2">
    <w:name w:val="Table Grid"/>
    <w:basedOn w:val="a1"/>
    <w:uiPriority w:val="59"/>
    <w:rsid w:val="00F543E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6.wmf"/><Relationship Id="rId299" Type="http://schemas.openxmlformats.org/officeDocument/2006/relationships/oleObject" Target="embeddings/oleObject130.bin"/><Relationship Id="rId671" Type="http://schemas.openxmlformats.org/officeDocument/2006/relationships/image" Target="media/image346.wmf"/><Relationship Id="rId21" Type="http://schemas.openxmlformats.org/officeDocument/2006/relationships/image" Target="media/image14.png"/><Relationship Id="rId63" Type="http://schemas.openxmlformats.org/officeDocument/2006/relationships/image" Target="media/image49.wmf"/><Relationship Id="rId159" Type="http://schemas.openxmlformats.org/officeDocument/2006/relationships/oleObject" Target="embeddings/oleObject57.bin"/><Relationship Id="rId324" Type="http://schemas.openxmlformats.org/officeDocument/2006/relationships/oleObject" Target="embeddings/oleObject144.bin"/><Relationship Id="rId366" Type="http://schemas.openxmlformats.org/officeDocument/2006/relationships/oleObject" Target="embeddings/oleObject165.bin"/><Relationship Id="rId531" Type="http://schemas.openxmlformats.org/officeDocument/2006/relationships/oleObject" Target="embeddings/oleObject248.bin"/><Relationship Id="rId573" Type="http://schemas.openxmlformats.org/officeDocument/2006/relationships/oleObject" Target="embeddings/oleObject269.bin"/><Relationship Id="rId629" Type="http://schemas.openxmlformats.org/officeDocument/2006/relationships/image" Target="media/image325.wmf"/><Relationship Id="rId170" Type="http://schemas.openxmlformats.org/officeDocument/2006/relationships/image" Target="media/image101.wmf"/><Relationship Id="rId226" Type="http://schemas.openxmlformats.org/officeDocument/2006/relationships/image" Target="media/image128.png"/><Relationship Id="rId433" Type="http://schemas.openxmlformats.org/officeDocument/2006/relationships/image" Target="media/image228.wmf"/><Relationship Id="rId268" Type="http://schemas.openxmlformats.org/officeDocument/2006/relationships/image" Target="media/image147.wmf"/><Relationship Id="rId475" Type="http://schemas.openxmlformats.org/officeDocument/2006/relationships/image" Target="media/image249.wmf"/><Relationship Id="rId640" Type="http://schemas.openxmlformats.org/officeDocument/2006/relationships/oleObject" Target="embeddings/oleObject303.bin"/><Relationship Id="rId682" Type="http://schemas.openxmlformats.org/officeDocument/2006/relationships/image" Target="media/image353.png"/><Relationship Id="rId32" Type="http://schemas.openxmlformats.org/officeDocument/2006/relationships/image" Target="media/image25.png"/><Relationship Id="rId74" Type="http://schemas.openxmlformats.org/officeDocument/2006/relationships/oleObject" Target="embeddings/oleObject13.bin"/><Relationship Id="rId128" Type="http://schemas.openxmlformats.org/officeDocument/2006/relationships/oleObject" Target="embeddings/oleObject40.bin"/><Relationship Id="rId335" Type="http://schemas.openxmlformats.org/officeDocument/2006/relationships/image" Target="media/image179.wmf"/><Relationship Id="rId377" Type="http://schemas.openxmlformats.org/officeDocument/2006/relationships/image" Target="media/image200.wmf"/><Relationship Id="rId500" Type="http://schemas.openxmlformats.org/officeDocument/2006/relationships/image" Target="media/image261.wmf"/><Relationship Id="rId542" Type="http://schemas.openxmlformats.org/officeDocument/2006/relationships/image" Target="media/image282.wmf"/><Relationship Id="rId584" Type="http://schemas.openxmlformats.org/officeDocument/2006/relationships/image" Target="media/image303.wmf"/><Relationship Id="rId5" Type="http://schemas.openxmlformats.org/officeDocument/2006/relationships/webSettings" Target="webSettings.xml"/><Relationship Id="rId181" Type="http://schemas.openxmlformats.org/officeDocument/2006/relationships/image" Target="media/image106.wmf"/><Relationship Id="rId237" Type="http://schemas.openxmlformats.org/officeDocument/2006/relationships/image" Target="media/image134.wmf"/><Relationship Id="rId402" Type="http://schemas.openxmlformats.org/officeDocument/2006/relationships/oleObject" Target="embeddings/oleObject183.bin"/><Relationship Id="rId279" Type="http://schemas.openxmlformats.org/officeDocument/2006/relationships/oleObject" Target="embeddings/oleObject120.bin"/><Relationship Id="rId444" Type="http://schemas.openxmlformats.org/officeDocument/2006/relationships/oleObject" Target="embeddings/oleObject204.bin"/><Relationship Id="rId486" Type="http://schemas.openxmlformats.org/officeDocument/2006/relationships/image" Target="media/image254.wmf"/><Relationship Id="rId651" Type="http://schemas.openxmlformats.org/officeDocument/2006/relationships/image" Target="media/image336.wmf"/><Relationship Id="rId43" Type="http://schemas.openxmlformats.org/officeDocument/2006/relationships/image" Target="media/image36.png"/><Relationship Id="rId139" Type="http://schemas.openxmlformats.org/officeDocument/2006/relationships/oleObject" Target="embeddings/oleObject47.bin"/><Relationship Id="rId290" Type="http://schemas.openxmlformats.org/officeDocument/2006/relationships/image" Target="media/image158.wmf"/><Relationship Id="rId304" Type="http://schemas.openxmlformats.org/officeDocument/2006/relationships/oleObject" Target="embeddings/oleObject133.bin"/><Relationship Id="rId346" Type="http://schemas.openxmlformats.org/officeDocument/2006/relationships/oleObject" Target="embeddings/oleObject155.bin"/><Relationship Id="rId388" Type="http://schemas.openxmlformats.org/officeDocument/2006/relationships/oleObject" Target="embeddings/oleObject176.bin"/><Relationship Id="rId511" Type="http://schemas.openxmlformats.org/officeDocument/2006/relationships/oleObject" Target="embeddings/oleObject238.bin"/><Relationship Id="rId553" Type="http://schemas.openxmlformats.org/officeDocument/2006/relationships/oleObject" Target="embeddings/oleObject259.bin"/><Relationship Id="rId609" Type="http://schemas.openxmlformats.org/officeDocument/2006/relationships/oleObject" Target="embeddings/oleObject287.bin"/><Relationship Id="rId85" Type="http://schemas.openxmlformats.org/officeDocument/2006/relationships/image" Target="media/image60.wmf"/><Relationship Id="rId150" Type="http://schemas.openxmlformats.org/officeDocument/2006/relationships/image" Target="media/image91.wmf"/><Relationship Id="rId192" Type="http://schemas.openxmlformats.org/officeDocument/2006/relationships/image" Target="media/image111.wmf"/><Relationship Id="rId206" Type="http://schemas.openxmlformats.org/officeDocument/2006/relationships/image" Target="media/image118.wmf"/><Relationship Id="rId413" Type="http://schemas.openxmlformats.org/officeDocument/2006/relationships/image" Target="media/image218.wmf"/><Relationship Id="rId595" Type="http://schemas.openxmlformats.org/officeDocument/2006/relationships/oleObject" Target="embeddings/oleObject280.bin"/><Relationship Id="rId248" Type="http://schemas.openxmlformats.org/officeDocument/2006/relationships/image" Target="media/image139.wmf"/><Relationship Id="rId455" Type="http://schemas.openxmlformats.org/officeDocument/2006/relationships/image" Target="media/image239.wmf"/><Relationship Id="rId497" Type="http://schemas.openxmlformats.org/officeDocument/2006/relationships/oleObject" Target="embeddings/oleObject231.bin"/><Relationship Id="rId620" Type="http://schemas.openxmlformats.org/officeDocument/2006/relationships/oleObject" Target="embeddings/oleObject293.bin"/><Relationship Id="rId662" Type="http://schemas.openxmlformats.org/officeDocument/2006/relationships/oleObject" Target="embeddings/oleObject314.bin"/><Relationship Id="rId12" Type="http://schemas.openxmlformats.org/officeDocument/2006/relationships/image" Target="media/image5.png"/><Relationship Id="rId108" Type="http://schemas.openxmlformats.org/officeDocument/2006/relationships/oleObject" Target="embeddings/oleObject30.bin"/><Relationship Id="rId315" Type="http://schemas.openxmlformats.org/officeDocument/2006/relationships/image" Target="media/image169.wmf"/><Relationship Id="rId357" Type="http://schemas.openxmlformats.org/officeDocument/2006/relationships/image" Target="media/image190.wmf"/><Relationship Id="rId522" Type="http://schemas.openxmlformats.org/officeDocument/2006/relationships/image" Target="media/image272.wmf"/><Relationship Id="rId54" Type="http://schemas.openxmlformats.org/officeDocument/2006/relationships/oleObject" Target="embeddings/oleObject3.bin"/><Relationship Id="rId96" Type="http://schemas.openxmlformats.org/officeDocument/2006/relationships/oleObject" Target="embeddings/oleObject24.bin"/><Relationship Id="rId161" Type="http://schemas.openxmlformats.org/officeDocument/2006/relationships/oleObject" Target="embeddings/oleObject58.bin"/><Relationship Id="rId217" Type="http://schemas.openxmlformats.org/officeDocument/2006/relationships/oleObject" Target="embeddings/oleObject87.bin"/><Relationship Id="rId399" Type="http://schemas.openxmlformats.org/officeDocument/2006/relationships/image" Target="media/image211.wmf"/><Relationship Id="rId564" Type="http://schemas.openxmlformats.org/officeDocument/2006/relationships/image" Target="media/image293.wmf"/><Relationship Id="rId259" Type="http://schemas.openxmlformats.org/officeDocument/2006/relationships/oleObject" Target="embeddings/oleObject109.bin"/><Relationship Id="rId424" Type="http://schemas.openxmlformats.org/officeDocument/2006/relationships/oleObject" Target="embeddings/oleObject194.bin"/><Relationship Id="rId466" Type="http://schemas.openxmlformats.org/officeDocument/2006/relationships/oleObject" Target="embeddings/oleObject215.bin"/><Relationship Id="rId631" Type="http://schemas.openxmlformats.org/officeDocument/2006/relationships/image" Target="media/image326.wmf"/><Relationship Id="rId673" Type="http://schemas.openxmlformats.org/officeDocument/2006/relationships/image" Target="media/image347.wmf"/><Relationship Id="rId23" Type="http://schemas.openxmlformats.org/officeDocument/2006/relationships/image" Target="media/image16.png"/><Relationship Id="rId119" Type="http://schemas.openxmlformats.org/officeDocument/2006/relationships/image" Target="media/image77.wmf"/><Relationship Id="rId270" Type="http://schemas.openxmlformats.org/officeDocument/2006/relationships/image" Target="media/image148.wmf"/><Relationship Id="rId326" Type="http://schemas.openxmlformats.org/officeDocument/2006/relationships/oleObject" Target="embeddings/oleObject145.bin"/><Relationship Id="rId533" Type="http://schemas.openxmlformats.org/officeDocument/2006/relationships/oleObject" Target="embeddings/oleObject249.bin"/><Relationship Id="rId65" Type="http://schemas.openxmlformats.org/officeDocument/2006/relationships/image" Target="media/image50.wmf"/><Relationship Id="rId130" Type="http://schemas.openxmlformats.org/officeDocument/2006/relationships/oleObject" Target="embeddings/oleObject42.bin"/><Relationship Id="rId368" Type="http://schemas.openxmlformats.org/officeDocument/2006/relationships/oleObject" Target="embeddings/oleObject166.bin"/><Relationship Id="rId575" Type="http://schemas.openxmlformats.org/officeDocument/2006/relationships/oleObject" Target="embeddings/oleObject270.bin"/><Relationship Id="rId172" Type="http://schemas.openxmlformats.org/officeDocument/2006/relationships/image" Target="media/image102.wmf"/><Relationship Id="rId228" Type="http://schemas.openxmlformats.org/officeDocument/2006/relationships/oleObject" Target="embeddings/oleObject92.bin"/><Relationship Id="rId435" Type="http://schemas.openxmlformats.org/officeDocument/2006/relationships/image" Target="media/image229.wmf"/><Relationship Id="rId477" Type="http://schemas.openxmlformats.org/officeDocument/2006/relationships/image" Target="media/image250.wmf"/><Relationship Id="rId600" Type="http://schemas.openxmlformats.org/officeDocument/2006/relationships/image" Target="media/image311.wmf"/><Relationship Id="rId642" Type="http://schemas.openxmlformats.org/officeDocument/2006/relationships/oleObject" Target="embeddings/oleObject304.bin"/><Relationship Id="rId684" Type="http://schemas.openxmlformats.org/officeDocument/2006/relationships/image" Target="media/image355.png"/><Relationship Id="rId281" Type="http://schemas.openxmlformats.org/officeDocument/2006/relationships/oleObject" Target="embeddings/oleObject121.bin"/><Relationship Id="rId337" Type="http://schemas.openxmlformats.org/officeDocument/2006/relationships/image" Target="media/image180.wmf"/><Relationship Id="rId502" Type="http://schemas.openxmlformats.org/officeDocument/2006/relationships/image" Target="media/image262.wmf"/><Relationship Id="rId34" Type="http://schemas.openxmlformats.org/officeDocument/2006/relationships/image" Target="media/image27.png"/><Relationship Id="rId76" Type="http://schemas.openxmlformats.org/officeDocument/2006/relationships/oleObject" Target="embeddings/oleObject14.bin"/><Relationship Id="rId141" Type="http://schemas.openxmlformats.org/officeDocument/2006/relationships/oleObject" Target="embeddings/oleObject48.bin"/><Relationship Id="rId379" Type="http://schemas.openxmlformats.org/officeDocument/2006/relationships/image" Target="media/image201.wmf"/><Relationship Id="rId544" Type="http://schemas.openxmlformats.org/officeDocument/2006/relationships/image" Target="media/image283.wmf"/><Relationship Id="rId586" Type="http://schemas.openxmlformats.org/officeDocument/2006/relationships/image" Target="media/image304.wmf"/><Relationship Id="rId7" Type="http://schemas.openxmlformats.org/officeDocument/2006/relationships/endnotes" Target="endnotes.xml"/><Relationship Id="rId183" Type="http://schemas.openxmlformats.org/officeDocument/2006/relationships/image" Target="media/image107.wmf"/><Relationship Id="rId239" Type="http://schemas.openxmlformats.org/officeDocument/2006/relationships/image" Target="media/image135.wmf"/><Relationship Id="rId390" Type="http://schemas.openxmlformats.org/officeDocument/2006/relationships/oleObject" Target="embeddings/oleObject177.bin"/><Relationship Id="rId404" Type="http://schemas.openxmlformats.org/officeDocument/2006/relationships/oleObject" Target="embeddings/oleObject184.bin"/><Relationship Id="rId446" Type="http://schemas.openxmlformats.org/officeDocument/2006/relationships/oleObject" Target="embeddings/oleObject205.bin"/><Relationship Id="rId611" Type="http://schemas.openxmlformats.org/officeDocument/2006/relationships/oleObject" Target="embeddings/oleObject288.bin"/><Relationship Id="rId653" Type="http://schemas.openxmlformats.org/officeDocument/2006/relationships/image" Target="media/image337.wmf"/><Relationship Id="rId250" Type="http://schemas.openxmlformats.org/officeDocument/2006/relationships/image" Target="media/image140.wmf"/><Relationship Id="rId292" Type="http://schemas.openxmlformats.org/officeDocument/2006/relationships/image" Target="media/image159.wmf"/><Relationship Id="rId306" Type="http://schemas.openxmlformats.org/officeDocument/2006/relationships/oleObject" Target="embeddings/oleObject135.bin"/><Relationship Id="rId488" Type="http://schemas.openxmlformats.org/officeDocument/2006/relationships/image" Target="media/image255.wmf"/><Relationship Id="rId45" Type="http://schemas.openxmlformats.org/officeDocument/2006/relationships/image" Target="media/image38.png"/><Relationship Id="rId87" Type="http://schemas.openxmlformats.org/officeDocument/2006/relationships/image" Target="media/image61.wmf"/><Relationship Id="rId110" Type="http://schemas.openxmlformats.org/officeDocument/2006/relationships/oleObject" Target="embeddings/oleObject31.bin"/><Relationship Id="rId348" Type="http://schemas.openxmlformats.org/officeDocument/2006/relationships/oleObject" Target="embeddings/oleObject156.bin"/><Relationship Id="rId513" Type="http://schemas.openxmlformats.org/officeDocument/2006/relationships/oleObject" Target="embeddings/oleObject239.bin"/><Relationship Id="rId555" Type="http://schemas.openxmlformats.org/officeDocument/2006/relationships/oleObject" Target="embeddings/oleObject260.bin"/><Relationship Id="rId597" Type="http://schemas.openxmlformats.org/officeDocument/2006/relationships/oleObject" Target="embeddings/oleObject281.bin"/><Relationship Id="rId152" Type="http://schemas.openxmlformats.org/officeDocument/2006/relationships/image" Target="media/image92.wmf"/><Relationship Id="rId194" Type="http://schemas.openxmlformats.org/officeDocument/2006/relationships/image" Target="media/image112.wmf"/><Relationship Id="rId208" Type="http://schemas.openxmlformats.org/officeDocument/2006/relationships/image" Target="media/image119.wmf"/><Relationship Id="rId415" Type="http://schemas.openxmlformats.org/officeDocument/2006/relationships/image" Target="media/image219.wmf"/><Relationship Id="rId457" Type="http://schemas.openxmlformats.org/officeDocument/2006/relationships/image" Target="media/image240.wmf"/><Relationship Id="rId622" Type="http://schemas.openxmlformats.org/officeDocument/2006/relationships/oleObject" Target="embeddings/oleObject294.bin"/><Relationship Id="rId261" Type="http://schemas.openxmlformats.org/officeDocument/2006/relationships/oleObject" Target="embeddings/oleObject110.bin"/><Relationship Id="rId499" Type="http://schemas.openxmlformats.org/officeDocument/2006/relationships/oleObject" Target="embeddings/oleObject232.bin"/><Relationship Id="rId664" Type="http://schemas.openxmlformats.org/officeDocument/2006/relationships/oleObject" Target="embeddings/oleObject315.bin"/><Relationship Id="rId14" Type="http://schemas.openxmlformats.org/officeDocument/2006/relationships/image" Target="media/image7.png"/><Relationship Id="rId56" Type="http://schemas.openxmlformats.org/officeDocument/2006/relationships/oleObject" Target="embeddings/oleObject4.bin"/><Relationship Id="rId317" Type="http://schemas.openxmlformats.org/officeDocument/2006/relationships/image" Target="media/image170.wmf"/><Relationship Id="rId359" Type="http://schemas.openxmlformats.org/officeDocument/2006/relationships/image" Target="media/image191.wmf"/><Relationship Id="rId524" Type="http://schemas.openxmlformats.org/officeDocument/2006/relationships/image" Target="media/image273.wmf"/><Relationship Id="rId566" Type="http://schemas.openxmlformats.org/officeDocument/2006/relationships/image" Target="media/image294.wmf"/><Relationship Id="rId98" Type="http://schemas.openxmlformats.org/officeDocument/2006/relationships/oleObject" Target="embeddings/oleObject25.bin"/><Relationship Id="rId121" Type="http://schemas.openxmlformats.org/officeDocument/2006/relationships/image" Target="media/image78.wmf"/><Relationship Id="rId163" Type="http://schemas.openxmlformats.org/officeDocument/2006/relationships/oleObject" Target="embeddings/oleObject59.bin"/><Relationship Id="rId219" Type="http://schemas.openxmlformats.org/officeDocument/2006/relationships/oleObject" Target="embeddings/oleObject88.bin"/><Relationship Id="rId370" Type="http://schemas.openxmlformats.org/officeDocument/2006/relationships/oleObject" Target="embeddings/oleObject167.bin"/><Relationship Id="rId426" Type="http://schemas.openxmlformats.org/officeDocument/2006/relationships/oleObject" Target="embeddings/oleObject195.bin"/><Relationship Id="rId633" Type="http://schemas.openxmlformats.org/officeDocument/2006/relationships/image" Target="media/image327.wmf"/><Relationship Id="rId230" Type="http://schemas.openxmlformats.org/officeDocument/2006/relationships/oleObject" Target="embeddings/oleObject93.bin"/><Relationship Id="rId468" Type="http://schemas.openxmlformats.org/officeDocument/2006/relationships/oleObject" Target="embeddings/oleObject216.bin"/><Relationship Id="rId675" Type="http://schemas.openxmlformats.org/officeDocument/2006/relationships/image" Target="media/image348.wmf"/><Relationship Id="rId25" Type="http://schemas.openxmlformats.org/officeDocument/2006/relationships/image" Target="media/image18.png"/><Relationship Id="rId67" Type="http://schemas.openxmlformats.org/officeDocument/2006/relationships/image" Target="media/image51.wmf"/><Relationship Id="rId272" Type="http://schemas.openxmlformats.org/officeDocument/2006/relationships/image" Target="media/image149.wmf"/><Relationship Id="rId328" Type="http://schemas.openxmlformats.org/officeDocument/2006/relationships/oleObject" Target="embeddings/oleObject146.bin"/><Relationship Id="rId535" Type="http://schemas.openxmlformats.org/officeDocument/2006/relationships/oleObject" Target="embeddings/oleObject250.bin"/><Relationship Id="rId577" Type="http://schemas.openxmlformats.org/officeDocument/2006/relationships/oleObject" Target="embeddings/oleObject271.bin"/><Relationship Id="rId132" Type="http://schemas.openxmlformats.org/officeDocument/2006/relationships/image" Target="media/image82.wmf"/><Relationship Id="rId174" Type="http://schemas.openxmlformats.org/officeDocument/2006/relationships/image" Target="media/image103.wmf"/><Relationship Id="rId381" Type="http://schemas.openxmlformats.org/officeDocument/2006/relationships/image" Target="media/image202.wmf"/><Relationship Id="rId602" Type="http://schemas.openxmlformats.org/officeDocument/2006/relationships/image" Target="media/image312.wmf"/><Relationship Id="rId241" Type="http://schemas.openxmlformats.org/officeDocument/2006/relationships/image" Target="media/image136.wmf"/><Relationship Id="rId437" Type="http://schemas.openxmlformats.org/officeDocument/2006/relationships/image" Target="media/image230.wmf"/><Relationship Id="rId479" Type="http://schemas.openxmlformats.org/officeDocument/2006/relationships/image" Target="media/image251.wmf"/><Relationship Id="rId644" Type="http://schemas.openxmlformats.org/officeDocument/2006/relationships/oleObject" Target="embeddings/oleObject305.bin"/><Relationship Id="rId686" Type="http://schemas.openxmlformats.org/officeDocument/2006/relationships/fontTable" Target="fontTable.xml"/><Relationship Id="rId36" Type="http://schemas.openxmlformats.org/officeDocument/2006/relationships/image" Target="media/image29.png"/><Relationship Id="rId283" Type="http://schemas.openxmlformats.org/officeDocument/2006/relationships/oleObject" Target="embeddings/oleObject122.bin"/><Relationship Id="rId339" Type="http://schemas.openxmlformats.org/officeDocument/2006/relationships/image" Target="media/image181.wmf"/><Relationship Id="rId490" Type="http://schemas.openxmlformats.org/officeDocument/2006/relationships/image" Target="media/image256.wmf"/><Relationship Id="rId504" Type="http://schemas.openxmlformats.org/officeDocument/2006/relationships/image" Target="media/image263.wmf"/><Relationship Id="rId546" Type="http://schemas.openxmlformats.org/officeDocument/2006/relationships/image" Target="media/image284.wmf"/><Relationship Id="rId78" Type="http://schemas.openxmlformats.org/officeDocument/2006/relationships/oleObject" Target="embeddings/oleObject15.bin"/><Relationship Id="rId101" Type="http://schemas.openxmlformats.org/officeDocument/2006/relationships/image" Target="media/image68.wmf"/><Relationship Id="rId143" Type="http://schemas.openxmlformats.org/officeDocument/2006/relationships/oleObject" Target="embeddings/oleObject49.bin"/><Relationship Id="rId185" Type="http://schemas.openxmlformats.org/officeDocument/2006/relationships/image" Target="media/image108.wmf"/><Relationship Id="rId350" Type="http://schemas.openxmlformats.org/officeDocument/2006/relationships/oleObject" Target="embeddings/oleObject157.bin"/><Relationship Id="rId406" Type="http://schemas.openxmlformats.org/officeDocument/2006/relationships/oleObject" Target="embeddings/oleObject185.bin"/><Relationship Id="rId588" Type="http://schemas.openxmlformats.org/officeDocument/2006/relationships/image" Target="media/image305.wmf"/><Relationship Id="rId9" Type="http://schemas.openxmlformats.org/officeDocument/2006/relationships/image" Target="media/image2.png"/><Relationship Id="rId210" Type="http://schemas.openxmlformats.org/officeDocument/2006/relationships/image" Target="media/image120.wmf"/><Relationship Id="rId392" Type="http://schemas.openxmlformats.org/officeDocument/2006/relationships/oleObject" Target="embeddings/oleObject178.bin"/><Relationship Id="rId448" Type="http://schemas.openxmlformats.org/officeDocument/2006/relationships/oleObject" Target="embeddings/oleObject206.bin"/><Relationship Id="rId613" Type="http://schemas.openxmlformats.org/officeDocument/2006/relationships/image" Target="media/image317.wmf"/><Relationship Id="rId655" Type="http://schemas.openxmlformats.org/officeDocument/2006/relationships/image" Target="media/image338.wmf"/><Relationship Id="rId252" Type="http://schemas.openxmlformats.org/officeDocument/2006/relationships/oleObject" Target="embeddings/oleObject105.bin"/><Relationship Id="rId294" Type="http://schemas.openxmlformats.org/officeDocument/2006/relationships/image" Target="media/image160.wmf"/><Relationship Id="rId308" Type="http://schemas.openxmlformats.org/officeDocument/2006/relationships/oleObject" Target="embeddings/oleObject136.bin"/><Relationship Id="rId515" Type="http://schemas.openxmlformats.org/officeDocument/2006/relationships/oleObject" Target="embeddings/oleObject240.bin"/><Relationship Id="rId47" Type="http://schemas.openxmlformats.org/officeDocument/2006/relationships/image" Target="media/image40.png"/><Relationship Id="rId89" Type="http://schemas.openxmlformats.org/officeDocument/2006/relationships/image" Target="media/image62.wmf"/><Relationship Id="rId112" Type="http://schemas.openxmlformats.org/officeDocument/2006/relationships/oleObject" Target="embeddings/oleObject32.bin"/><Relationship Id="rId154" Type="http://schemas.openxmlformats.org/officeDocument/2006/relationships/image" Target="media/image93.wmf"/><Relationship Id="rId361" Type="http://schemas.openxmlformats.org/officeDocument/2006/relationships/image" Target="media/image192.wmf"/><Relationship Id="rId557" Type="http://schemas.openxmlformats.org/officeDocument/2006/relationships/oleObject" Target="embeddings/oleObject261.bin"/><Relationship Id="rId599" Type="http://schemas.openxmlformats.org/officeDocument/2006/relationships/oleObject" Target="embeddings/oleObject282.bin"/><Relationship Id="rId196" Type="http://schemas.openxmlformats.org/officeDocument/2006/relationships/image" Target="media/image113.wmf"/><Relationship Id="rId417" Type="http://schemas.openxmlformats.org/officeDocument/2006/relationships/image" Target="media/image220.wmf"/><Relationship Id="rId459" Type="http://schemas.openxmlformats.org/officeDocument/2006/relationships/image" Target="media/image241.wmf"/><Relationship Id="rId624" Type="http://schemas.openxmlformats.org/officeDocument/2006/relationships/oleObject" Target="embeddings/oleObject295.bin"/><Relationship Id="rId666" Type="http://schemas.openxmlformats.org/officeDocument/2006/relationships/oleObject" Target="embeddings/oleObject316.bin"/><Relationship Id="rId16" Type="http://schemas.openxmlformats.org/officeDocument/2006/relationships/image" Target="media/image9.png"/><Relationship Id="rId221" Type="http://schemas.openxmlformats.org/officeDocument/2006/relationships/oleObject" Target="embeddings/oleObject89.bin"/><Relationship Id="rId263" Type="http://schemas.openxmlformats.org/officeDocument/2006/relationships/image" Target="media/image145.wmf"/><Relationship Id="rId319" Type="http://schemas.openxmlformats.org/officeDocument/2006/relationships/image" Target="media/image171.wmf"/><Relationship Id="rId470" Type="http://schemas.openxmlformats.org/officeDocument/2006/relationships/oleObject" Target="embeddings/oleObject217.bin"/><Relationship Id="rId526" Type="http://schemas.openxmlformats.org/officeDocument/2006/relationships/image" Target="media/image274.wmf"/><Relationship Id="rId58" Type="http://schemas.openxmlformats.org/officeDocument/2006/relationships/oleObject" Target="embeddings/oleObject5.bin"/><Relationship Id="rId123" Type="http://schemas.openxmlformats.org/officeDocument/2006/relationships/image" Target="media/image79.wmf"/><Relationship Id="rId330" Type="http://schemas.openxmlformats.org/officeDocument/2006/relationships/oleObject" Target="embeddings/oleObject147.bin"/><Relationship Id="rId568" Type="http://schemas.openxmlformats.org/officeDocument/2006/relationships/image" Target="media/image295.wmf"/><Relationship Id="rId165" Type="http://schemas.openxmlformats.org/officeDocument/2006/relationships/oleObject" Target="embeddings/oleObject60.bin"/><Relationship Id="rId372" Type="http://schemas.openxmlformats.org/officeDocument/2006/relationships/oleObject" Target="embeddings/oleObject168.bin"/><Relationship Id="rId428" Type="http://schemas.openxmlformats.org/officeDocument/2006/relationships/oleObject" Target="embeddings/oleObject196.bin"/><Relationship Id="rId635" Type="http://schemas.openxmlformats.org/officeDocument/2006/relationships/image" Target="media/image328.wmf"/><Relationship Id="rId677" Type="http://schemas.openxmlformats.org/officeDocument/2006/relationships/image" Target="media/image349.wmf"/><Relationship Id="rId232" Type="http://schemas.openxmlformats.org/officeDocument/2006/relationships/oleObject" Target="embeddings/oleObject94.bin"/><Relationship Id="rId274" Type="http://schemas.openxmlformats.org/officeDocument/2006/relationships/image" Target="media/image150.wmf"/><Relationship Id="rId481" Type="http://schemas.openxmlformats.org/officeDocument/2006/relationships/image" Target="media/image252.wmf"/><Relationship Id="rId27" Type="http://schemas.openxmlformats.org/officeDocument/2006/relationships/image" Target="media/image20.png"/><Relationship Id="rId69" Type="http://schemas.openxmlformats.org/officeDocument/2006/relationships/image" Target="media/image52.wmf"/><Relationship Id="rId134" Type="http://schemas.openxmlformats.org/officeDocument/2006/relationships/image" Target="media/image83.wmf"/><Relationship Id="rId537" Type="http://schemas.openxmlformats.org/officeDocument/2006/relationships/oleObject" Target="embeddings/oleObject251.bin"/><Relationship Id="rId579" Type="http://schemas.openxmlformats.org/officeDocument/2006/relationships/oleObject" Target="embeddings/oleObject272.bin"/><Relationship Id="rId80" Type="http://schemas.openxmlformats.org/officeDocument/2006/relationships/oleObject" Target="embeddings/oleObject16.bin"/><Relationship Id="rId176" Type="http://schemas.openxmlformats.org/officeDocument/2006/relationships/image" Target="media/image104.wmf"/><Relationship Id="rId341" Type="http://schemas.openxmlformats.org/officeDocument/2006/relationships/image" Target="media/image182.wmf"/><Relationship Id="rId383" Type="http://schemas.openxmlformats.org/officeDocument/2006/relationships/image" Target="media/image203.wmf"/><Relationship Id="rId439" Type="http://schemas.openxmlformats.org/officeDocument/2006/relationships/image" Target="media/image231.wmf"/><Relationship Id="rId590" Type="http://schemas.openxmlformats.org/officeDocument/2006/relationships/image" Target="media/image306.wmf"/><Relationship Id="rId604" Type="http://schemas.openxmlformats.org/officeDocument/2006/relationships/image" Target="media/image313.wmf"/><Relationship Id="rId646" Type="http://schemas.openxmlformats.org/officeDocument/2006/relationships/oleObject" Target="embeddings/oleObject306.bin"/><Relationship Id="rId201" Type="http://schemas.openxmlformats.org/officeDocument/2006/relationships/oleObject" Target="embeddings/oleObject79.bin"/><Relationship Id="rId243" Type="http://schemas.openxmlformats.org/officeDocument/2006/relationships/oleObject" Target="embeddings/oleObject100.bin"/><Relationship Id="rId285" Type="http://schemas.openxmlformats.org/officeDocument/2006/relationships/oleObject" Target="embeddings/oleObject123.bin"/><Relationship Id="rId450" Type="http://schemas.openxmlformats.org/officeDocument/2006/relationships/oleObject" Target="embeddings/oleObject207.bin"/><Relationship Id="rId506" Type="http://schemas.openxmlformats.org/officeDocument/2006/relationships/image" Target="media/image264.wmf"/><Relationship Id="rId38" Type="http://schemas.openxmlformats.org/officeDocument/2006/relationships/image" Target="media/image31.png"/><Relationship Id="rId103" Type="http://schemas.openxmlformats.org/officeDocument/2006/relationships/image" Target="media/image69.wmf"/><Relationship Id="rId310" Type="http://schemas.openxmlformats.org/officeDocument/2006/relationships/oleObject" Target="embeddings/oleObject137.bin"/><Relationship Id="rId492" Type="http://schemas.openxmlformats.org/officeDocument/2006/relationships/image" Target="media/image257.wmf"/><Relationship Id="rId548" Type="http://schemas.openxmlformats.org/officeDocument/2006/relationships/image" Target="media/image285.wmf"/><Relationship Id="rId91" Type="http://schemas.openxmlformats.org/officeDocument/2006/relationships/image" Target="media/image63.wmf"/><Relationship Id="rId145" Type="http://schemas.openxmlformats.org/officeDocument/2006/relationships/oleObject" Target="embeddings/oleObject50.bin"/><Relationship Id="rId187" Type="http://schemas.openxmlformats.org/officeDocument/2006/relationships/image" Target="media/image109.wmf"/><Relationship Id="rId352" Type="http://schemas.openxmlformats.org/officeDocument/2006/relationships/oleObject" Target="embeddings/oleObject158.bin"/><Relationship Id="rId394" Type="http://schemas.openxmlformats.org/officeDocument/2006/relationships/oleObject" Target="embeddings/oleObject179.bin"/><Relationship Id="rId408" Type="http://schemas.openxmlformats.org/officeDocument/2006/relationships/oleObject" Target="embeddings/oleObject186.bin"/><Relationship Id="rId615" Type="http://schemas.openxmlformats.org/officeDocument/2006/relationships/image" Target="media/image318.wmf"/><Relationship Id="rId212" Type="http://schemas.openxmlformats.org/officeDocument/2006/relationships/image" Target="media/image121.wmf"/><Relationship Id="rId254" Type="http://schemas.openxmlformats.org/officeDocument/2006/relationships/oleObject" Target="embeddings/oleObject106.bin"/><Relationship Id="rId657" Type="http://schemas.openxmlformats.org/officeDocument/2006/relationships/image" Target="media/image339.wmf"/><Relationship Id="rId49" Type="http://schemas.openxmlformats.org/officeDocument/2006/relationships/image" Target="media/image42.wmf"/><Relationship Id="rId114" Type="http://schemas.openxmlformats.org/officeDocument/2006/relationships/oleObject" Target="embeddings/oleObject33.bin"/><Relationship Id="rId296" Type="http://schemas.openxmlformats.org/officeDocument/2006/relationships/image" Target="media/image161.wmf"/><Relationship Id="rId461" Type="http://schemas.openxmlformats.org/officeDocument/2006/relationships/image" Target="media/image242.wmf"/><Relationship Id="rId517" Type="http://schemas.openxmlformats.org/officeDocument/2006/relationships/oleObject" Target="embeddings/oleObject241.bin"/><Relationship Id="rId559" Type="http://schemas.openxmlformats.org/officeDocument/2006/relationships/oleObject" Target="embeddings/oleObject262.bin"/><Relationship Id="rId60" Type="http://schemas.openxmlformats.org/officeDocument/2006/relationships/oleObject" Target="embeddings/oleObject6.bin"/><Relationship Id="rId156" Type="http://schemas.openxmlformats.org/officeDocument/2006/relationships/image" Target="media/image94.wmf"/><Relationship Id="rId198" Type="http://schemas.openxmlformats.org/officeDocument/2006/relationships/image" Target="media/image114.wmf"/><Relationship Id="rId321" Type="http://schemas.openxmlformats.org/officeDocument/2006/relationships/image" Target="media/image172.wmf"/><Relationship Id="rId363" Type="http://schemas.openxmlformats.org/officeDocument/2006/relationships/image" Target="media/image193.wmf"/><Relationship Id="rId419" Type="http://schemas.openxmlformats.org/officeDocument/2006/relationships/image" Target="media/image221.wmf"/><Relationship Id="rId570" Type="http://schemas.openxmlformats.org/officeDocument/2006/relationships/image" Target="media/image296.wmf"/><Relationship Id="rId626" Type="http://schemas.openxmlformats.org/officeDocument/2006/relationships/oleObject" Target="embeddings/oleObject296.bin"/><Relationship Id="rId223" Type="http://schemas.openxmlformats.org/officeDocument/2006/relationships/oleObject" Target="embeddings/oleObject90.bin"/><Relationship Id="rId430" Type="http://schemas.openxmlformats.org/officeDocument/2006/relationships/oleObject" Target="embeddings/oleObject197.bin"/><Relationship Id="rId668" Type="http://schemas.openxmlformats.org/officeDocument/2006/relationships/oleObject" Target="embeddings/oleObject317.bin"/><Relationship Id="rId18" Type="http://schemas.openxmlformats.org/officeDocument/2006/relationships/image" Target="media/image11.png"/><Relationship Id="rId265" Type="http://schemas.openxmlformats.org/officeDocument/2006/relationships/oleObject" Target="embeddings/oleObject113.bin"/><Relationship Id="rId472" Type="http://schemas.openxmlformats.org/officeDocument/2006/relationships/oleObject" Target="embeddings/oleObject218.bin"/><Relationship Id="rId528" Type="http://schemas.openxmlformats.org/officeDocument/2006/relationships/image" Target="media/image275.wmf"/><Relationship Id="rId125" Type="http://schemas.openxmlformats.org/officeDocument/2006/relationships/image" Target="media/image80.wmf"/><Relationship Id="rId167" Type="http://schemas.openxmlformats.org/officeDocument/2006/relationships/oleObject" Target="embeddings/oleObject61.bin"/><Relationship Id="rId332" Type="http://schemas.openxmlformats.org/officeDocument/2006/relationships/oleObject" Target="embeddings/oleObject148.bin"/><Relationship Id="rId374" Type="http://schemas.openxmlformats.org/officeDocument/2006/relationships/oleObject" Target="embeddings/oleObject169.bin"/><Relationship Id="rId581" Type="http://schemas.openxmlformats.org/officeDocument/2006/relationships/oleObject" Target="embeddings/oleObject273.bin"/><Relationship Id="rId71" Type="http://schemas.openxmlformats.org/officeDocument/2006/relationships/image" Target="media/image53.wmf"/><Relationship Id="rId234" Type="http://schemas.openxmlformats.org/officeDocument/2006/relationships/oleObject" Target="embeddings/oleObject95.bin"/><Relationship Id="rId637" Type="http://schemas.openxmlformats.org/officeDocument/2006/relationships/image" Target="media/image329.wmf"/><Relationship Id="rId679" Type="http://schemas.openxmlformats.org/officeDocument/2006/relationships/image" Target="media/image350.jpeg"/><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oleObject" Target="embeddings/oleObject107.bin"/><Relationship Id="rId276" Type="http://schemas.openxmlformats.org/officeDocument/2006/relationships/image" Target="media/image151.wmf"/><Relationship Id="rId297" Type="http://schemas.openxmlformats.org/officeDocument/2006/relationships/oleObject" Target="embeddings/oleObject129.bin"/><Relationship Id="rId441" Type="http://schemas.openxmlformats.org/officeDocument/2006/relationships/image" Target="media/image232.wmf"/><Relationship Id="rId462" Type="http://schemas.openxmlformats.org/officeDocument/2006/relationships/oleObject" Target="embeddings/oleObject213.bin"/><Relationship Id="rId483" Type="http://schemas.openxmlformats.org/officeDocument/2006/relationships/image" Target="media/image253.wmf"/><Relationship Id="rId518" Type="http://schemas.openxmlformats.org/officeDocument/2006/relationships/image" Target="media/image270.wmf"/><Relationship Id="rId539" Type="http://schemas.openxmlformats.org/officeDocument/2006/relationships/oleObject" Target="embeddings/oleObject252.bin"/><Relationship Id="rId40" Type="http://schemas.openxmlformats.org/officeDocument/2006/relationships/image" Target="media/image33.png"/><Relationship Id="rId115" Type="http://schemas.openxmlformats.org/officeDocument/2006/relationships/image" Target="media/image75.wmf"/><Relationship Id="rId136" Type="http://schemas.openxmlformats.org/officeDocument/2006/relationships/image" Target="media/image84.wmf"/><Relationship Id="rId157" Type="http://schemas.openxmlformats.org/officeDocument/2006/relationships/oleObject" Target="embeddings/oleObject56.bin"/><Relationship Id="rId178" Type="http://schemas.openxmlformats.org/officeDocument/2006/relationships/oleObject" Target="embeddings/oleObject67.bin"/><Relationship Id="rId301" Type="http://schemas.openxmlformats.org/officeDocument/2006/relationships/oleObject" Target="embeddings/oleObject131.bin"/><Relationship Id="rId322" Type="http://schemas.openxmlformats.org/officeDocument/2006/relationships/oleObject" Target="embeddings/oleObject143.bin"/><Relationship Id="rId343" Type="http://schemas.openxmlformats.org/officeDocument/2006/relationships/image" Target="media/image183.wmf"/><Relationship Id="rId364" Type="http://schemas.openxmlformats.org/officeDocument/2006/relationships/oleObject" Target="embeddings/oleObject164.bin"/><Relationship Id="rId550" Type="http://schemas.openxmlformats.org/officeDocument/2006/relationships/image" Target="media/image286.wmf"/><Relationship Id="rId61" Type="http://schemas.openxmlformats.org/officeDocument/2006/relationships/image" Target="media/image48.wmf"/><Relationship Id="rId82" Type="http://schemas.openxmlformats.org/officeDocument/2006/relationships/oleObject" Target="embeddings/oleObject17.bin"/><Relationship Id="rId199" Type="http://schemas.openxmlformats.org/officeDocument/2006/relationships/oleObject" Target="embeddings/oleObject78.bin"/><Relationship Id="rId203" Type="http://schemas.openxmlformats.org/officeDocument/2006/relationships/oleObject" Target="embeddings/oleObject80.bin"/><Relationship Id="rId385" Type="http://schemas.openxmlformats.org/officeDocument/2006/relationships/image" Target="media/image204.wmf"/><Relationship Id="rId571" Type="http://schemas.openxmlformats.org/officeDocument/2006/relationships/oleObject" Target="embeddings/oleObject268.bin"/><Relationship Id="rId592" Type="http://schemas.openxmlformats.org/officeDocument/2006/relationships/image" Target="media/image307.wmf"/><Relationship Id="rId606" Type="http://schemas.openxmlformats.org/officeDocument/2006/relationships/image" Target="media/image314.wmf"/><Relationship Id="rId627" Type="http://schemas.openxmlformats.org/officeDocument/2006/relationships/image" Target="media/image324.wmf"/><Relationship Id="rId648" Type="http://schemas.openxmlformats.org/officeDocument/2006/relationships/oleObject" Target="embeddings/oleObject307.bin"/><Relationship Id="rId669" Type="http://schemas.openxmlformats.org/officeDocument/2006/relationships/image" Target="media/image345.wmf"/><Relationship Id="rId19" Type="http://schemas.openxmlformats.org/officeDocument/2006/relationships/image" Target="media/image12.png"/><Relationship Id="rId224" Type="http://schemas.openxmlformats.org/officeDocument/2006/relationships/image" Target="media/image127.wmf"/><Relationship Id="rId245" Type="http://schemas.openxmlformats.org/officeDocument/2006/relationships/oleObject" Target="embeddings/oleObject101.bin"/><Relationship Id="rId266" Type="http://schemas.openxmlformats.org/officeDocument/2006/relationships/image" Target="media/image146.wmf"/><Relationship Id="rId287" Type="http://schemas.openxmlformats.org/officeDocument/2006/relationships/oleObject" Target="embeddings/oleObject124.bin"/><Relationship Id="rId410" Type="http://schemas.openxmlformats.org/officeDocument/2006/relationships/oleObject" Target="embeddings/oleObject187.bin"/><Relationship Id="rId431" Type="http://schemas.openxmlformats.org/officeDocument/2006/relationships/image" Target="media/image227.wmf"/><Relationship Id="rId452" Type="http://schemas.openxmlformats.org/officeDocument/2006/relationships/oleObject" Target="embeddings/oleObject208.bin"/><Relationship Id="rId473" Type="http://schemas.openxmlformats.org/officeDocument/2006/relationships/image" Target="media/image248.wmf"/><Relationship Id="rId494" Type="http://schemas.openxmlformats.org/officeDocument/2006/relationships/image" Target="media/image258.wmf"/><Relationship Id="rId508" Type="http://schemas.openxmlformats.org/officeDocument/2006/relationships/image" Target="media/image265.wmf"/><Relationship Id="rId529" Type="http://schemas.openxmlformats.org/officeDocument/2006/relationships/oleObject" Target="embeddings/oleObject247.bin"/><Relationship Id="rId680" Type="http://schemas.openxmlformats.org/officeDocument/2006/relationships/image" Target="media/image351.jpeg"/><Relationship Id="rId30" Type="http://schemas.openxmlformats.org/officeDocument/2006/relationships/image" Target="media/image23.png"/><Relationship Id="rId105" Type="http://schemas.openxmlformats.org/officeDocument/2006/relationships/image" Target="media/image70.wmf"/><Relationship Id="rId126" Type="http://schemas.openxmlformats.org/officeDocument/2006/relationships/oleObject" Target="embeddings/oleObject39.bin"/><Relationship Id="rId147" Type="http://schemas.openxmlformats.org/officeDocument/2006/relationships/oleObject" Target="embeddings/oleObject51.bin"/><Relationship Id="rId168" Type="http://schemas.openxmlformats.org/officeDocument/2006/relationships/image" Target="media/image100.wmf"/><Relationship Id="rId312" Type="http://schemas.openxmlformats.org/officeDocument/2006/relationships/oleObject" Target="embeddings/oleObject138.bin"/><Relationship Id="rId333" Type="http://schemas.openxmlformats.org/officeDocument/2006/relationships/image" Target="media/image178.wmf"/><Relationship Id="rId354" Type="http://schemas.openxmlformats.org/officeDocument/2006/relationships/oleObject" Target="embeddings/oleObject159.bin"/><Relationship Id="rId540" Type="http://schemas.openxmlformats.org/officeDocument/2006/relationships/image" Target="media/image281.wmf"/><Relationship Id="rId51" Type="http://schemas.openxmlformats.org/officeDocument/2006/relationships/image" Target="media/image43.wmf"/><Relationship Id="rId72" Type="http://schemas.openxmlformats.org/officeDocument/2006/relationships/oleObject" Target="embeddings/oleObject12.bin"/><Relationship Id="rId93" Type="http://schemas.openxmlformats.org/officeDocument/2006/relationships/image" Target="media/image64.wmf"/><Relationship Id="rId189" Type="http://schemas.openxmlformats.org/officeDocument/2006/relationships/oleObject" Target="embeddings/oleObject73.bin"/><Relationship Id="rId375" Type="http://schemas.openxmlformats.org/officeDocument/2006/relationships/image" Target="media/image199.wmf"/><Relationship Id="rId396" Type="http://schemas.openxmlformats.org/officeDocument/2006/relationships/oleObject" Target="embeddings/oleObject180.bin"/><Relationship Id="rId561" Type="http://schemas.openxmlformats.org/officeDocument/2006/relationships/oleObject" Target="embeddings/oleObject263.bin"/><Relationship Id="rId582" Type="http://schemas.openxmlformats.org/officeDocument/2006/relationships/image" Target="media/image302.wmf"/><Relationship Id="rId617" Type="http://schemas.openxmlformats.org/officeDocument/2006/relationships/image" Target="media/image319.wmf"/><Relationship Id="rId638" Type="http://schemas.openxmlformats.org/officeDocument/2006/relationships/oleObject" Target="embeddings/oleObject302.bin"/><Relationship Id="rId659" Type="http://schemas.openxmlformats.org/officeDocument/2006/relationships/image" Target="media/image340.wmf"/><Relationship Id="rId3" Type="http://schemas.openxmlformats.org/officeDocument/2006/relationships/styles" Target="styles.xml"/><Relationship Id="rId214" Type="http://schemas.openxmlformats.org/officeDocument/2006/relationships/image" Target="media/image122.wmf"/><Relationship Id="rId235" Type="http://schemas.openxmlformats.org/officeDocument/2006/relationships/image" Target="media/image133.wmf"/><Relationship Id="rId256" Type="http://schemas.openxmlformats.org/officeDocument/2006/relationships/image" Target="media/image142.wmf"/><Relationship Id="rId277" Type="http://schemas.openxmlformats.org/officeDocument/2006/relationships/oleObject" Target="embeddings/oleObject119.bin"/><Relationship Id="rId298" Type="http://schemas.openxmlformats.org/officeDocument/2006/relationships/image" Target="media/image162.wmf"/><Relationship Id="rId400" Type="http://schemas.openxmlformats.org/officeDocument/2006/relationships/oleObject" Target="embeddings/oleObject182.bin"/><Relationship Id="rId421" Type="http://schemas.openxmlformats.org/officeDocument/2006/relationships/image" Target="media/image222.wmf"/><Relationship Id="rId442" Type="http://schemas.openxmlformats.org/officeDocument/2006/relationships/oleObject" Target="embeddings/oleObject203.bin"/><Relationship Id="rId463" Type="http://schemas.openxmlformats.org/officeDocument/2006/relationships/image" Target="media/image243.wmf"/><Relationship Id="rId484" Type="http://schemas.openxmlformats.org/officeDocument/2006/relationships/oleObject" Target="embeddings/oleObject224.bin"/><Relationship Id="rId519" Type="http://schemas.openxmlformats.org/officeDocument/2006/relationships/oleObject" Target="embeddings/oleObject242.bin"/><Relationship Id="rId670" Type="http://schemas.openxmlformats.org/officeDocument/2006/relationships/oleObject" Target="embeddings/oleObject318.bin"/><Relationship Id="rId116" Type="http://schemas.openxmlformats.org/officeDocument/2006/relationships/oleObject" Target="embeddings/oleObject34.bin"/><Relationship Id="rId137" Type="http://schemas.openxmlformats.org/officeDocument/2006/relationships/oleObject" Target="embeddings/oleObject46.bin"/><Relationship Id="rId158" Type="http://schemas.openxmlformats.org/officeDocument/2006/relationships/image" Target="media/image95.wmf"/><Relationship Id="rId302" Type="http://schemas.openxmlformats.org/officeDocument/2006/relationships/oleObject" Target="embeddings/oleObject132.bin"/><Relationship Id="rId323" Type="http://schemas.openxmlformats.org/officeDocument/2006/relationships/image" Target="media/image173.wmf"/><Relationship Id="rId344" Type="http://schemas.openxmlformats.org/officeDocument/2006/relationships/oleObject" Target="embeddings/oleObject154.bin"/><Relationship Id="rId530" Type="http://schemas.openxmlformats.org/officeDocument/2006/relationships/image" Target="media/image276.wmf"/><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oleObject" Target="embeddings/oleObject7.bin"/><Relationship Id="rId83" Type="http://schemas.openxmlformats.org/officeDocument/2006/relationships/image" Target="media/image59.wmf"/><Relationship Id="rId179" Type="http://schemas.openxmlformats.org/officeDocument/2006/relationships/image" Target="media/image105.wmf"/><Relationship Id="rId365" Type="http://schemas.openxmlformats.org/officeDocument/2006/relationships/image" Target="media/image194.wmf"/><Relationship Id="rId386" Type="http://schemas.openxmlformats.org/officeDocument/2006/relationships/oleObject" Target="embeddings/oleObject175.bin"/><Relationship Id="rId551" Type="http://schemas.openxmlformats.org/officeDocument/2006/relationships/oleObject" Target="embeddings/oleObject258.bin"/><Relationship Id="rId572" Type="http://schemas.openxmlformats.org/officeDocument/2006/relationships/image" Target="media/image297.wmf"/><Relationship Id="rId593" Type="http://schemas.openxmlformats.org/officeDocument/2006/relationships/oleObject" Target="embeddings/oleObject279.bin"/><Relationship Id="rId607" Type="http://schemas.openxmlformats.org/officeDocument/2006/relationships/oleObject" Target="embeddings/oleObject286.bin"/><Relationship Id="rId628" Type="http://schemas.openxmlformats.org/officeDocument/2006/relationships/oleObject" Target="embeddings/oleObject297.bin"/><Relationship Id="rId649" Type="http://schemas.openxmlformats.org/officeDocument/2006/relationships/image" Target="media/image335.wmf"/><Relationship Id="rId190" Type="http://schemas.openxmlformats.org/officeDocument/2006/relationships/image" Target="media/image110.wmf"/><Relationship Id="rId204" Type="http://schemas.openxmlformats.org/officeDocument/2006/relationships/image" Target="media/image117.wmf"/><Relationship Id="rId225" Type="http://schemas.openxmlformats.org/officeDocument/2006/relationships/oleObject" Target="embeddings/oleObject91.bin"/><Relationship Id="rId246" Type="http://schemas.openxmlformats.org/officeDocument/2006/relationships/image" Target="media/image138.wmf"/><Relationship Id="rId267" Type="http://schemas.openxmlformats.org/officeDocument/2006/relationships/oleObject" Target="embeddings/oleObject114.bin"/><Relationship Id="rId288" Type="http://schemas.openxmlformats.org/officeDocument/2006/relationships/image" Target="media/image157.wmf"/><Relationship Id="rId411" Type="http://schemas.openxmlformats.org/officeDocument/2006/relationships/image" Target="media/image217.wmf"/><Relationship Id="rId432" Type="http://schemas.openxmlformats.org/officeDocument/2006/relationships/oleObject" Target="embeddings/oleObject198.bin"/><Relationship Id="rId453" Type="http://schemas.openxmlformats.org/officeDocument/2006/relationships/image" Target="media/image238.wmf"/><Relationship Id="rId474" Type="http://schemas.openxmlformats.org/officeDocument/2006/relationships/oleObject" Target="embeddings/oleObject219.bin"/><Relationship Id="rId509" Type="http://schemas.openxmlformats.org/officeDocument/2006/relationships/oleObject" Target="embeddings/oleObject237.bin"/><Relationship Id="rId660" Type="http://schemas.openxmlformats.org/officeDocument/2006/relationships/oleObject" Target="embeddings/oleObject313.bin"/><Relationship Id="rId106" Type="http://schemas.openxmlformats.org/officeDocument/2006/relationships/oleObject" Target="embeddings/oleObject29.bin"/><Relationship Id="rId127" Type="http://schemas.openxmlformats.org/officeDocument/2006/relationships/image" Target="media/image81.wmf"/><Relationship Id="rId313" Type="http://schemas.openxmlformats.org/officeDocument/2006/relationships/image" Target="media/image168.wmf"/><Relationship Id="rId495" Type="http://schemas.openxmlformats.org/officeDocument/2006/relationships/oleObject" Target="embeddings/oleObject230.bin"/><Relationship Id="rId681" Type="http://schemas.openxmlformats.org/officeDocument/2006/relationships/image" Target="media/image352.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oleObject" Target="embeddings/oleObject2.bin"/><Relationship Id="rId73" Type="http://schemas.openxmlformats.org/officeDocument/2006/relationships/image" Target="media/image54.wmf"/><Relationship Id="rId94" Type="http://schemas.openxmlformats.org/officeDocument/2006/relationships/oleObject" Target="embeddings/oleObject23.bin"/><Relationship Id="rId148" Type="http://schemas.openxmlformats.org/officeDocument/2006/relationships/image" Target="media/image90.wmf"/><Relationship Id="rId169" Type="http://schemas.openxmlformats.org/officeDocument/2006/relationships/oleObject" Target="embeddings/oleObject62.bin"/><Relationship Id="rId334" Type="http://schemas.openxmlformats.org/officeDocument/2006/relationships/oleObject" Target="embeddings/oleObject149.bin"/><Relationship Id="rId355" Type="http://schemas.openxmlformats.org/officeDocument/2006/relationships/image" Target="media/image189.wmf"/><Relationship Id="rId376" Type="http://schemas.openxmlformats.org/officeDocument/2006/relationships/oleObject" Target="embeddings/oleObject170.bin"/><Relationship Id="rId397" Type="http://schemas.openxmlformats.org/officeDocument/2006/relationships/image" Target="media/image210.wmf"/><Relationship Id="rId520" Type="http://schemas.openxmlformats.org/officeDocument/2006/relationships/image" Target="media/image271.wmf"/><Relationship Id="rId541" Type="http://schemas.openxmlformats.org/officeDocument/2006/relationships/oleObject" Target="embeddings/oleObject253.bin"/><Relationship Id="rId562" Type="http://schemas.openxmlformats.org/officeDocument/2006/relationships/image" Target="media/image292.wmf"/><Relationship Id="rId583" Type="http://schemas.openxmlformats.org/officeDocument/2006/relationships/oleObject" Target="embeddings/oleObject274.bin"/><Relationship Id="rId618" Type="http://schemas.openxmlformats.org/officeDocument/2006/relationships/oleObject" Target="embeddings/oleObject292.bin"/><Relationship Id="rId639" Type="http://schemas.openxmlformats.org/officeDocument/2006/relationships/image" Target="media/image330.wmf"/><Relationship Id="rId4" Type="http://schemas.openxmlformats.org/officeDocument/2006/relationships/settings" Target="settings.xml"/><Relationship Id="rId180" Type="http://schemas.openxmlformats.org/officeDocument/2006/relationships/oleObject" Target="embeddings/oleObject68.bin"/><Relationship Id="rId215" Type="http://schemas.openxmlformats.org/officeDocument/2006/relationships/oleObject" Target="embeddings/oleObject86.bin"/><Relationship Id="rId236" Type="http://schemas.openxmlformats.org/officeDocument/2006/relationships/oleObject" Target="embeddings/oleObject96.bin"/><Relationship Id="rId257" Type="http://schemas.openxmlformats.org/officeDocument/2006/relationships/oleObject" Target="embeddings/oleObject108.bin"/><Relationship Id="rId278" Type="http://schemas.openxmlformats.org/officeDocument/2006/relationships/image" Target="media/image152.wmf"/><Relationship Id="rId401" Type="http://schemas.openxmlformats.org/officeDocument/2006/relationships/image" Target="media/image212.wmf"/><Relationship Id="rId422" Type="http://schemas.openxmlformats.org/officeDocument/2006/relationships/oleObject" Target="embeddings/oleObject193.bin"/><Relationship Id="rId443" Type="http://schemas.openxmlformats.org/officeDocument/2006/relationships/image" Target="media/image233.wmf"/><Relationship Id="rId464" Type="http://schemas.openxmlformats.org/officeDocument/2006/relationships/oleObject" Target="embeddings/oleObject214.bin"/><Relationship Id="rId650" Type="http://schemas.openxmlformats.org/officeDocument/2006/relationships/oleObject" Target="embeddings/oleObject308.bin"/><Relationship Id="rId303" Type="http://schemas.openxmlformats.org/officeDocument/2006/relationships/image" Target="media/image164.wmf"/><Relationship Id="rId485" Type="http://schemas.openxmlformats.org/officeDocument/2006/relationships/oleObject" Target="embeddings/oleObject225.bin"/><Relationship Id="rId42" Type="http://schemas.openxmlformats.org/officeDocument/2006/relationships/image" Target="media/image35.png"/><Relationship Id="rId84" Type="http://schemas.openxmlformats.org/officeDocument/2006/relationships/oleObject" Target="embeddings/oleObject18.bin"/><Relationship Id="rId138" Type="http://schemas.openxmlformats.org/officeDocument/2006/relationships/image" Target="media/image85.wmf"/><Relationship Id="rId345" Type="http://schemas.openxmlformats.org/officeDocument/2006/relationships/image" Target="media/image184.wmf"/><Relationship Id="rId387" Type="http://schemas.openxmlformats.org/officeDocument/2006/relationships/image" Target="media/image205.wmf"/><Relationship Id="rId510" Type="http://schemas.openxmlformats.org/officeDocument/2006/relationships/image" Target="media/image266.wmf"/><Relationship Id="rId552" Type="http://schemas.openxmlformats.org/officeDocument/2006/relationships/image" Target="media/image287.wmf"/><Relationship Id="rId594" Type="http://schemas.openxmlformats.org/officeDocument/2006/relationships/image" Target="media/image308.wmf"/><Relationship Id="rId608" Type="http://schemas.openxmlformats.org/officeDocument/2006/relationships/image" Target="media/image315.wmf"/><Relationship Id="rId191" Type="http://schemas.openxmlformats.org/officeDocument/2006/relationships/oleObject" Target="embeddings/oleObject74.bin"/><Relationship Id="rId205" Type="http://schemas.openxmlformats.org/officeDocument/2006/relationships/oleObject" Target="embeddings/oleObject81.bin"/><Relationship Id="rId247" Type="http://schemas.openxmlformats.org/officeDocument/2006/relationships/oleObject" Target="embeddings/oleObject102.bin"/><Relationship Id="rId412" Type="http://schemas.openxmlformats.org/officeDocument/2006/relationships/oleObject" Target="embeddings/oleObject188.bin"/><Relationship Id="rId107" Type="http://schemas.openxmlformats.org/officeDocument/2006/relationships/image" Target="media/image71.wmf"/><Relationship Id="rId289" Type="http://schemas.openxmlformats.org/officeDocument/2006/relationships/oleObject" Target="embeddings/oleObject125.bin"/><Relationship Id="rId454" Type="http://schemas.openxmlformats.org/officeDocument/2006/relationships/oleObject" Target="embeddings/oleObject209.bin"/><Relationship Id="rId496" Type="http://schemas.openxmlformats.org/officeDocument/2006/relationships/image" Target="media/image259.wmf"/><Relationship Id="rId661" Type="http://schemas.openxmlformats.org/officeDocument/2006/relationships/image" Target="media/image341.wmf"/><Relationship Id="rId11" Type="http://schemas.openxmlformats.org/officeDocument/2006/relationships/image" Target="media/image4.png"/><Relationship Id="rId53" Type="http://schemas.openxmlformats.org/officeDocument/2006/relationships/image" Target="media/image44.wmf"/><Relationship Id="rId149" Type="http://schemas.openxmlformats.org/officeDocument/2006/relationships/oleObject" Target="embeddings/oleObject52.bin"/><Relationship Id="rId314" Type="http://schemas.openxmlformats.org/officeDocument/2006/relationships/oleObject" Target="embeddings/oleObject139.bin"/><Relationship Id="rId356" Type="http://schemas.openxmlformats.org/officeDocument/2006/relationships/oleObject" Target="embeddings/oleObject160.bin"/><Relationship Id="rId398" Type="http://schemas.openxmlformats.org/officeDocument/2006/relationships/oleObject" Target="embeddings/oleObject181.bin"/><Relationship Id="rId521" Type="http://schemas.openxmlformats.org/officeDocument/2006/relationships/oleObject" Target="embeddings/oleObject243.bin"/><Relationship Id="rId563" Type="http://schemas.openxmlformats.org/officeDocument/2006/relationships/oleObject" Target="embeddings/oleObject264.bin"/><Relationship Id="rId619" Type="http://schemas.openxmlformats.org/officeDocument/2006/relationships/image" Target="media/image320.wmf"/><Relationship Id="rId95" Type="http://schemas.openxmlformats.org/officeDocument/2006/relationships/image" Target="media/image65.wmf"/><Relationship Id="rId160" Type="http://schemas.openxmlformats.org/officeDocument/2006/relationships/image" Target="media/image96.wmf"/><Relationship Id="rId216" Type="http://schemas.openxmlformats.org/officeDocument/2006/relationships/image" Target="media/image123.wmf"/><Relationship Id="rId423" Type="http://schemas.openxmlformats.org/officeDocument/2006/relationships/image" Target="media/image223.wmf"/><Relationship Id="rId258" Type="http://schemas.openxmlformats.org/officeDocument/2006/relationships/image" Target="media/image143.wmf"/><Relationship Id="rId465" Type="http://schemas.openxmlformats.org/officeDocument/2006/relationships/image" Target="media/image244.wmf"/><Relationship Id="rId630" Type="http://schemas.openxmlformats.org/officeDocument/2006/relationships/oleObject" Target="embeddings/oleObject298.bin"/><Relationship Id="rId672" Type="http://schemas.openxmlformats.org/officeDocument/2006/relationships/oleObject" Target="embeddings/oleObject319.bin"/><Relationship Id="rId22" Type="http://schemas.openxmlformats.org/officeDocument/2006/relationships/image" Target="media/image15.png"/><Relationship Id="rId64" Type="http://schemas.openxmlformats.org/officeDocument/2006/relationships/oleObject" Target="embeddings/oleObject8.bin"/><Relationship Id="rId118" Type="http://schemas.openxmlformats.org/officeDocument/2006/relationships/oleObject" Target="embeddings/oleObject35.bin"/><Relationship Id="rId325" Type="http://schemas.openxmlformats.org/officeDocument/2006/relationships/image" Target="media/image174.wmf"/><Relationship Id="rId367" Type="http://schemas.openxmlformats.org/officeDocument/2006/relationships/image" Target="media/image195.wmf"/><Relationship Id="rId532" Type="http://schemas.openxmlformats.org/officeDocument/2006/relationships/image" Target="media/image277.wmf"/><Relationship Id="rId574" Type="http://schemas.openxmlformats.org/officeDocument/2006/relationships/image" Target="media/image298.wmf"/><Relationship Id="rId171" Type="http://schemas.openxmlformats.org/officeDocument/2006/relationships/oleObject" Target="embeddings/oleObject63.bin"/><Relationship Id="rId227" Type="http://schemas.openxmlformats.org/officeDocument/2006/relationships/image" Target="media/image129.wmf"/><Relationship Id="rId269" Type="http://schemas.openxmlformats.org/officeDocument/2006/relationships/oleObject" Target="embeddings/oleObject115.bin"/><Relationship Id="rId434" Type="http://schemas.openxmlformats.org/officeDocument/2006/relationships/oleObject" Target="embeddings/oleObject199.bin"/><Relationship Id="rId476" Type="http://schemas.openxmlformats.org/officeDocument/2006/relationships/oleObject" Target="embeddings/oleObject220.bin"/><Relationship Id="rId641" Type="http://schemas.openxmlformats.org/officeDocument/2006/relationships/image" Target="media/image331.wmf"/><Relationship Id="rId683" Type="http://schemas.openxmlformats.org/officeDocument/2006/relationships/image" Target="media/image354.png"/><Relationship Id="rId33" Type="http://schemas.openxmlformats.org/officeDocument/2006/relationships/image" Target="media/image26.png"/><Relationship Id="rId129" Type="http://schemas.openxmlformats.org/officeDocument/2006/relationships/oleObject" Target="embeddings/oleObject41.bin"/><Relationship Id="rId280" Type="http://schemas.openxmlformats.org/officeDocument/2006/relationships/image" Target="media/image153.wmf"/><Relationship Id="rId336" Type="http://schemas.openxmlformats.org/officeDocument/2006/relationships/oleObject" Target="embeddings/oleObject150.bin"/><Relationship Id="rId501" Type="http://schemas.openxmlformats.org/officeDocument/2006/relationships/oleObject" Target="embeddings/oleObject233.bin"/><Relationship Id="rId543" Type="http://schemas.openxmlformats.org/officeDocument/2006/relationships/oleObject" Target="embeddings/oleObject254.bin"/><Relationship Id="rId75" Type="http://schemas.openxmlformats.org/officeDocument/2006/relationships/image" Target="media/image55.wmf"/><Relationship Id="rId140" Type="http://schemas.openxmlformats.org/officeDocument/2006/relationships/image" Target="media/image86.wmf"/><Relationship Id="rId182" Type="http://schemas.openxmlformats.org/officeDocument/2006/relationships/oleObject" Target="embeddings/oleObject69.bin"/><Relationship Id="rId378" Type="http://schemas.openxmlformats.org/officeDocument/2006/relationships/oleObject" Target="embeddings/oleObject171.bin"/><Relationship Id="rId403" Type="http://schemas.openxmlformats.org/officeDocument/2006/relationships/image" Target="media/image213.wmf"/><Relationship Id="rId585" Type="http://schemas.openxmlformats.org/officeDocument/2006/relationships/oleObject" Target="embeddings/oleObject275.bin"/><Relationship Id="rId6" Type="http://schemas.openxmlformats.org/officeDocument/2006/relationships/footnotes" Target="footnotes.xml"/><Relationship Id="rId238" Type="http://schemas.openxmlformats.org/officeDocument/2006/relationships/oleObject" Target="embeddings/oleObject97.bin"/><Relationship Id="rId445" Type="http://schemas.openxmlformats.org/officeDocument/2006/relationships/image" Target="media/image234.wmf"/><Relationship Id="rId487" Type="http://schemas.openxmlformats.org/officeDocument/2006/relationships/oleObject" Target="embeddings/oleObject226.bin"/><Relationship Id="rId610" Type="http://schemas.openxmlformats.org/officeDocument/2006/relationships/image" Target="media/image316.wmf"/><Relationship Id="rId652" Type="http://schemas.openxmlformats.org/officeDocument/2006/relationships/oleObject" Target="embeddings/oleObject309.bin"/><Relationship Id="rId291" Type="http://schemas.openxmlformats.org/officeDocument/2006/relationships/oleObject" Target="embeddings/oleObject126.bin"/><Relationship Id="rId305" Type="http://schemas.openxmlformats.org/officeDocument/2006/relationships/oleObject" Target="embeddings/oleObject134.bin"/><Relationship Id="rId347" Type="http://schemas.openxmlformats.org/officeDocument/2006/relationships/image" Target="media/image185.wmf"/><Relationship Id="rId512" Type="http://schemas.openxmlformats.org/officeDocument/2006/relationships/image" Target="media/image267.wmf"/><Relationship Id="rId44" Type="http://schemas.openxmlformats.org/officeDocument/2006/relationships/image" Target="media/image37.png"/><Relationship Id="rId86" Type="http://schemas.openxmlformats.org/officeDocument/2006/relationships/oleObject" Target="embeddings/oleObject19.bin"/><Relationship Id="rId151" Type="http://schemas.openxmlformats.org/officeDocument/2006/relationships/oleObject" Target="embeddings/oleObject53.bin"/><Relationship Id="rId389" Type="http://schemas.openxmlformats.org/officeDocument/2006/relationships/image" Target="media/image206.wmf"/><Relationship Id="rId554" Type="http://schemas.openxmlformats.org/officeDocument/2006/relationships/image" Target="media/image288.wmf"/><Relationship Id="rId596" Type="http://schemas.openxmlformats.org/officeDocument/2006/relationships/image" Target="media/image309.wmf"/><Relationship Id="rId193" Type="http://schemas.openxmlformats.org/officeDocument/2006/relationships/oleObject" Target="embeddings/oleObject75.bin"/><Relationship Id="rId207" Type="http://schemas.openxmlformats.org/officeDocument/2006/relationships/oleObject" Target="embeddings/oleObject82.bin"/><Relationship Id="rId249" Type="http://schemas.openxmlformats.org/officeDocument/2006/relationships/oleObject" Target="embeddings/oleObject103.bin"/><Relationship Id="rId414" Type="http://schemas.openxmlformats.org/officeDocument/2006/relationships/oleObject" Target="embeddings/oleObject189.bin"/><Relationship Id="rId456" Type="http://schemas.openxmlformats.org/officeDocument/2006/relationships/oleObject" Target="embeddings/oleObject210.bin"/><Relationship Id="rId498" Type="http://schemas.openxmlformats.org/officeDocument/2006/relationships/image" Target="media/image260.wmf"/><Relationship Id="rId621" Type="http://schemas.openxmlformats.org/officeDocument/2006/relationships/image" Target="media/image321.wmf"/><Relationship Id="rId663" Type="http://schemas.openxmlformats.org/officeDocument/2006/relationships/image" Target="media/image342.wmf"/><Relationship Id="rId13" Type="http://schemas.openxmlformats.org/officeDocument/2006/relationships/image" Target="media/image6.png"/><Relationship Id="rId109" Type="http://schemas.openxmlformats.org/officeDocument/2006/relationships/image" Target="media/image72.wmf"/><Relationship Id="rId260" Type="http://schemas.openxmlformats.org/officeDocument/2006/relationships/image" Target="media/image144.wmf"/><Relationship Id="rId316" Type="http://schemas.openxmlformats.org/officeDocument/2006/relationships/oleObject" Target="embeddings/oleObject140.bin"/><Relationship Id="rId523" Type="http://schemas.openxmlformats.org/officeDocument/2006/relationships/oleObject" Target="embeddings/oleObject244.bin"/><Relationship Id="rId55" Type="http://schemas.openxmlformats.org/officeDocument/2006/relationships/image" Target="media/image45.wmf"/><Relationship Id="rId97" Type="http://schemas.openxmlformats.org/officeDocument/2006/relationships/image" Target="media/image66.wmf"/><Relationship Id="rId120" Type="http://schemas.openxmlformats.org/officeDocument/2006/relationships/oleObject" Target="embeddings/oleObject36.bin"/><Relationship Id="rId358" Type="http://schemas.openxmlformats.org/officeDocument/2006/relationships/oleObject" Target="embeddings/oleObject161.bin"/><Relationship Id="rId565" Type="http://schemas.openxmlformats.org/officeDocument/2006/relationships/oleObject" Target="embeddings/oleObject265.bin"/><Relationship Id="rId162" Type="http://schemas.openxmlformats.org/officeDocument/2006/relationships/image" Target="media/image97.wmf"/><Relationship Id="rId218" Type="http://schemas.openxmlformats.org/officeDocument/2006/relationships/image" Target="media/image124.wmf"/><Relationship Id="rId425" Type="http://schemas.openxmlformats.org/officeDocument/2006/relationships/image" Target="media/image224.wmf"/><Relationship Id="rId467" Type="http://schemas.openxmlformats.org/officeDocument/2006/relationships/image" Target="media/image245.wmf"/><Relationship Id="rId632" Type="http://schemas.openxmlformats.org/officeDocument/2006/relationships/oleObject" Target="embeddings/oleObject299.bin"/><Relationship Id="rId271" Type="http://schemas.openxmlformats.org/officeDocument/2006/relationships/oleObject" Target="embeddings/oleObject116.bin"/><Relationship Id="rId674" Type="http://schemas.openxmlformats.org/officeDocument/2006/relationships/oleObject" Target="embeddings/oleObject320.bin"/><Relationship Id="rId24" Type="http://schemas.openxmlformats.org/officeDocument/2006/relationships/image" Target="media/image17.png"/><Relationship Id="rId66" Type="http://schemas.openxmlformats.org/officeDocument/2006/relationships/oleObject" Target="embeddings/oleObject9.bin"/><Relationship Id="rId131" Type="http://schemas.openxmlformats.org/officeDocument/2006/relationships/oleObject" Target="embeddings/oleObject43.bin"/><Relationship Id="rId327" Type="http://schemas.openxmlformats.org/officeDocument/2006/relationships/image" Target="media/image175.wmf"/><Relationship Id="rId369" Type="http://schemas.openxmlformats.org/officeDocument/2006/relationships/image" Target="media/image196.wmf"/><Relationship Id="rId534" Type="http://schemas.openxmlformats.org/officeDocument/2006/relationships/image" Target="media/image278.wmf"/><Relationship Id="rId576" Type="http://schemas.openxmlformats.org/officeDocument/2006/relationships/image" Target="media/image299.wmf"/><Relationship Id="rId173" Type="http://schemas.openxmlformats.org/officeDocument/2006/relationships/oleObject" Target="embeddings/oleObject64.bin"/><Relationship Id="rId229" Type="http://schemas.openxmlformats.org/officeDocument/2006/relationships/image" Target="media/image130.wmf"/><Relationship Id="rId380" Type="http://schemas.openxmlformats.org/officeDocument/2006/relationships/oleObject" Target="embeddings/oleObject172.bin"/><Relationship Id="rId436" Type="http://schemas.openxmlformats.org/officeDocument/2006/relationships/oleObject" Target="embeddings/oleObject200.bin"/><Relationship Id="rId601" Type="http://schemas.openxmlformats.org/officeDocument/2006/relationships/oleObject" Target="embeddings/oleObject283.bin"/><Relationship Id="rId643" Type="http://schemas.openxmlformats.org/officeDocument/2006/relationships/image" Target="media/image332.wmf"/><Relationship Id="rId240" Type="http://schemas.openxmlformats.org/officeDocument/2006/relationships/oleObject" Target="embeddings/oleObject98.bin"/><Relationship Id="rId478" Type="http://schemas.openxmlformats.org/officeDocument/2006/relationships/oleObject" Target="embeddings/oleObject221.bin"/><Relationship Id="rId685" Type="http://schemas.openxmlformats.org/officeDocument/2006/relationships/footer" Target="footer1.xml"/><Relationship Id="rId35" Type="http://schemas.openxmlformats.org/officeDocument/2006/relationships/image" Target="media/image28.png"/><Relationship Id="rId77" Type="http://schemas.openxmlformats.org/officeDocument/2006/relationships/image" Target="media/image56.wmf"/><Relationship Id="rId100" Type="http://schemas.openxmlformats.org/officeDocument/2006/relationships/oleObject" Target="embeddings/oleObject26.bin"/><Relationship Id="rId282" Type="http://schemas.openxmlformats.org/officeDocument/2006/relationships/image" Target="media/image154.wmf"/><Relationship Id="rId338" Type="http://schemas.openxmlformats.org/officeDocument/2006/relationships/oleObject" Target="embeddings/oleObject151.bin"/><Relationship Id="rId503" Type="http://schemas.openxmlformats.org/officeDocument/2006/relationships/oleObject" Target="embeddings/oleObject234.bin"/><Relationship Id="rId545" Type="http://schemas.openxmlformats.org/officeDocument/2006/relationships/oleObject" Target="embeddings/oleObject255.bin"/><Relationship Id="rId587" Type="http://schemas.openxmlformats.org/officeDocument/2006/relationships/oleObject" Target="embeddings/oleObject276.bin"/><Relationship Id="rId8" Type="http://schemas.openxmlformats.org/officeDocument/2006/relationships/image" Target="media/image1.png"/><Relationship Id="rId142" Type="http://schemas.openxmlformats.org/officeDocument/2006/relationships/image" Target="media/image87.wmf"/><Relationship Id="rId184" Type="http://schemas.openxmlformats.org/officeDocument/2006/relationships/oleObject" Target="embeddings/oleObject70.bin"/><Relationship Id="rId391" Type="http://schemas.openxmlformats.org/officeDocument/2006/relationships/image" Target="media/image207.wmf"/><Relationship Id="rId405" Type="http://schemas.openxmlformats.org/officeDocument/2006/relationships/image" Target="media/image214.wmf"/><Relationship Id="rId447" Type="http://schemas.openxmlformats.org/officeDocument/2006/relationships/image" Target="media/image235.wmf"/><Relationship Id="rId612" Type="http://schemas.openxmlformats.org/officeDocument/2006/relationships/oleObject" Target="embeddings/oleObject289.bin"/><Relationship Id="rId251" Type="http://schemas.openxmlformats.org/officeDocument/2006/relationships/oleObject" Target="embeddings/oleObject104.bin"/><Relationship Id="rId489" Type="http://schemas.openxmlformats.org/officeDocument/2006/relationships/oleObject" Target="embeddings/oleObject227.bin"/><Relationship Id="rId654" Type="http://schemas.openxmlformats.org/officeDocument/2006/relationships/oleObject" Target="embeddings/oleObject310.bin"/><Relationship Id="rId46" Type="http://schemas.openxmlformats.org/officeDocument/2006/relationships/image" Target="media/image39.png"/><Relationship Id="rId293" Type="http://schemas.openxmlformats.org/officeDocument/2006/relationships/oleObject" Target="embeddings/oleObject127.bin"/><Relationship Id="rId307" Type="http://schemas.openxmlformats.org/officeDocument/2006/relationships/image" Target="media/image165.wmf"/><Relationship Id="rId349" Type="http://schemas.openxmlformats.org/officeDocument/2006/relationships/image" Target="media/image186.wmf"/><Relationship Id="rId514" Type="http://schemas.openxmlformats.org/officeDocument/2006/relationships/image" Target="media/image268.wmf"/><Relationship Id="rId556" Type="http://schemas.openxmlformats.org/officeDocument/2006/relationships/image" Target="media/image289.wmf"/><Relationship Id="rId88" Type="http://schemas.openxmlformats.org/officeDocument/2006/relationships/oleObject" Target="embeddings/oleObject20.bin"/><Relationship Id="rId111" Type="http://schemas.openxmlformats.org/officeDocument/2006/relationships/image" Target="media/image73.wmf"/><Relationship Id="rId153" Type="http://schemas.openxmlformats.org/officeDocument/2006/relationships/oleObject" Target="embeddings/oleObject54.bin"/><Relationship Id="rId195" Type="http://schemas.openxmlformats.org/officeDocument/2006/relationships/oleObject" Target="embeddings/oleObject76.bin"/><Relationship Id="rId209" Type="http://schemas.openxmlformats.org/officeDocument/2006/relationships/oleObject" Target="embeddings/oleObject83.bin"/><Relationship Id="rId360" Type="http://schemas.openxmlformats.org/officeDocument/2006/relationships/oleObject" Target="embeddings/oleObject162.bin"/><Relationship Id="rId416" Type="http://schemas.openxmlformats.org/officeDocument/2006/relationships/oleObject" Target="embeddings/oleObject190.bin"/><Relationship Id="rId598" Type="http://schemas.openxmlformats.org/officeDocument/2006/relationships/image" Target="media/image310.wmf"/><Relationship Id="rId220" Type="http://schemas.openxmlformats.org/officeDocument/2006/relationships/image" Target="media/image125.wmf"/><Relationship Id="rId458" Type="http://schemas.openxmlformats.org/officeDocument/2006/relationships/oleObject" Target="embeddings/oleObject211.bin"/><Relationship Id="rId623" Type="http://schemas.openxmlformats.org/officeDocument/2006/relationships/image" Target="media/image322.wmf"/><Relationship Id="rId665" Type="http://schemas.openxmlformats.org/officeDocument/2006/relationships/image" Target="media/image343.wmf"/><Relationship Id="rId15" Type="http://schemas.openxmlformats.org/officeDocument/2006/relationships/image" Target="media/image8.png"/><Relationship Id="rId57" Type="http://schemas.openxmlformats.org/officeDocument/2006/relationships/image" Target="media/image46.wmf"/><Relationship Id="rId262" Type="http://schemas.openxmlformats.org/officeDocument/2006/relationships/oleObject" Target="embeddings/oleObject111.bin"/><Relationship Id="rId318" Type="http://schemas.openxmlformats.org/officeDocument/2006/relationships/oleObject" Target="embeddings/oleObject141.bin"/><Relationship Id="rId525" Type="http://schemas.openxmlformats.org/officeDocument/2006/relationships/oleObject" Target="embeddings/oleObject245.bin"/><Relationship Id="rId567" Type="http://schemas.openxmlformats.org/officeDocument/2006/relationships/oleObject" Target="embeddings/oleObject266.bin"/><Relationship Id="rId99" Type="http://schemas.openxmlformats.org/officeDocument/2006/relationships/image" Target="media/image67.wmf"/><Relationship Id="rId122" Type="http://schemas.openxmlformats.org/officeDocument/2006/relationships/oleObject" Target="embeddings/oleObject37.bin"/><Relationship Id="rId164" Type="http://schemas.openxmlformats.org/officeDocument/2006/relationships/image" Target="media/image98.wmf"/><Relationship Id="rId371" Type="http://schemas.openxmlformats.org/officeDocument/2006/relationships/image" Target="media/image197.wmf"/><Relationship Id="rId427" Type="http://schemas.openxmlformats.org/officeDocument/2006/relationships/image" Target="media/image225.wmf"/><Relationship Id="rId469" Type="http://schemas.openxmlformats.org/officeDocument/2006/relationships/image" Target="media/image246.wmf"/><Relationship Id="rId634" Type="http://schemas.openxmlformats.org/officeDocument/2006/relationships/oleObject" Target="embeddings/oleObject300.bin"/><Relationship Id="rId676" Type="http://schemas.openxmlformats.org/officeDocument/2006/relationships/oleObject" Target="embeddings/oleObject321.bin"/><Relationship Id="rId26" Type="http://schemas.openxmlformats.org/officeDocument/2006/relationships/image" Target="media/image19.png"/><Relationship Id="rId231" Type="http://schemas.openxmlformats.org/officeDocument/2006/relationships/image" Target="media/image131.wmf"/><Relationship Id="rId273" Type="http://schemas.openxmlformats.org/officeDocument/2006/relationships/oleObject" Target="embeddings/oleObject117.bin"/><Relationship Id="rId329" Type="http://schemas.openxmlformats.org/officeDocument/2006/relationships/image" Target="media/image176.wmf"/><Relationship Id="rId480" Type="http://schemas.openxmlformats.org/officeDocument/2006/relationships/oleObject" Target="embeddings/oleObject222.bin"/><Relationship Id="rId536" Type="http://schemas.openxmlformats.org/officeDocument/2006/relationships/image" Target="media/image279.wmf"/><Relationship Id="rId68" Type="http://schemas.openxmlformats.org/officeDocument/2006/relationships/oleObject" Target="embeddings/oleObject10.bin"/><Relationship Id="rId133" Type="http://schemas.openxmlformats.org/officeDocument/2006/relationships/oleObject" Target="embeddings/oleObject44.bin"/><Relationship Id="rId175" Type="http://schemas.openxmlformats.org/officeDocument/2006/relationships/oleObject" Target="embeddings/oleObject65.bin"/><Relationship Id="rId340" Type="http://schemas.openxmlformats.org/officeDocument/2006/relationships/oleObject" Target="embeddings/oleObject152.bin"/><Relationship Id="rId578" Type="http://schemas.openxmlformats.org/officeDocument/2006/relationships/image" Target="media/image300.wmf"/><Relationship Id="rId200" Type="http://schemas.openxmlformats.org/officeDocument/2006/relationships/image" Target="media/image115.wmf"/><Relationship Id="rId382" Type="http://schemas.openxmlformats.org/officeDocument/2006/relationships/oleObject" Target="embeddings/oleObject173.bin"/><Relationship Id="rId438" Type="http://schemas.openxmlformats.org/officeDocument/2006/relationships/oleObject" Target="embeddings/oleObject201.bin"/><Relationship Id="rId603" Type="http://schemas.openxmlformats.org/officeDocument/2006/relationships/oleObject" Target="embeddings/oleObject284.bin"/><Relationship Id="rId645" Type="http://schemas.openxmlformats.org/officeDocument/2006/relationships/image" Target="media/image333.wmf"/><Relationship Id="rId687" Type="http://schemas.openxmlformats.org/officeDocument/2006/relationships/theme" Target="theme/theme1.xml"/><Relationship Id="rId242" Type="http://schemas.openxmlformats.org/officeDocument/2006/relationships/oleObject" Target="embeddings/oleObject99.bin"/><Relationship Id="rId284" Type="http://schemas.openxmlformats.org/officeDocument/2006/relationships/image" Target="media/image155.wmf"/><Relationship Id="rId491" Type="http://schemas.openxmlformats.org/officeDocument/2006/relationships/oleObject" Target="embeddings/oleObject228.bin"/><Relationship Id="rId505" Type="http://schemas.openxmlformats.org/officeDocument/2006/relationships/oleObject" Target="embeddings/oleObject235.bin"/><Relationship Id="rId37" Type="http://schemas.openxmlformats.org/officeDocument/2006/relationships/image" Target="media/image30.png"/><Relationship Id="rId79" Type="http://schemas.openxmlformats.org/officeDocument/2006/relationships/image" Target="media/image57.wmf"/><Relationship Id="rId102" Type="http://schemas.openxmlformats.org/officeDocument/2006/relationships/oleObject" Target="embeddings/oleObject27.bin"/><Relationship Id="rId144" Type="http://schemas.openxmlformats.org/officeDocument/2006/relationships/image" Target="media/image88.wmf"/><Relationship Id="rId547" Type="http://schemas.openxmlformats.org/officeDocument/2006/relationships/oleObject" Target="embeddings/oleObject256.bin"/><Relationship Id="rId589" Type="http://schemas.openxmlformats.org/officeDocument/2006/relationships/oleObject" Target="embeddings/oleObject277.bin"/><Relationship Id="rId90" Type="http://schemas.openxmlformats.org/officeDocument/2006/relationships/oleObject" Target="embeddings/oleObject21.bin"/><Relationship Id="rId186" Type="http://schemas.openxmlformats.org/officeDocument/2006/relationships/oleObject" Target="embeddings/oleObject71.bin"/><Relationship Id="rId351" Type="http://schemas.openxmlformats.org/officeDocument/2006/relationships/image" Target="media/image187.wmf"/><Relationship Id="rId393" Type="http://schemas.openxmlformats.org/officeDocument/2006/relationships/image" Target="media/image208.wmf"/><Relationship Id="rId407" Type="http://schemas.openxmlformats.org/officeDocument/2006/relationships/image" Target="media/image215.wmf"/><Relationship Id="rId449" Type="http://schemas.openxmlformats.org/officeDocument/2006/relationships/image" Target="media/image236.wmf"/><Relationship Id="rId614" Type="http://schemas.openxmlformats.org/officeDocument/2006/relationships/oleObject" Target="embeddings/oleObject290.bin"/><Relationship Id="rId656" Type="http://schemas.openxmlformats.org/officeDocument/2006/relationships/oleObject" Target="embeddings/oleObject311.bin"/><Relationship Id="rId211" Type="http://schemas.openxmlformats.org/officeDocument/2006/relationships/oleObject" Target="embeddings/oleObject84.bin"/><Relationship Id="rId253" Type="http://schemas.openxmlformats.org/officeDocument/2006/relationships/image" Target="media/image141.wmf"/><Relationship Id="rId295" Type="http://schemas.openxmlformats.org/officeDocument/2006/relationships/oleObject" Target="embeddings/oleObject128.bin"/><Relationship Id="rId309" Type="http://schemas.openxmlformats.org/officeDocument/2006/relationships/image" Target="media/image166.wmf"/><Relationship Id="rId460" Type="http://schemas.openxmlformats.org/officeDocument/2006/relationships/oleObject" Target="embeddings/oleObject212.bin"/><Relationship Id="rId516" Type="http://schemas.openxmlformats.org/officeDocument/2006/relationships/image" Target="media/image269.wmf"/><Relationship Id="rId48" Type="http://schemas.openxmlformats.org/officeDocument/2006/relationships/image" Target="media/image41.png"/><Relationship Id="rId113" Type="http://schemas.openxmlformats.org/officeDocument/2006/relationships/image" Target="media/image74.wmf"/><Relationship Id="rId320" Type="http://schemas.openxmlformats.org/officeDocument/2006/relationships/oleObject" Target="embeddings/oleObject142.bin"/><Relationship Id="rId558" Type="http://schemas.openxmlformats.org/officeDocument/2006/relationships/image" Target="media/image290.wmf"/><Relationship Id="rId155" Type="http://schemas.openxmlformats.org/officeDocument/2006/relationships/oleObject" Target="embeddings/oleObject55.bin"/><Relationship Id="rId197" Type="http://schemas.openxmlformats.org/officeDocument/2006/relationships/oleObject" Target="embeddings/oleObject77.bin"/><Relationship Id="rId362" Type="http://schemas.openxmlformats.org/officeDocument/2006/relationships/oleObject" Target="embeddings/oleObject163.bin"/><Relationship Id="rId418" Type="http://schemas.openxmlformats.org/officeDocument/2006/relationships/oleObject" Target="embeddings/oleObject191.bin"/><Relationship Id="rId625" Type="http://schemas.openxmlformats.org/officeDocument/2006/relationships/image" Target="media/image323.wmf"/><Relationship Id="rId222" Type="http://schemas.openxmlformats.org/officeDocument/2006/relationships/image" Target="media/image126.wmf"/><Relationship Id="rId264" Type="http://schemas.openxmlformats.org/officeDocument/2006/relationships/oleObject" Target="embeddings/oleObject112.bin"/><Relationship Id="rId471" Type="http://schemas.openxmlformats.org/officeDocument/2006/relationships/image" Target="media/image247.wmf"/><Relationship Id="rId667" Type="http://schemas.openxmlformats.org/officeDocument/2006/relationships/image" Target="media/image344.wmf"/><Relationship Id="rId17" Type="http://schemas.openxmlformats.org/officeDocument/2006/relationships/image" Target="media/image10.png"/><Relationship Id="rId59" Type="http://schemas.openxmlformats.org/officeDocument/2006/relationships/image" Target="media/image47.wmf"/><Relationship Id="rId124" Type="http://schemas.openxmlformats.org/officeDocument/2006/relationships/oleObject" Target="embeddings/oleObject38.bin"/><Relationship Id="rId527" Type="http://schemas.openxmlformats.org/officeDocument/2006/relationships/oleObject" Target="embeddings/oleObject246.bin"/><Relationship Id="rId569" Type="http://schemas.openxmlformats.org/officeDocument/2006/relationships/oleObject" Target="embeddings/oleObject267.bin"/><Relationship Id="rId70" Type="http://schemas.openxmlformats.org/officeDocument/2006/relationships/oleObject" Target="embeddings/oleObject11.bin"/><Relationship Id="rId166" Type="http://schemas.openxmlformats.org/officeDocument/2006/relationships/image" Target="media/image99.wmf"/><Relationship Id="rId331" Type="http://schemas.openxmlformats.org/officeDocument/2006/relationships/image" Target="media/image177.wmf"/><Relationship Id="rId373" Type="http://schemas.openxmlformats.org/officeDocument/2006/relationships/image" Target="media/image198.wmf"/><Relationship Id="rId429" Type="http://schemas.openxmlformats.org/officeDocument/2006/relationships/image" Target="media/image226.wmf"/><Relationship Id="rId580" Type="http://schemas.openxmlformats.org/officeDocument/2006/relationships/image" Target="media/image301.wmf"/><Relationship Id="rId636" Type="http://schemas.openxmlformats.org/officeDocument/2006/relationships/oleObject" Target="embeddings/oleObject301.bin"/><Relationship Id="rId1" Type="http://schemas.openxmlformats.org/officeDocument/2006/relationships/customXml" Target="../customXml/item1.xml"/><Relationship Id="rId233" Type="http://schemas.openxmlformats.org/officeDocument/2006/relationships/image" Target="media/image132.wmf"/><Relationship Id="rId440" Type="http://schemas.openxmlformats.org/officeDocument/2006/relationships/oleObject" Target="embeddings/oleObject202.bin"/><Relationship Id="rId678" Type="http://schemas.openxmlformats.org/officeDocument/2006/relationships/oleObject" Target="embeddings/oleObject322.bin"/><Relationship Id="rId28" Type="http://schemas.openxmlformats.org/officeDocument/2006/relationships/image" Target="media/image21.png"/><Relationship Id="rId275" Type="http://schemas.openxmlformats.org/officeDocument/2006/relationships/oleObject" Target="embeddings/oleObject118.bin"/><Relationship Id="rId300" Type="http://schemas.openxmlformats.org/officeDocument/2006/relationships/image" Target="media/image163.wmf"/><Relationship Id="rId482" Type="http://schemas.openxmlformats.org/officeDocument/2006/relationships/oleObject" Target="embeddings/oleObject223.bin"/><Relationship Id="rId538" Type="http://schemas.openxmlformats.org/officeDocument/2006/relationships/image" Target="media/image280.wmf"/><Relationship Id="rId81" Type="http://schemas.openxmlformats.org/officeDocument/2006/relationships/image" Target="media/image58.wmf"/><Relationship Id="rId135" Type="http://schemas.openxmlformats.org/officeDocument/2006/relationships/oleObject" Target="embeddings/oleObject45.bin"/><Relationship Id="rId177" Type="http://schemas.openxmlformats.org/officeDocument/2006/relationships/oleObject" Target="embeddings/oleObject66.bin"/><Relationship Id="rId342" Type="http://schemas.openxmlformats.org/officeDocument/2006/relationships/oleObject" Target="embeddings/oleObject153.bin"/><Relationship Id="rId384" Type="http://schemas.openxmlformats.org/officeDocument/2006/relationships/oleObject" Target="embeddings/oleObject174.bin"/><Relationship Id="rId591" Type="http://schemas.openxmlformats.org/officeDocument/2006/relationships/oleObject" Target="embeddings/oleObject278.bin"/><Relationship Id="rId605" Type="http://schemas.openxmlformats.org/officeDocument/2006/relationships/oleObject" Target="embeddings/oleObject285.bin"/><Relationship Id="rId202" Type="http://schemas.openxmlformats.org/officeDocument/2006/relationships/image" Target="media/image116.wmf"/><Relationship Id="rId244" Type="http://schemas.openxmlformats.org/officeDocument/2006/relationships/image" Target="media/image137.wmf"/><Relationship Id="rId647" Type="http://schemas.openxmlformats.org/officeDocument/2006/relationships/image" Target="media/image334.wmf"/><Relationship Id="rId39" Type="http://schemas.openxmlformats.org/officeDocument/2006/relationships/image" Target="media/image32.png"/><Relationship Id="rId286" Type="http://schemas.openxmlformats.org/officeDocument/2006/relationships/image" Target="media/image156.wmf"/><Relationship Id="rId451" Type="http://schemas.openxmlformats.org/officeDocument/2006/relationships/image" Target="media/image237.wmf"/><Relationship Id="rId493" Type="http://schemas.openxmlformats.org/officeDocument/2006/relationships/oleObject" Target="embeddings/oleObject229.bin"/><Relationship Id="rId507" Type="http://schemas.openxmlformats.org/officeDocument/2006/relationships/oleObject" Target="embeddings/oleObject236.bin"/><Relationship Id="rId549" Type="http://schemas.openxmlformats.org/officeDocument/2006/relationships/oleObject" Target="embeddings/oleObject257.bin"/><Relationship Id="rId50" Type="http://schemas.openxmlformats.org/officeDocument/2006/relationships/oleObject" Target="embeddings/oleObject1.bin"/><Relationship Id="rId104" Type="http://schemas.openxmlformats.org/officeDocument/2006/relationships/oleObject" Target="embeddings/oleObject28.bin"/><Relationship Id="rId146" Type="http://schemas.openxmlformats.org/officeDocument/2006/relationships/image" Target="media/image89.wmf"/><Relationship Id="rId188" Type="http://schemas.openxmlformats.org/officeDocument/2006/relationships/oleObject" Target="embeddings/oleObject72.bin"/><Relationship Id="rId311" Type="http://schemas.openxmlformats.org/officeDocument/2006/relationships/image" Target="media/image167.wmf"/><Relationship Id="rId353" Type="http://schemas.openxmlformats.org/officeDocument/2006/relationships/image" Target="media/image188.wmf"/><Relationship Id="rId395" Type="http://schemas.openxmlformats.org/officeDocument/2006/relationships/image" Target="media/image209.wmf"/><Relationship Id="rId409" Type="http://schemas.openxmlformats.org/officeDocument/2006/relationships/image" Target="media/image216.wmf"/><Relationship Id="rId560" Type="http://schemas.openxmlformats.org/officeDocument/2006/relationships/image" Target="media/image291.wmf"/><Relationship Id="rId92" Type="http://schemas.openxmlformats.org/officeDocument/2006/relationships/oleObject" Target="embeddings/oleObject22.bin"/><Relationship Id="rId213" Type="http://schemas.openxmlformats.org/officeDocument/2006/relationships/oleObject" Target="embeddings/oleObject85.bin"/><Relationship Id="rId420" Type="http://schemas.openxmlformats.org/officeDocument/2006/relationships/oleObject" Target="embeddings/oleObject192.bin"/><Relationship Id="rId616" Type="http://schemas.openxmlformats.org/officeDocument/2006/relationships/oleObject" Target="embeddings/oleObject291.bin"/><Relationship Id="rId658" Type="http://schemas.openxmlformats.org/officeDocument/2006/relationships/oleObject" Target="embeddings/oleObject31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B87C0-06FA-42EF-AE86-2947094BA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466</TotalTime>
  <Pages>1</Pages>
  <Words>13050</Words>
  <Characters>74390</Characters>
  <Application>Microsoft Office Word</Application>
  <DocSecurity>0</DocSecurity>
  <Lines>619</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Hornet</dc:creator>
  <cp:lastModifiedBy>Hornet</cp:lastModifiedBy>
  <cp:revision>25</cp:revision>
  <cp:lastPrinted>2011-05-05T08:01:00Z</cp:lastPrinted>
  <dcterms:created xsi:type="dcterms:W3CDTF">2010-12-08T19:37:00Z</dcterms:created>
  <dcterms:modified xsi:type="dcterms:W3CDTF">2011-05-05T08:16:00Z</dcterms:modified>
</cp:coreProperties>
</file>