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05" w:rsidRDefault="00877305">
      <w:pPr>
        <w:rPr>
          <w:b/>
          <w:bCs/>
          <w:color w:val="0000A0"/>
          <w:sz w:val="27"/>
          <w:szCs w:val="27"/>
          <w:shd w:val="clear" w:color="auto" w:fill="FFFFFF"/>
        </w:rPr>
      </w:pPr>
      <w:r>
        <w:rPr>
          <w:b/>
          <w:bCs/>
          <w:color w:val="0000A0"/>
          <w:sz w:val="27"/>
          <w:szCs w:val="27"/>
          <w:shd w:val="clear" w:color="auto" w:fill="FFFFFF"/>
        </w:rPr>
        <w:t>Крыло</w:t>
      </w:r>
    </w:p>
    <w:p w:rsidR="00B641DC" w:rsidRDefault="00877305" w:rsidP="00877305">
      <w:pPr>
        <w:pStyle w:val="a3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 w:rsidRPr="00877305">
        <w:rPr>
          <w:b/>
          <w:bCs/>
          <w:color w:val="0000A0"/>
          <w:sz w:val="27"/>
          <w:szCs w:val="27"/>
          <w:shd w:val="clear" w:color="auto" w:fill="FFFFFF"/>
        </w:rPr>
        <w:t>Общие ведения</w:t>
      </w:r>
      <w:r w:rsidRPr="0087730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877305">
        <w:rPr>
          <w:color w:val="000000"/>
          <w:sz w:val="27"/>
          <w:szCs w:val="27"/>
        </w:rPr>
        <w:br/>
      </w:r>
      <w:r w:rsidRPr="00877305">
        <w:rPr>
          <w:color w:val="000000"/>
          <w:sz w:val="27"/>
          <w:szCs w:val="27"/>
          <w:shd w:val="clear" w:color="auto" w:fill="FFFFFF"/>
        </w:rPr>
        <w:t>Крыло - несущая поверхность, которая создает аэродинамическую подъемную силу, обеспечивающую полет самолета. Крыло также принимает участие в обеспечении поперечной устойчивости и управляемости самолета. Оно может использоваться для крепления двигателей, опор шасси, для размещения топлива, оборудования, вооружения и другой полезной нагрузки. Крыло должно обладать высокой несущей способностью и минимальным аэродинамическим сопротивлением на основных режимах полета, иметь достаточную прочность и жесткость при наименьшей массе конструкции, а также хорошие технологические и эксплуатационные качества.</w:t>
      </w:r>
    </w:p>
    <w:p w:rsidR="00877305" w:rsidRPr="00877305" w:rsidRDefault="00877305" w:rsidP="00877305">
      <w:pPr>
        <w:pStyle w:val="a3"/>
        <w:rPr>
          <w:color w:val="000000"/>
          <w:sz w:val="27"/>
          <w:szCs w:val="27"/>
          <w:shd w:val="clear" w:color="auto" w:fill="FFFFFF"/>
        </w:rPr>
      </w:pPr>
    </w:p>
    <w:p w:rsidR="00877305" w:rsidRPr="00877305" w:rsidRDefault="00877305" w:rsidP="00877305">
      <w:pPr>
        <w:pStyle w:val="a3"/>
        <w:numPr>
          <w:ilvl w:val="0"/>
          <w:numId w:val="1"/>
        </w:numPr>
        <w:rPr>
          <w:rStyle w:val="apple-converted-space"/>
        </w:rPr>
      </w:pPr>
      <w:r>
        <w:rPr>
          <w:b/>
          <w:bCs/>
          <w:color w:val="0000A0"/>
          <w:sz w:val="27"/>
          <w:szCs w:val="27"/>
          <w:shd w:val="clear" w:color="auto" w:fill="FFFFFF"/>
        </w:rPr>
        <w:t>Внешние формы крыльев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877305" w:rsidRPr="00877305" w:rsidRDefault="00877305" w:rsidP="008773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прямое (прямоугольное, </w:t>
      </w:r>
      <w:proofErr w:type="spellStart"/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трапецевидное</w:t>
      </w:r>
      <w:proofErr w:type="spellEnd"/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овальное и их комбинации),</w:t>
      </w:r>
    </w:p>
    <w:p w:rsidR="00877305" w:rsidRPr="00877305" w:rsidRDefault="00877305" w:rsidP="008773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стреловидное, стреловидность прямая - концевая часть крыла сдвинута назад по полету, обратная - конец крыла сдвинут вперед, разновидность - серповидное крыло двойной стреловидности,</w:t>
      </w:r>
    </w:p>
    <w:p w:rsidR="00877305" w:rsidRPr="00877305" w:rsidRDefault="00877305" w:rsidP="008773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треугольное, разновидности: двойная дельта, оживальное крыло,</w:t>
      </w:r>
    </w:p>
    <w:p w:rsidR="00877305" w:rsidRDefault="00877305" w:rsidP="008773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крыло с изменяемой в полете стреловидностью.</w:t>
      </w:r>
    </w:p>
    <w:p w:rsidR="00877305" w:rsidRDefault="00877305" w:rsidP="008773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7305" w:rsidRPr="00877305" w:rsidRDefault="00877305" w:rsidP="00877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1.1. Внешние формы крыльев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Внешний вид крыла характеризуется видом крыла в плане, профилем поперечного сечения и углом поперечного 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виде спереди. Форма крыла в плане определяется удлинением </w:t>
      </w:r>
      <w:r w:rsidRPr="00877305">
        <w:rPr>
          <w:rFonts w:ascii="Symbol" w:eastAsia="Times New Roman" w:hAnsi="Symbol" w:cs="Times New Roman"/>
          <w:b/>
          <w:bCs/>
          <w:color w:val="000000"/>
          <w:sz w:val="27"/>
          <w:szCs w:val="27"/>
          <w:lang w:eastAsia="ru-RU"/>
        </w:rPr>
        <w:t>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=</w:t>
      </w:r>
      <w:r w:rsidRPr="00877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l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2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/S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877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l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размах крыла, 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S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площадь крыла), сужением </w:t>
      </w:r>
      <w:r w:rsidRPr="00877305">
        <w:rPr>
          <w:rFonts w:ascii="Symbol" w:eastAsia="Times New Roman" w:hAnsi="Symbol" w:cs="Times New Roman"/>
          <w:b/>
          <w:bCs/>
          <w:color w:val="000000"/>
          <w:sz w:val="27"/>
          <w:szCs w:val="27"/>
          <w:lang w:eastAsia="ru-RU"/>
        </w:rPr>
        <w:t>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=b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0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/</w:t>
      </w:r>
      <w:proofErr w:type="spellStart"/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к</w:t>
      </w:r>
      <w:proofErr w:type="spellEnd"/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0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центральная или корневая хорда, </w:t>
      </w:r>
      <w:proofErr w:type="spellStart"/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к</w:t>
      </w:r>
      <w:proofErr w:type="spellEnd"/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концевая хорда крыла), углом стреловидности </w:t>
      </w:r>
      <w:r w:rsidRPr="00877305">
        <w:rPr>
          <w:rFonts w:ascii="Symbol" w:eastAsia="Times New Roman" w:hAnsi="Symbol" w:cs="Times New Roman"/>
          <w:b/>
          <w:bCs/>
          <w:color w:val="000000"/>
          <w:sz w:val="27"/>
          <w:szCs w:val="27"/>
          <w:lang w:eastAsia="ru-RU"/>
        </w:rPr>
        <w:t>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Угол стреловидности - угол между линией, проходящей через четверти хорд крыла и перпендикуляром к плоскости симметрии самолета. Для треугольных крыльев этот угол измеряется по передней кромке крыла. Наиболее распространенные формы крыльев в плане:</w:t>
      </w:r>
    </w:p>
    <w:p w:rsidR="00877305" w:rsidRPr="00877305" w:rsidRDefault="00877305" w:rsidP="00877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Поперечное сечение крыла характеризуется типом аэродинамического профиля и его относительной толщиной:</w:t>
      </w:r>
    </w:p>
    <w:p w:rsidR="00877305" w:rsidRDefault="00877305" w:rsidP="00877305">
      <w:pPr>
        <w:shd w:val="clear" w:color="auto" w:fill="FFFFFF"/>
        <w:spacing w:after="0" w:line="240" w:lineRule="auto"/>
        <w:jc w:val="center"/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7730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37244" cy="713939"/>
            <wp:effectExtent l="0" t="0" r="0" b="0"/>
            <wp:docPr id="1" name="Рисунок 1" descr="http://cnit.ssau.ru/virt_lab/krilo/vved/pic/d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nit.ssau.ru/virt_lab/krilo/vved/pic/d11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49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05" w:rsidRPr="00877305" w:rsidRDefault="00877305" w:rsidP="00877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lastRenderedPageBreak/>
        <w:t>2. Нагрузки крыла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полете, при взлете и посадке на крыло действуют следующие нагрузки:</w:t>
      </w:r>
    </w:p>
    <w:p w:rsidR="00877305" w:rsidRPr="00877305" w:rsidRDefault="00877305" w:rsidP="00877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аэродинамические силы разряжения или избыточного давления, распределенные по поверхности крыла (</w:t>
      </w:r>
      <w:proofErr w:type="spellStart"/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q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в</w:t>
      </w:r>
      <w:proofErr w:type="spellEnd"/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</w:p>
    <w:p w:rsidR="00877305" w:rsidRPr="00877305" w:rsidRDefault="00877305" w:rsidP="00877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массовые инерционные нагрузки от массы конструкции крыла, в том числе и его сила тяжести, распределенные по объему конструкции крыла (</w:t>
      </w:r>
      <w:proofErr w:type="spellStart"/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q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кр</w:t>
      </w:r>
      <w:proofErr w:type="spellEnd"/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</w:p>
    <w:p w:rsidR="00877305" w:rsidRPr="00877305" w:rsidRDefault="00877305" w:rsidP="00877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сосредоточенные нагрузки от инерционных сил и сил тяжести агрегатов и грузов, приложенных в узлах их крепления к крылу (</w:t>
      </w:r>
      <w:proofErr w:type="spellStart"/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</w:t>
      </w:r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агр</w:t>
      </w:r>
      <w:proofErr w:type="spellEnd"/>
      <w:r w:rsidRPr="008773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.</w:t>
      </w:r>
      <w:r w:rsidRPr="008773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877305" w:rsidRDefault="00877305" w:rsidP="00877305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87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860"/>
    <w:multiLevelType w:val="multilevel"/>
    <w:tmpl w:val="7B3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C4085"/>
    <w:multiLevelType w:val="hybridMultilevel"/>
    <w:tmpl w:val="07722246"/>
    <w:lvl w:ilvl="0" w:tplc="66148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82D"/>
    <w:multiLevelType w:val="multilevel"/>
    <w:tmpl w:val="C64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544B9"/>
    <w:multiLevelType w:val="multilevel"/>
    <w:tmpl w:val="693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D1"/>
    <w:rsid w:val="00877305"/>
    <w:rsid w:val="00B641DC"/>
    <w:rsid w:val="00F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BF97"/>
  <w15:chartTrackingRefBased/>
  <w15:docId w15:val="{F0B0E40E-0614-4923-8EEF-533DD126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305"/>
  </w:style>
  <w:style w:type="paragraph" w:styleId="a3">
    <w:name w:val="List Paragraph"/>
    <w:basedOn w:val="a"/>
    <w:uiPriority w:val="34"/>
    <w:qFormat/>
    <w:rsid w:val="008773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1878</Characters>
  <Application>Microsoft Office Word</Application>
  <DocSecurity>0</DocSecurity>
  <Lines>49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2016-02-23T20:59:00Z</dcterms:created>
  <dcterms:modified xsi:type="dcterms:W3CDTF">2016-02-23T21:08:00Z</dcterms:modified>
</cp:coreProperties>
</file>