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7B" w:rsidRPr="00A4767B" w:rsidRDefault="00A4767B" w:rsidP="00A4767B">
      <w:pPr>
        <w:pStyle w:val="a5"/>
        <w:numPr>
          <w:ilvl w:val="0"/>
          <w:numId w:val="1"/>
        </w:numPr>
        <w:spacing w:after="120"/>
        <w:ind w:left="0" w:firstLine="0"/>
        <w:jc w:val="left"/>
        <w:rPr>
          <w:b/>
          <w:i/>
          <w:sz w:val="28"/>
          <w:szCs w:val="28"/>
        </w:rPr>
      </w:pPr>
      <w:r w:rsidRPr="00A4767B">
        <w:rPr>
          <w:b/>
          <w:i/>
          <w:sz w:val="28"/>
          <w:szCs w:val="28"/>
        </w:rPr>
        <w:t>Принципы управления ЛА (самолет). Органы управления ЛА</w:t>
      </w:r>
    </w:p>
    <w:p w:rsidR="00A4767B" w:rsidRDefault="00A4767B" w:rsidP="00A4767B">
      <w:pPr>
        <w:spacing w:after="120"/>
        <w:ind w:firstLine="567"/>
      </w:pPr>
      <w:r>
        <w:t>Рассматриваем управление самолетом с помощью аэродинамических рулей.</w:t>
      </w:r>
    </w:p>
    <w:p w:rsidR="00A4767B" w:rsidRDefault="00A4767B" w:rsidP="00A4767B">
      <w:pPr>
        <w:spacing w:after="120"/>
        <w:ind w:firstLine="567"/>
      </w:pPr>
      <w:r>
        <w:rPr>
          <w:noProof/>
          <w:lang w:eastAsia="ru-RU"/>
        </w:rPr>
        <w:drawing>
          <wp:inline distT="0" distB="0" distL="0" distR="0">
            <wp:extent cx="3762375" cy="3076575"/>
            <wp:effectExtent l="0" t="0" r="9525" b="9525"/>
            <wp:docPr id="1" name="Рисунок 1" descr="image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77"/>
                    <pic:cNvPicPr>
                      <a:picLocks noChangeAspect="1" noChangeArrowheads="1"/>
                    </pic:cNvPicPr>
                  </pic:nvPicPr>
                  <pic:blipFill>
                    <a:blip r:embed="rId6">
                      <a:extLst>
                        <a:ext uri="{28A0092B-C50C-407E-A947-70E740481C1C}">
                          <a14:useLocalDpi xmlns:a14="http://schemas.microsoft.com/office/drawing/2010/main" val="0"/>
                        </a:ext>
                      </a:extLst>
                    </a:blip>
                    <a:srcRect l="6042" t="2264" r="15897" b="18358"/>
                    <a:stretch>
                      <a:fillRect/>
                    </a:stretch>
                  </pic:blipFill>
                  <pic:spPr bwMode="auto">
                    <a:xfrm>
                      <a:off x="0" y="0"/>
                      <a:ext cx="3762375" cy="3076575"/>
                    </a:xfrm>
                    <a:prstGeom prst="rect">
                      <a:avLst/>
                    </a:prstGeom>
                    <a:noFill/>
                    <a:ln>
                      <a:noFill/>
                    </a:ln>
                  </pic:spPr>
                </pic:pic>
              </a:graphicData>
            </a:graphic>
          </wp:inline>
        </w:drawing>
      </w:r>
    </w:p>
    <w:p w:rsidR="00A4767B" w:rsidRDefault="00A4767B" w:rsidP="00A4767B">
      <w:pPr>
        <w:spacing w:after="120"/>
        <w:ind w:firstLine="567"/>
      </w:pPr>
      <w:r>
        <w:t>Рис. 1. Система рулевых поверхностей и механических элементов проводки управления самолета; а) гибкая тросовая, б) жесткая из набора тяг и шарнирных механизмов.</w:t>
      </w:r>
    </w:p>
    <w:p w:rsidR="00A4767B" w:rsidRDefault="00A4767B" w:rsidP="00A4767B">
      <w:pPr>
        <w:spacing w:after="120"/>
      </w:pPr>
      <w:r>
        <w:t>Для автоматического управления необходимо построить замкнутый контур, рис. 2.</w:t>
      </w:r>
    </w:p>
    <w:p w:rsidR="00A4767B" w:rsidRPr="0024769A" w:rsidRDefault="00A4767B" w:rsidP="00A4767B">
      <w:pPr>
        <w:ind w:firstLine="567"/>
      </w:pPr>
      <w:r w:rsidRPr="0024769A">
        <w:t>Управление движением ЛА обеспечивается отклонением органов управления, к которым относятся:</w:t>
      </w:r>
    </w:p>
    <w:p w:rsidR="00A4767B" w:rsidRPr="0024769A" w:rsidRDefault="00A4767B" w:rsidP="00A4767B">
      <w:pPr>
        <w:ind w:firstLine="567"/>
      </w:pPr>
      <w:r w:rsidRPr="0024769A">
        <w:t>- аэродинамические рули и отклоняемые поверхности, они являются элементами конструкции ЛА (в основе управления – воздействие на короткопериодическое движение ЛА);</w:t>
      </w:r>
    </w:p>
    <w:p w:rsidR="00A4767B" w:rsidRPr="0024769A" w:rsidRDefault="00A4767B" w:rsidP="00A4767B">
      <w:pPr>
        <w:spacing w:after="120"/>
        <w:ind w:firstLine="567"/>
      </w:pPr>
      <w:r w:rsidRPr="0024769A">
        <w:t>- рычаг управления двигателем (РУД), меняет тягу силовой установки, вычислитель формирует сигналы управления направлением вектора тяги.</w:t>
      </w:r>
    </w:p>
    <w:p w:rsidR="003657AF" w:rsidRDefault="00A4767B" w:rsidP="00A4767B">
      <w:pPr>
        <w:ind w:firstLine="284"/>
      </w:pPr>
      <w:r w:rsidRPr="0024769A">
        <w:t>Наиболее существенной частью САУ (АБСУ) является автопилот – АП, который обеспечивает автоматическую стабилизацию углового положения ЛА относительно центра масс и управление этим положением. Управление двигателем (двигателями) осуществляется через автомат тяги (как правило, рассматривается отдельно от АП).</w:t>
      </w:r>
    </w:p>
    <w:p w:rsidR="00BB1560" w:rsidRDefault="00BB1560" w:rsidP="00A4767B">
      <w:pPr>
        <w:ind w:firstLine="284"/>
      </w:pPr>
    </w:p>
    <w:p w:rsidR="00BB1560" w:rsidRPr="00D13149" w:rsidRDefault="00BB1560" w:rsidP="00BB1560">
      <w:pPr>
        <w:spacing w:after="120"/>
        <w:ind w:firstLine="567"/>
      </w:pPr>
      <w:r w:rsidRPr="00D13149">
        <w:t xml:space="preserve">Аэродинамический руль представляет собой отклоняющуюся заднюю часть крыла, горизонтального оперения (стабилизатора), вертикального оперения (киля). За счет отклонения руля образуется дополнительная аэродинамическая сила (положительная или отрицательная) на участке несущей поверхности крыла, стабилизатора или киля, которая расположена на соответствующем расстоянии до центра тяжести самолета и создает момент, необходимый для балансировки и управления самолетом относительно его центра тяжести. </w:t>
      </w:r>
    </w:p>
    <w:p w:rsidR="00BB1560" w:rsidRPr="00D13149" w:rsidRDefault="00BB1560" w:rsidP="00BB1560">
      <w:r w:rsidRPr="00D857FA">
        <w:rPr>
          <w:u w:val="single"/>
        </w:rPr>
        <w:t>За положительное направление</w:t>
      </w:r>
      <w:r w:rsidRPr="00D13149">
        <w:t xml:space="preserve"> принимается такое отклонение рулей, которое создает отрицательный момент относительно соответствующих осей самолета (руль высоты - вниз, руль поворота - влево, левый элерон - вверх).</w:t>
      </w:r>
    </w:p>
    <w:p w:rsidR="00BB1560" w:rsidRDefault="00BB1560" w:rsidP="00BB1560">
      <w:r>
        <w:rPr>
          <w:noProof/>
          <w:lang w:eastAsia="ru-RU"/>
        </w:rPr>
        <w:lastRenderedPageBreak/>
        <w:drawing>
          <wp:inline distT="0" distB="0" distL="0" distR="0">
            <wp:extent cx="3145155" cy="29235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5155" cy="2923540"/>
                    </a:xfrm>
                    <a:prstGeom prst="rect">
                      <a:avLst/>
                    </a:prstGeom>
                    <a:noFill/>
                    <a:ln>
                      <a:noFill/>
                    </a:ln>
                  </pic:spPr>
                </pic:pic>
              </a:graphicData>
            </a:graphic>
          </wp:inline>
        </w:drawing>
      </w:r>
      <w:r>
        <w:t>Рис. 13.</w:t>
      </w:r>
    </w:p>
    <w:p w:rsidR="00BB1560" w:rsidRDefault="00BB1560" w:rsidP="00BB1560">
      <w:pPr>
        <w:spacing w:after="120"/>
        <w:ind w:firstLine="567"/>
      </w:pPr>
      <w:r w:rsidRPr="00D13149">
        <w:t xml:space="preserve">Действие рулей на дозвуковых скоростях полета объясняется тем, что возмущения, вызванные отклонением рулей, распространяются во всех направлениях: по потоку и навстречу потоку. Вследствие этого происходит перераспределение давления по всей длине хорды профиля, в том числе и на неподвижных несущих поверхностях, снабженных рулем. Если, например, отклонить руль высоты вниз на некоторый угол </w:t>
      </w:r>
      <w:proofErr w:type="spellStart"/>
      <w:r w:rsidRPr="00D13149">
        <w:rPr>
          <w:sz w:val="28"/>
        </w:rPr>
        <w:t>δ</w:t>
      </w:r>
      <w:r w:rsidRPr="00D13149">
        <w:rPr>
          <w:sz w:val="28"/>
          <w:vertAlign w:val="subscript"/>
        </w:rPr>
        <w:t>В</w:t>
      </w:r>
      <w:proofErr w:type="spellEnd"/>
      <w:proofErr w:type="gramStart"/>
      <w:r>
        <w:t xml:space="preserve"> </w:t>
      </w:r>
      <w:r w:rsidRPr="00D13149">
        <w:t>,</w:t>
      </w:r>
      <w:proofErr w:type="gramEnd"/>
      <w:r w:rsidRPr="00D13149">
        <w:t xml:space="preserve"> то это вызовет дополнительное разрежение сверху стабилизатора и повышение давления внизу, что и приведет к созданию дополнительной подъемной силы на горизонтальном оперении в целом (подвижной и неподвижной его частей). Дополнительная подъемная сила </w:t>
      </w:r>
      <w:r w:rsidRPr="00D13149">
        <w:rPr>
          <w:sz w:val="28"/>
        </w:rPr>
        <w:t>ΔУ</w:t>
      </w:r>
      <w:r w:rsidRPr="00D13149">
        <w:rPr>
          <w:sz w:val="28"/>
          <w:vertAlign w:val="subscript"/>
        </w:rPr>
        <w:t>Г.О.</w:t>
      </w:r>
      <w:r w:rsidRPr="00D13149">
        <w:rPr>
          <w:sz w:val="28"/>
        </w:rPr>
        <w:t xml:space="preserve"> </w:t>
      </w:r>
      <w:r w:rsidRPr="00D13149">
        <w:t>на горизонтальном</w:t>
      </w:r>
      <w:r>
        <w:t xml:space="preserve"> </w:t>
      </w:r>
      <w:r w:rsidRPr="00D13149">
        <w:t>оперении создает дополнительный момент относительно центра тяжести</w:t>
      </w:r>
      <w:r>
        <w:t>.</w:t>
      </w:r>
    </w:p>
    <w:p w:rsidR="00BB1560" w:rsidRPr="00D13149" w:rsidRDefault="00BB1560" w:rsidP="00BB1560">
      <w:r>
        <w:rPr>
          <w:noProof/>
          <w:lang w:eastAsia="ru-RU"/>
        </w:rPr>
        <w:drawing>
          <wp:inline distT="0" distB="0" distL="0" distR="0">
            <wp:extent cx="5929630" cy="2438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630" cy="2438400"/>
                    </a:xfrm>
                    <a:prstGeom prst="rect">
                      <a:avLst/>
                    </a:prstGeom>
                    <a:noFill/>
                    <a:ln>
                      <a:noFill/>
                    </a:ln>
                  </pic:spPr>
                </pic:pic>
              </a:graphicData>
            </a:graphic>
          </wp:inline>
        </w:drawing>
      </w:r>
    </w:p>
    <w:p w:rsidR="00BB1560" w:rsidRDefault="00BB1560" w:rsidP="00BB1560">
      <w:pPr>
        <w:spacing w:after="120"/>
        <w:ind w:firstLine="567"/>
        <w:rPr>
          <w:highlight w:val="yellow"/>
        </w:rPr>
      </w:pPr>
    </w:p>
    <w:p w:rsidR="00BB1560" w:rsidRDefault="00BB1560" w:rsidP="00BB1560">
      <w:pPr>
        <w:spacing w:after="120"/>
        <w:ind w:firstLine="567"/>
      </w:pPr>
      <w:r w:rsidRPr="0024769A">
        <w:t xml:space="preserve">Рис. 14. СИЛЫ, ДЕЙСТВУЮЩИЕ </w:t>
      </w:r>
      <w:proofErr w:type="gramStart"/>
      <w:r w:rsidRPr="0024769A">
        <w:t>НА ЛА</w:t>
      </w:r>
      <w:proofErr w:type="gramEnd"/>
      <w:r w:rsidRPr="0024769A">
        <w:t xml:space="preserve"> - аэродинамика</w:t>
      </w:r>
    </w:p>
    <w:p w:rsidR="00BB1560" w:rsidRPr="0024769A" w:rsidRDefault="00BB1560" w:rsidP="00BB1560">
      <w:pPr>
        <w:spacing w:after="120"/>
        <w:ind w:firstLine="567"/>
        <w:rPr>
          <w:color w:val="000000"/>
        </w:rPr>
      </w:pPr>
      <w:bookmarkStart w:id="0" w:name="bookmark1"/>
      <w:r w:rsidRPr="0024769A">
        <w:t>Современные самолеты оснащены сложной многокомпонентной системой аэродинамических рулей, рассмотрим особенности их конструкции для управления по всем осям.</w:t>
      </w:r>
    </w:p>
    <w:p w:rsidR="00BB1560" w:rsidRDefault="00BB1560" w:rsidP="00BB1560">
      <w:pPr>
        <w:pStyle w:val="20"/>
        <w:keepNext/>
        <w:keepLines/>
        <w:shd w:val="clear" w:color="auto" w:fill="auto"/>
        <w:spacing w:after="120" w:line="240" w:lineRule="auto"/>
        <w:jc w:val="left"/>
      </w:pPr>
      <w:r>
        <w:rPr>
          <w:color w:val="000000"/>
        </w:rPr>
        <w:t>Общие положения и определения</w:t>
      </w:r>
      <w:bookmarkEnd w:id="0"/>
    </w:p>
    <w:p w:rsidR="00BB1560" w:rsidRPr="00AE7391" w:rsidRDefault="00BB1560" w:rsidP="00BB1560">
      <w:pPr>
        <w:pStyle w:val="11"/>
        <w:shd w:val="clear" w:color="auto" w:fill="auto"/>
        <w:spacing w:after="120" w:line="240" w:lineRule="auto"/>
        <w:ind w:firstLine="360"/>
        <w:jc w:val="left"/>
        <w:rPr>
          <w:sz w:val="24"/>
        </w:rPr>
      </w:pPr>
      <w:r w:rsidRPr="002577BA">
        <w:rPr>
          <w:rFonts w:eastAsia="Calibri"/>
          <w:sz w:val="24"/>
          <w:szCs w:val="22"/>
        </w:rPr>
        <w:t>На современных самолётах для создания управляющих моментов приме</w:t>
      </w:r>
      <w:r w:rsidRPr="002577BA">
        <w:rPr>
          <w:rFonts w:eastAsia="Calibri"/>
          <w:sz w:val="24"/>
          <w:szCs w:val="22"/>
        </w:rPr>
        <w:softHyphen/>
        <w:t>няют в основном органы управления трёх видов: аэродинамические поверх</w:t>
      </w:r>
      <w:r w:rsidRPr="002577BA">
        <w:rPr>
          <w:rFonts w:eastAsia="Calibri"/>
          <w:sz w:val="24"/>
          <w:szCs w:val="22"/>
        </w:rPr>
        <w:softHyphen/>
        <w:t>ности управления полётом - рули</w:t>
      </w:r>
      <w:r w:rsidRPr="00AE7391">
        <w:rPr>
          <w:color w:val="000000"/>
          <w:sz w:val="24"/>
        </w:rPr>
        <w:t xml:space="preserve"> (рис. </w:t>
      </w:r>
      <w:r w:rsidRPr="0024769A">
        <w:rPr>
          <w:color w:val="000000"/>
          <w:sz w:val="24"/>
        </w:rPr>
        <w:t xml:space="preserve">15), струйные рули (или отклонение вектора тяги) и управляемое </w:t>
      </w:r>
      <w:r w:rsidRPr="0024769A">
        <w:rPr>
          <w:color w:val="000000"/>
          <w:sz w:val="24"/>
        </w:rPr>
        <w:lastRenderedPageBreak/>
        <w:t>шасси - переднюю поворотную</w:t>
      </w:r>
      <w:r>
        <w:rPr>
          <w:color w:val="000000"/>
          <w:sz w:val="24"/>
        </w:rPr>
        <w:t xml:space="preserve"> </w:t>
      </w:r>
      <w:r w:rsidRPr="00AE7391">
        <w:rPr>
          <w:color w:val="000000"/>
          <w:sz w:val="24"/>
        </w:rPr>
        <w:t>стойку</w:t>
      </w:r>
      <w:r>
        <w:rPr>
          <w:color w:val="000000"/>
          <w:sz w:val="24"/>
        </w:rPr>
        <w:t>, раздельные тормоза боковых опор</w:t>
      </w:r>
      <w:r w:rsidRPr="00AE7391">
        <w:rPr>
          <w:color w:val="000000"/>
          <w:sz w:val="24"/>
        </w:rPr>
        <w:t xml:space="preserve"> [5, 6, 28, 47].</w:t>
      </w:r>
    </w:p>
    <w:p w:rsidR="00BB1560" w:rsidRDefault="00BB1560" w:rsidP="00BB1560">
      <w:pPr>
        <w:spacing w:after="120"/>
        <w:rPr>
          <w:sz w:val="6"/>
          <w:szCs w:val="2"/>
        </w:rPr>
      </w:pPr>
    </w:p>
    <w:p w:rsidR="00BB1560" w:rsidRPr="00AE7391" w:rsidRDefault="00BB1560" w:rsidP="00BB1560">
      <w:pPr>
        <w:spacing w:after="120"/>
        <w:jc w:val="center"/>
        <w:rPr>
          <w:sz w:val="6"/>
          <w:szCs w:val="2"/>
        </w:rPr>
      </w:pPr>
      <w:r>
        <w:rPr>
          <w:noProof/>
          <w:lang w:eastAsia="ru-RU"/>
        </w:rPr>
        <w:drawing>
          <wp:inline distT="0" distB="0" distL="0" distR="0">
            <wp:extent cx="4128770" cy="2105660"/>
            <wp:effectExtent l="0" t="0" r="5080" b="8890"/>
            <wp:docPr id="52" name="Рисунок 52" descr="Ш-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009"/>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22438" t="30000" r="21187" b="50621"/>
                    <a:stretch>
                      <a:fillRect/>
                    </a:stretch>
                  </pic:blipFill>
                  <pic:spPr bwMode="auto">
                    <a:xfrm>
                      <a:off x="0" y="0"/>
                      <a:ext cx="4128770" cy="2105660"/>
                    </a:xfrm>
                    <a:prstGeom prst="rect">
                      <a:avLst/>
                    </a:prstGeom>
                    <a:noFill/>
                    <a:ln>
                      <a:noFill/>
                    </a:ln>
                  </pic:spPr>
                </pic:pic>
              </a:graphicData>
            </a:graphic>
          </wp:inline>
        </w:drawing>
      </w:r>
    </w:p>
    <w:p w:rsidR="00BB1560" w:rsidRPr="006865C7" w:rsidRDefault="00BB1560" w:rsidP="00BB1560">
      <w:pPr>
        <w:pStyle w:val="11"/>
        <w:spacing w:after="120"/>
        <w:ind w:firstLine="360"/>
        <w:jc w:val="left"/>
        <w:rPr>
          <w:color w:val="000000"/>
          <w:sz w:val="24"/>
        </w:rPr>
      </w:pPr>
      <w:r w:rsidRPr="006865C7">
        <w:rPr>
          <w:color w:val="000000"/>
          <w:sz w:val="24"/>
        </w:rPr>
        <w:t xml:space="preserve">Рис. </w:t>
      </w:r>
      <w:r>
        <w:rPr>
          <w:color w:val="000000"/>
          <w:sz w:val="24"/>
        </w:rPr>
        <w:t>15</w:t>
      </w:r>
      <w:r w:rsidRPr="006865C7">
        <w:rPr>
          <w:color w:val="000000"/>
          <w:sz w:val="24"/>
        </w:rPr>
        <w:t xml:space="preserve">. </w:t>
      </w:r>
      <w:r>
        <w:rPr>
          <w:color w:val="000000"/>
          <w:sz w:val="24"/>
        </w:rPr>
        <w:t xml:space="preserve">Аэродинамические </w:t>
      </w:r>
      <w:r w:rsidRPr="006865C7">
        <w:rPr>
          <w:color w:val="000000"/>
          <w:sz w:val="24"/>
        </w:rPr>
        <w:t>органы управления самолёта:</w:t>
      </w:r>
    </w:p>
    <w:p w:rsidR="00BB1560" w:rsidRDefault="00BB1560" w:rsidP="00BB1560">
      <w:pPr>
        <w:pStyle w:val="11"/>
        <w:spacing w:after="120"/>
        <w:ind w:firstLine="360"/>
        <w:jc w:val="left"/>
        <w:rPr>
          <w:color w:val="000000"/>
          <w:sz w:val="24"/>
        </w:rPr>
      </w:pPr>
      <w:r w:rsidRPr="006865C7">
        <w:rPr>
          <w:color w:val="000000"/>
          <w:sz w:val="24"/>
        </w:rPr>
        <w:t xml:space="preserve">1 - управляемое носовое горизонтальное оперение; 2 - предкрылок; 3 - поворотная концевая консоль крыла; 4 - элевоны или элероны; 5 - элерон-закрылок и </w:t>
      </w:r>
      <w:proofErr w:type="spellStart"/>
      <w:r w:rsidRPr="006865C7">
        <w:rPr>
          <w:color w:val="000000"/>
          <w:sz w:val="24"/>
        </w:rPr>
        <w:t>флапероны</w:t>
      </w:r>
      <w:proofErr w:type="spellEnd"/>
      <w:r w:rsidRPr="006865C7">
        <w:rPr>
          <w:color w:val="000000"/>
          <w:sz w:val="24"/>
        </w:rPr>
        <w:t xml:space="preserve">; 6 - элерон-интерцептор; 7 - управляемый стабилизатор с симметричным и асимметричным отклонениями правой и левой плоскостей; 8 - управляемая консоль киля; 9 - руль направления; 10 </w:t>
      </w:r>
      <w:r>
        <w:rPr>
          <w:color w:val="000000"/>
          <w:sz w:val="24"/>
        </w:rPr>
        <w:t>–</w:t>
      </w:r>
      <w:r w:rsidRPr="006865C7">
        <w:rPr>
          <w:color w:val="000000"/>
          <w:sz w:val="24"/>
        </w:rPr>
        <w:t xml:space="preserve"> руль</w:t>
      </w:r>
      <w:r>
        <w:rPr>
          <w:color w:val="000000"/>
          <w:sz w:val="24"/>
        </w:rPr>
        <w:t xml:space="preserve"> </w:t>
      </w:r>
      <w:r w:rsidRPr="006865C7">
        <w:rPr>
          <w:color w:val="000000"/>
          <w:sz w:val="24"/>
        </w:rPr>
        <w:t xml:space="preserve">высоты; 11 </w:t>
      </w:r>
      <w:r>
        <w:rPr>
          <w:color w:val="000000"/>
          <w:sz w:val="24"/>
        </w:rPr>
        <w:t>–</w:t>
      </w:r>
      <w:r w:rsidRPr="006865C7">
        <w:rPr>
          <w:color w:val="000000"/>
          <w:sz w:val="24"/>
        </w:rPr>
        <w:t xml:space="preserve"> закрылок</w:t>
      </w:r>
      <w:r>
        <w:rPr>
          <w:color w:val="000000"/>
          <w:sz w:val="24"/>
        </w:rPr>
        <w:t>.</w:t>
      </w:r>
    </w:p>
    <w:p w:rsidR="00BB1560" w:rsidRPr="00AE7391" w:rsidRDefault="00BB1560" w:rsidP="00BB1560">
      <w:pPr>
        <w:pStyle w:val="11"/>
        <w:shd w:val="clear" w:color="auto" w:fill="auto"/>
        <w:spacing w:after="120" w:line="240" w:lineRule="auto"/>
        <w:ind w:firstLine="360"/>
        <w:jc w:val="left"/>
        <w:rPr>
          <w:sz w:val="24"/>
        </w:rPr>
      </w:pPr>
      <w:r w:rsidRPr="00AE7391">
        <w:rPr>
          <w:color w:val="000000"/>
          <w:sz w:val="24"/>
        </w:rPr>
        <w:t>Большинство основных поверхностей управления работают непрерывно, и только некоторые - на отдельных этапах полёта.</w:t>
      </w:r>
    </w:p>
    <w:p w:rsidR="00BB1560" w:rsidRDefault="00BB1560" w:rsidP="00BB1560">
      <w:pPr>
        <w:pStyle w:val="11"/>
        <w:shd w:val="clear" w:color="auto" w:fill="auto"/>
        <w:spacing w:after="120" w:line="240" w:lineRule="auto"/>
        <w:ind w:firstLine="357"/>
        <w:jc w:val="left"/>
        <w:rPr>
          <w:rStyle w:val="12"/>
          <w:sz w:val="24"/>
        </w:rPr>
      </w:pPr>
      <w:r w:rsidRPr="00AE7391">
        <w:rPr>
          <w:rStyle w:val="12"/>
          <w:sz w:val="24"/>
        </w:rPr>
        <w:t>Вспомогательные поверхности управления (рули) менее критичны с точки зрения безопасности полёта и обычно действуют кратковременно или только на определённых режимах полёта для изменения аэродинами</w:t>
      </w:r>
      <w:r w:rsidRPr="00AE7391">
        <w:rPr>
          <w:rStyle w:val="12"/>
          <w:sz w:val="24"/>
        </w:rPr>
        <w:softHyphen/>
        <w:t xml:space="preserve">ческой конфигурации или полётных характеристик самолёта. </w:t>
      </w:r>
    </w:p>
    <w:p w:rsidR="00BB1560" w:rsidRDefault="00BB1560" w:rsidP="00BB1560">
      <w:pPr>
        <w:pStyle w:val="11"/>
        <w:shd w:val="clear" w:color="auto" w:fill="auto"/>
        <w:spacing w:after="120" w:line="240" w:lineRule="auto"/>
        <w:ind w:firstLine="360"/>
        <w:jc w:val="left"/>
        <w:rPr>
          <w:rStyle w:val="12"/>
          <w:sz w:val="24"/>
        </w:rPr>
      </w:pPr>
      <w:r w:rsidRPr="00AE7391">
        <w:rPr>
          <w:rStyle w:val="12"/>
          <w:sz w:val="24"/>
        </w:rPr>
        <w:t>К ним мож</w:t>
      </w:r>
      <w:r w:rsidRPr="00AE7391">
        <w:rPr>
          <w:rStyle w:val="12"/>
          <w:sz w:val="24"/>
        </w:rPr>
        <w:softHyphen/>
        <w:t>но отнести</w:t>
      </w:r>
      <w:r>
        <w:rPr>
          <w:rStyle w:val="12"/>
          <w:sz w:val="24"/>
        </w:rPr>
        <w:t>:</w:t>
      </w:r>
    </w:p>
    <w:p w:rsidR="00BB1560" w:rsidRDefault="00BB1560" w:rsidP="00BB1560">
      <w:pPr>
        <w:pStyle w:val="11"/>
        <w:shd w:val="clear" w:color="auto" w:fill="auto"/>
        <w:spacing w:after="120" w:line="240" w:lineRule="auto"/>
        <w:ind w:firstLine="360"/>
        <w:jc w:val="left"/>
        <w:rPr>
          <w:rStyle w:val="12"/>
          <w:sz w:val="24"/>
        </w:rPr>
      </w:pPr>
      <w:r>
        <w:rPr>
          <w:rStyle w:val="12"/>
          <w:sz w:val="24"/>
        </w:rPr>
        <w:t>-</w:t>
      </w:r>
      <w:r w:rsidRPr="00AE7391">
        <w:rPr>
          <w:rStyle w:val="12"/>
          <w:sz w:val="24"/>
        </w:rPr>
        <w:t xml:space="preserve"> поверхности управления подъёмной силой - предкрылки и за</w:t>
      </w:r>
      <w:r w:rsidRPr="00AE7391">
        <w:rPr>
          <w:rStyle w:val="12"/>
          <w:sz w:val="24"/>
        </w:rPr>
        <w:softHyphen/>
        <w:t xml:space="preserve">крылки, увеличивающие несущую способность крыла; </w:t>
      </w:r>
    </w:p>
    <w:p w:rsidR="00BB1560" w:rsidRDefault="00BB1560" w:rsidP="00BB1560">
      <w:pPr>
        <w:pStyle w:val="11"/>
        <w:shd w:val="clear" w:color="auto" w:fill="auto"/>
        <w:spacing w:after="120" w:line="240" w:lineRule="auto"/>
        <w:ind w:firstLine="360"/>
        <w:jc w:val="left"/>
        <w:rPr>
          <w:rStyle w:val="12"/>
          <w:sz w:val="24"/>
        </w:rPr>
      </w:pPr>
      <w:r>
        <w:rPr>
          <w:rStyle w:val="12"/>
          <w:sz w:val="24"/>
        </w:rPr>
        <w:t xml:space="preserve">- </w:t>
      </w:r>
      <w:r w:rsidRPr="00AE7391">
        <w:rPr>
          <w:rStyle w:val="12"/>
          <w:sz w:val="24"/>
        </w:rPr>
        <w:t>поверхности управления балансировкой самолёта в полёте - переставные стабилизато</w:t>
      </w:r>
      <w:r w:rsidRPr="00AE7391">
        <w:rPr>
          <w:rStyle w:val="12"/>
          <w:sz w:val="24"/>
        </w:rPr>
        <w:softHyphen/>
        <w:t xml:space="preserve">ры. </w:t>
      </w:r>
    </w:p>
    <w:p w:rsidR="00BB1560" w:rsidRDefault="00BB1560" w:rsidP="00BB1560">
      <w:pPr>
        <w:pStyle w:val="11"/>
        <w:shd w:val="clear" w:color="auto" w:fill="auto"/>
        <w:spacing w:after="120" w:line="240" w:lineRule="auto"/>
        <w:ind w:firstLine="360"/>
        <w:jc w:val="left"/>
        <w:rPr>
          <w:rStyle w:val="12"/>
          <w:sz w:val="24"/>
        </w:rPr>
      </w:pPr>
      <w:r>
        <w:rPr>
          <w:rStyle w:val="12"/>
          <w:sz w:val="24"/>
        </w:rPr>
        <w:t xml:space="preserve">- </w:t>
      </w:r>
      <w:r w:rsidRPr="00AE7391">
        <w:rPr>
          <w:rStyle w:val="12"/>
          <w:sz w:val="24"/>
        </w:rPr>
        <w:t>тормозные щитки и воздушные тормоза для изменения ско</w:t>
      </w:r>
      <w:r w:rsidRPr="00AE7391">
        <w:rPr>
          <w:rStyle w:val="12"/>
          <w:sz w:val="24"/>
        </w:rPr>
        <w:softHyphen/>
        <w:t xml:space="preserve">рости движения и уменьшения подъёмной силы крыла. </w:t>
      </w:r>
    </w:p>
    <w:p w:rsidR="00BB1560" w:rsidRDefault="00BB1560" w:rsidP="00BB1560">
      <w:pPr>
        <w:pStyle w:val="11"/>
        <w:shd w:val="clear" w:color="auto" w:fill="auto"/>
        <w:spacing w:after="120" w:line="240" w:lineRule="auto"/>
        <w:ind w:firstLine="360"/>
        <w:jc w:val="left"/>
        <w:rPr>
          <w:rStyle w:val="12"/>
          <w:sz w:val="24"/>
        </w:rPr>
      </w:pPr>
      <w:r w:rsidRPr="00AE7391">
        <w:rPr>
          <w:rStyle w:val="12"/>
          <w:sz w:val="24"/>
        </w:rPr>
        <w:t>Щитки, располо</w:t>
      </w:r>
      <w:r w:rsidRPr="00AE7391">
        <w:rPr>
          <w:rStyle w:val="12"/>
          <w:sz w:val="24"/>
        </w:rPr>
        <w:softHyphen/>
        <w:t xml:space="preserve">женные над крылом, называют интерцепторами. </w:t>
      </w:r>
    </w:p>
    <w:p w:rsidR="00BB1560" w:rsidRPr="00AE7391" w:rsidRDefault="00BB1560" w:rsidP="00BB1560">
      <w:pPr>
        <w:pStyle w:val="11"/>
        <w:shd w:val="clear" w:color="auto" w:fill="auto"/>
        <w:spacing w:after="120" w:line="240" w:lineRule="auto"/>
        <w:ind w:firstLine="360"/>
        <w:jc w:val="left"/>
        <w:rPr>
          <w:sz w:val="24"/>
        </w:rPr>
      </w:pPr>
      <w:r w:rsidRPr="00AE7391">
        <w:rPr>
          <w:rStyle w:val="12"/>
          <w:sz w:val="24"/>
        </w:rPr>
        <w:t xml:space="preserve">Крылья с изменяемой стреловидностью (сверхзвуковые самолёты </w:t>
      </w:r>
      <w:r w:rsidRPr="00AE7391">
        <w:rPr>
          <w:rStyle w:val="1pt"/>
          <w:sz w:val="24"/>
        </w:rPr>
        <w:t>F</w:t>
      </w:r>
      <w:r w:rsidRPr="00BB1560">
        <w:rPr>
          <w:rStyle w:val="1pt"/>
          <w:sz w:val="24"/>
          <w:lang w:val="ru-RU"/>
        </w:rPr>
        <w:t>-</w:t>
      </w:r>
      <w:proofErr w:type="spellStart"/>
      <w:r w:rsidRPr="00AE7391">
        <w:rPr>
          <w:rStyle w:val="1pt"/>
          <w:sz w:val="24"/>
        </w:rPr>
        <w:t>lll</w:t>
      </w:r>
      <w:proofErr w:type="spellEnd"/>
      <w:r w:rsidRPr="00BB1560">
        <w:rPr>
          <w:rStyle w:val="1pt"/>
          <w:sz w:val="24"/>
          <w:lang w:val="ru-RU"/>
        </w:rPr>
        <w:t>,</w:t>
      </w:r>
      <w:r w:rsidRPr="00AE7391">
        <w:rPr>
          <w:rStyle w:val="12"/>
          <w:sz w:val="24"/>
        </w:rPr>
        <w:t xml:space="preserve"> </w:t>
      </w:r>
      <w:r w:rsidRPr="00AE7391">
        <w:rPr>
          <w:rStyle w:val="12"/>
          <w:sz w:val="24"/>
          <w:lang w:val="en-US"/>
        </w:rPr>
        <w:t>F</w:t>
      </w:r>
      <w:r w:rsidRPr="00AE7391">
        <w:rPr>
          <w:rStyle w:val="12"/>
          <w:sz w:val="24"/>
        </w:rPr>
        <w:t>-14, В-1), составные крылья с изломами (</w:t>
      </w:r>
      <w:r w:rsidRPr="00AE7391">
        <w:rPr>
          <w:rStyle w:val="12"/>
          <w:sz w:val="24"/>
          <w:lang w:val="en-US"/>
        </w:rPr>
        <w:t>F</w:t>
      </w:r>
      <w:r w:rsidRPr="00AE7391">
        <w:rPr>
          <w:rStyle w:val="12"/>
          <w:sz w:val="24"/>
        </w:rPr>
        <w:t>-8) расширяют зоны действия и оперативные воз</w:t>
      </w:r>
      <w:r w:rsidRPr="00AE7391">
        <w:rPr>
          <w:rStyle w:val="12"/>
          <w:sz w:val="24"/>
        </w:rPr>
        <w:softHyphen/>
        <w:t>можности самолётов.</w:t>
      </w:r>
    </w:p>
    <w:p w:rsidR="00BB1560" w:rsidRPr="0024769A" w:rsidRDefault="00BB1560" w:rsidP="00BB1560">
      <w:pPr>
        <w:pStyle w:val="11"/>
        <w:shd w:val="clear" w:color="auto" w:fill="auto"/>
        <w:spacing w:after="120" w:line="240" w:lineRule="auto"/>
        <w:ind w:firstLine="360"/>
        <w:jc w:val="left"/>
        <w:rPr>
          <w:rStyle w:val="12"/>
          <w:sz w:val="24"/>
        </w:rPr>
      </w:pPr>
      <w:r w:rsidRPr="0024769A">
        <w:rPr>
          <w:rStyle w:val="12"/>
          <w:sz w:val="24"/>
        </w:rPr>
        <w:t xml:space="preserve">Пассивный отказ закрылков или предкрылков, их </w:t>
      </w:r>
      <w:proofErr w:type="spellStart"/>
      <w:r w:rsidRPr="0024769A">
        <w:rPr>
          <w:rStyle w:val="12"/>
          <w:sz w:val="24"/>
        </w:rPr>
        <w:t>невыпуск</w:t>
      </w:r>
      <w:proofErr w:type="spellEnd"/>
      <w:r w:rsidRPr="0024769A">
        <w:rPr>
          <w:rStyle w:val="12"/>
          <w:sz w:val="24"/>
        </w:rPr>
        <w:t xml:space="preserve"> при посадке может компен</w:t>
      </w:r>
      <w:r w:rsidRPr="0024769A">
        <w:rPr>
          <w:rStyle w:val="12"/>
          <w:sz w:val="24"/>
        </w:rPr>
        <w:softHyphen/>
        <w:t>сироваться увеличением посадочной скорости самолёта, что приводит к ус</w:t>
      </w:r>
      <w:r w:rsidRPr="0024769A">
        <w:rPr>
          <w:rStyle w:val="12"/>
          <w:sz w:val="24"/>
        </w:rPr>
        <w:softHyphen/>
        <w:t>ложнению условий полёта или к возникновению сложной ситуации.</w:t>
      </w:r>
    </w:p>
    <w:p w:rsidR="00BB1560" w:rsidRPr="00E25EDF" w:rsidRDefault="00BB1560" w:rsidP="00BB1560">
      <w:pPr>
        <w:pStyle w:val="11"/>
        <w:shd w:val="clear" w:color="auto" w:fill="auto"/>
        <w:spacing w:after="120" w:line="240" w:lineRule="auto"/>
        <w:ind w:firstLine="360"/>
        <w:jc w:val="left"/>
        <w:rPr>
          <w:rStyle w:val="12"/>
          <w:sz w:val="24"/>
        </w:rPr>
      </w:pPr>
      <w:r w:rsidRPr="0024769A">
        <w:rPr>
          <w:rStyle w:val="12"/>
          <w:sz w:val="24"/>
        </w:rPr>
        <w:t>Активные отказы вспомогательных рулей могут привести к катастрофической ситуации, по</w:t>
      </w:r>
      <w:r w:rsidRPr="0024769A">
        <w:rPr>
          <w:rStyle w:val="12"/>
          <w:sz w:val="24"/>
        </w:rPr>
        <w:softHyphen/>
        <w:t>этому резервированию по линии активных отказов вспомогательных рулей и систем их управления необходимо уделять особое внимание</w:t>
      </w:r>
      <w:proofErr w:type="gramStart"/>
      <w:r w:rsidRPr="0024769A">
        <w:rPr>
          <w:rStyle w:val="12"/>
          <w:sz w:val="24"/>
        </w:rPr>
        <w:t>.</w:t>
      </w:r>
      <w:proofErr w:type="gramEnd"/>
      <w:r w:rsidRPr="0024769A">
        <w:rPr>
          <w:rStyle w:val="12"/>
          <w:sz w:val="24"/>
        </w:rPr>
        <w:t xml:space="preserve"> (</w:t>
      </w:r>
      <w:proofErr w:type="gramStart"/>
      <w:r w:rsidRPr="0024769A">
        <w:rPr>
          <w:rStyle w:val="12"/>
          <w:sz w:val="24"/>
        </w:rPr>
        <w:t>т</w:t>
      </w:r>
      <w:proofErr w:type="gramEnd"/>
      <w:r w:rsidRPr="0024769A">
        <w:rPr>
          <w:rStyle w:val="12"/>
          <w:sz w:val="24"/>
        </w:rPr>
        <w:t>акже в раздел обеспечения безопасности полета)</w:t>
      </w:r>
    </w:p>
    <w:p w:rsidR="00BB1560" w:rsidRDefault="00BB1560" w:rsidP="00A4767B">
      <w:pPr>
        <w:ind w:firstLine="284"/>
      </w:pPr>
    </w:p>
    <w:p w:rsidR="00A4767B" w:rsidRDefault="00A4767B" w:rsidP="00A4767B">
      <w:pPr>
        <w:ind w:firstLine="284"/>
        <w:rPr>
          <w:szCs w:val="24"/>
        </w:rPr>
      </w:pPr>
    </w:p>
    <w:p w:rsidR="00A4767B" w:rsidRDefault="00A4767B" w:rsidP="00A4767B">
      <w:pPr>
        <w:pStyle w:val="a5"/>
        <w:numPr>
          <w:ilvl w:val="0"/>
          <w:numId w:val="1"/>
        </w:numPr>
        <w:ind w:left="0" w:firstLine="0"/>
        <w:rPr>
          <w:b/>
          <w:i/>
          <w:sz w:val="28"/>
          <w:szCs w:val="28"/>
        </w:rPr>
      </w:pPr>
      <w:r w:rsidRPr="00A4767B">
        <w:rPr>
          <w:b/>
          <w:i/>
          <w:sz w:val="28"/>
          <w:szCs w:val="28"/>
        </w:rPr>
        <w:lastRenderedPageBreak/>
        <w:t>Назначение, принципы  формирования функциональной схемы АП. Функции АБСУ</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497"/>
      </w:tblGrid>
      <w:tr w:rsidR="00CE3F7E" w:rsidRPr="004C5B3A" w:rsidTr="00CE3F7E">
        <w:tc>
          <w:tcPr>
            <w:tcW w:w="709" w:type="dxa"/>
            <w:tcBorders>
              <w:top w:val="nil"/>
              <w:left w:val="nil"/>
              <w:bottom w:val="nil"/>
              <w:right w:val="nil"/>
            </w:tcBorders>
          </w:tcPr>
          <w:p w:rsidR="00CE3F7E" w:rsidRPr="00474C6B" w:rsidRDefault="00CE3F7E" w:rsidP="00E310CE">
            <w:pPr>
              <w:widowControl w:val="0"/>
              <w:suppressAutoHyphens/>
              <w:spacing w:before="100" w:beforeAutospacing="1" w:after="100" w:afterAutospacing="1"/>
              <w:jc w:val="left"/>
              <w:rPr>
                <w:rFonts w:eastAsia="Times New Roman"/>
                <w:lang w:eastAsia="ru-RU"/>
              </w:rPr>
            </w:pPr>
          </w:p>
        </w:tc>
        <w:tc>
          <w:tcPr>
            <w:tcW w:w="9497" w:type="dxa"/>
            <w:tcBorders>
              <w:top w:val="nil"/>
              <w:left w:val="nil"/>
              <w:bottom w:val="nil"/>
              <w:right w:val="nil"/>
            </w:tcBorders>
          </w:tcPr>
          <w:p w:rsidR="00CE3F7E" w:rsidRDefault="00CE3F7E" w:rsidP="00CE3F7E">
            <w:pPr>
              <w:spacing w:after="120"/>
              <w:ind w:firstLine="567"/>
            </w:pPr>
            <w:r w:rsidRPr="0024769A">
              <w:t>Наиболее существенной частью САУ (АБСУ) является автопилот – АП, который обеспечивает автоматическую стабилизацию углового положения ЛА относительно центра масс и управление этим положением. Управление двигателем (двигателями) осуществляется через автомат тяги (как правило, рассматривается отдельно от АП).</w:t>
            </w:r>
          </w:p>
          <w:p w:rsidR="00CE3F7E" w:rsidRPr="0024769A" w:rsidRDefault="00CE3F7E" w:rsidP="00CE3F7E">
            <w:pPr>
              <w:spacing w:after="120"/>
              <w:ind w:firstLine="567"/>
            </w:pPr>
            <w:r>
              <w:rPr>
                <w:noProof/>
                <w:lang w:eastAsia="ru-RU"/>
              </w:rPr>
              <mc:AlternateContent>
                <mc:Choice Requires="wpg">
                  <w:drawing>
                    <wp:anchor distT="0" distB="0" distL="114300" distR="114300" simplePos="0" relativeHeight="251659264" behindDoc="0" locked="0" layoutInCell="1" allowOverlap="1" wp14:anchorId="462A50CA" wp14:editId="606A3D4F">
                      <wp:simplePos x="0" y="0"/>
                      <wp:positionH relativeFrom="column">
                        <wp:posOffset>4737735</wp:posOffset>
                      </wp:positionH>
                      <wp:positionV relativeFrom="paragraph">
                        <wp:posOffset>904875</wp:posOffset>
                      </wp:positionV>
                      <wp:extent cx="824230" cy="688340"/>
                      <wp:effectExtent l="13335" t="161925" r="162560" b="1651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688340"/>
                                <a:chOff x="5076" y="12148"/>
                                <a:chExt cx="2916" cy="2532"/>
                              </a:xfrm>
                            </wpg:grpSpPr>
                            <wps:wsp>
                              <wps:cNvPr id="41" name="AutoShape 40" descr="75%"/>
                              <wps:cNvSpPr>
                                <a:spLocks noChangeArrowheads="1"/>
                              </wps:cNvSpPr>
                              <wps:spPr bwMode="auto">
                                <a:xfrm>
                                  <a:off x="5076" y="12148"/>
                                  <a:ext cx="2916" cy="2532"/>
                                </a:xfrm>
                                <a:prstGeom prst="roundRect">
                                  <a:avLst>
                                    <a:gd name="adj" fmla="val 16667"/>
                                  </a:avLst>
                                </a:prstGeom>
                                <a:pattFill prst="pct75">
                                  <a:fgClr>
                                    <a:srgbClr val="A5A5A5"/>
                                  </a:fgClr>
                                  <a:bgClr>
                                    <a:srgbClr val="FFFFFF"/>
                                  </a:bgClr>
                                </a:pattFill>
                                <a:ln w="9525">
                                  <a:round/>
                                  <a:headEnd/>
                                  <a:tailEnd/>
                                </a:ln>
                                <a:effectLst/>
                                <a:scene3d>
                                  <a:camera prst="legacyObliqueTopRight"/>
                                  <a:lightRig rig="legacyFlat3" dir="b"/>
                                </a:scene3d>
                                <a:sp3d extrusionH="430200" prstMaterial="legacyMatte">
                                  <a:bevelT w="13500" h="13500" prst="angle"/>
                                  <a:bevelB w="13500" h="13500" prst="angle"/>
                                  <a:extrusionClr>
                                    <a:srgbClr val="A5A5A5"/>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AutoShape 41"/>
                              <wps:cNvSpPr>
                                <a:spLocks noChangeArrowheads="1"/>
                              </wps:cNvSpPr>
                              <wps:spPr bwMode="auto">
                                <a:xfrm>
                                  <a:off x="5413" y="12295"/>
                                  <a:ext cx="2277" cy="2200"/>
                                </a:xfrm>
                                <a:prstGeom prst="donut">
                                  <a:avLst>
                                    <a:gd name="adj" fmla="val 8260"/>
                                  </a:avLst>
                                </a:prstGeom>
                                <a:solidFill>
                                  <a:srgbClr val="B8CCE4"/>
                                </a:solidFill>
                                <a:ln w="9525">
                                  <a:round/>
                                  <a:headEnd/>
                                  <a:tailEnd/>
                                </a:ln>
                                <a:scene3d>
                                  <a:camera prst="legacyObliqueTopRight"/>
                                  <a:lightRig rig="legacyFlat3" dir="b"/>
                                </a:scene3d>
                                <a:sp3d prstMaterial="legacyMatte">
                                  <a:bevelT w="13500" h="13500" prst="angle"/>
                                  <a:bevelB w="13500" h="13500" prst="angle"/>
                                  <a:extrusionClr>
                                    <a:srgbClr val="B8CCE4"/>
                                  </a:extrusionClr>
                                </a:sp3d>
                              </wps:spPr>
                              <wps:bodyPr rot="0" vert="horz" wrap="square" lIns="91440" tIns="45720" rIns="91440" bIns="45720" anchor="t" anchorCtr="0" upright="1">
                                <a:noAutofit/>
                              </wps:bodyPr>
                            </wps:wsp>
                            <wps:wsp>
                              <wps:cNvPr id="43" name="AutoShape 42"/>
                              <wps:cNvSpPr>
                                <a:spLocks noChangeArrowheads="1"/>
                              </wps:cNvSpPr>
                              <wps:spPr bwMode="auto">
                                <a:xfrm>
                                  <a:off x="5596" y="12506"/>
                                  <a:ext cx="1875" cy="1768"/>
                                </a:xfrm>
                                <a:prstGeom prst="star24">
                                  <a:avLst>
                                    <a:gd name="adj" fmla="val 43810"/>
                                  </a:avLst>
                                </a:prstGeom>
                                <a:solidFill>
                                  <a:srgbClr val="DBE5F1"/>
                                </a:solidFill>
                                <a:ln w="9525">
                                  <a:miter lim="800000"/>
                                  <a:headEnd/>
                                  <a:tailEnd/>
                                </a:ln>
                                <a:scene3d>
                                  <a:camera prst="legacyObliqueTopRight"/>
                                  <a:lightRig rig="legacyFlat3" dir="b"/>
                                </a:scene3d>
                                <a:sp3d prstMaterial="legacyMatte">
                                  <a:bevelT w="13500" h="13500" prst="angle"/>
                                  <a:bevelB w="13500" h="13500" prst="angle"/>
                                  <a:extrusionClr>
                                    <a:srgbClr val="DBE5F1"/>
                                  </a:extrusionClr>
                                </a:sp3d>
                              </wps:spPr>
                              <wps:bodyPr rot="0" vert="horz" wrap="square" lIns="91440" tIns="45720" rIns="91440" bIns="45720" anchor="t" anchorCtr="0" upright="1">
                                <a:noAutofit/>
                              </wps:bodyPr>
                            </wps:wsp>
                            <wps:wsp>
                              <wps:cNvPr id="44" name="AutoShape 43"/>
                              <wps:cNvSpPr>
                                <a:spLocks noChangeArrowheads="1"/>
                              </wps:cNvSpPr>
                              <wps:spPr bwMode="auto">
                                <a:xfrm rot="13113803">
                                  <a:off x="5781" y="13232"/>
                                  <a:ext cx="1421" cy="180"/>
                                </a:xfrm>
                                <a:prstGeom prst="rightArrow">
                                  <a:avLst>
                                    <a:gd name="adj1" fmla="val 50000"/>
                                    <a:gd name="adj2" fmla="val 197361"/>
                                  </a:avLst>
                                </a:prstGeom>
                                <a:solidFill>
                                  <a:srgbClr val="000000"/>
                                </a:solidFill>
                                <a:ln w="9525">
                                  <a:miter lim="800000"/>
                                  <a:headEnd/>
                                  <a:tailEnd/>
                                </a:ln>
                                <a:scene3d>
                                  <a:camera prst="legacyObliqueTopRight"/>
                                  <a:lightRig rig="legacyFlat3" dir="b"/>
                                </a:scene3d>
                                <a:sp3d prstMaterial="legacyMatte">
                                  <a:bevelT w="13500" h="13500" prst="angle"/>
                                  <a:bevelB w="13500" h="13500" prst="angle"/>
                                  <a:extrusionClr>
                                    <a:srgbClr val="000000"/>
                                  </a:extrusionClr>
                                </a:sp3d>
                              </wps:spPr>
                              <wps:bodyPr rot="0" vert="horz" wrap="square" lIns="91440" tIns="45720" rIns="91440" bIns="45720" anchor="t" anchorCtr="0" upright="1">
                                <a:noAutofit/>
                              </wps:bodyPr>
                            </wps:wsp>
                            <wps:wsp>
                              <wps:cNvPr id="45" name="AutoShape 44"/>
                              <wps:cNvSpPr>
                                <a:spLocks noChangeArrowheads="1"/>
                              </wps:cNvSpPr>
                              <wps:spPr bwMode="auto">
                                <a:xfrm>
                                  <a:off x="6412" y="13232"/>
                                  <a:ext cx="232" cy="222"/>
                                </a:xfrm>
                                <a:prstGeom prst="donut">
                                  <a:avLst>
                                    <a:gd name="adj" fmla="val 11715"/>
                                  </a:avLst>
                                </a:prstGeom>
                                <a:solidFill>
                                  <a:srgbClr val="000000"/>
                                </a:solidFill>
                                <a:ln w="9525">
                                  <a:round/>
                                  <a:headEnd/>
                                  <a:tailEnd/>
                                </a:ln>
                                <a:scene3d>
                                  <a:camera prst="legacyObliqueTopRight"/>
                                  <a:lightRig rig="legacyFlat3" dir="b"/>
                                </a:scene3d>
                                <a:sp3d prstMaterial="legacyMatte">
                                  <a:bevelT w="13500" h="13500" prst="angle"/>
                                  <a:bevelB w="13500" h="13500" prst="angle"/>
                                  <a:extrusionClr>
                                    <a:srgbClr val="000000"/>
                                  </a:extrusionClr>
                                </a:sp3d>
                              </wps:spPr>
                              <wps:bodyPr rot="0" vert="horz" wrap="square" lIns="91440" tIns="45720" rIns="91440" bIns="45720" anchor="t" anchorCtr="0" upright="1">
                                <a:noAutofit/>
                              </wps:bodyPr>
                            </wps:wsp>
                            <wps:wsp>
                              <wps:cNvPr id="46" name="AutoShape 45"/>
                              <wps:cNvSpPr>
                                <a:spLocks noChangeArrowheads="1"/>
                              </wps:cNvSpPr>
                              <wps:spPr bwMode="auto">
                                <a:xfrm>
                                  <a:off x="5211" y="12338"/>
                                  <a:ext cx="290" cy="267"/>
                                </a:xfrm>
                                <a:prstGeom prst="noSmoking">
                                  <a:avLst>
                                    <a:gd name="adj" fmla="val 15296"/>
                                  </a:avLst>
                                </a:prstGeom>
                                <a:solidFill>
                                  <a:srgbClr val="5A5A5A"/>
                                </a:solidFill>
                                <a:ln w="9525">
                                  <a:miter lim="800000"/>
                                  <a:headEnd/>
                                  <a:tailEnd/>
                                </a:ln>
                                <a:scene3d>
                                  <a:camera prst="legacyObliqueTopRight"/>
                                  <a:lightRig rig="legacyFlat3" dir="b"/>
                                </a:scene3d>
                                <a:sp3d prstMaterial="legacyMatte">
                                  <a:bevelT w="13500" h="13500" prst="angle"/>
                                  <a:bevelB w="13500" h="13500" prst="angle"/>
                                  <a:extrusionClr>
                                    <a:srgbClr val="5A5A5A"/>
                                  </a:extrusionClr>
                                </a:sp3d>
                              </wps:spPr>
                              <wps:bodyPr rot="0" vert="horz" wrap="square" lIns="91440" tIns="45720" rIns="91440" bIns="45720" anchor="t" anchorCtr="0" upright="1">
                                <a:noAutofit/>
                              </wps:bodyPr>
                            </wps:wsp>
                            <wps:wsp>
                              <wps:cNvPr id="47" name="AutoShape 46"/>
                              <wps:cNvSpPr>
                                <a:spLocks noChangeArrowheads="1"/>
                              </wps:cNvSpPr>
                              <wps:spPr bwMode="auto">
                                <a:xfrm>
                                  <a:off x="5211" y="14228"/>
                                  <a:ext cx="290" cy="267"/>
                                </a:xfrm>
                                <a:prstGeom prst="noSmoking">
                                  <a:avLst>
                                    <a:gd name="adj" fmla="val 15296"/>
                                  </a:avLst>
                                </a:prstGeom>
                                <a:solidFill>
                                  <a:srgbClr val="5A5A5A"/>
                                </a:solidFill>
                                <a:ln w="9525">
                                  <a:miter lim="800000"/>
                                  <a:headEnd/>
                                  <a:tailEnd/>
                                </a:ln>
                                <a:scene3d>
                                  <a:camera prst="legacyObliqueTopRight"/>
                                  <a:lightRig rig="legacyFlat3" dir="b"/>
                                </a:scene3d>
                                <a:sp3d prstMaterial="legacyMatte">
                                  <a:bevelT w="13500" h="13500" prst="angle"/>
                                  <a:bevelB w="13500" h="13500" prst="angle"/>
                                  <a:extrusionClr>
                                    <a:srgbClr val="5A5A5A"/>
                                  </a:extrusionClr>
                                </a:sp3d>
                              </wps:spPr>
                              <wps:bodyPr rot="0" vert="horz" wrap="square" lIns="91440" tIns="45720" rIns="91440" bIns="45720" anchor="t" anchorCtr="0" upright="1">
                                <a:noAutofit/>
                              </wps:bodyPr>
                            </wps:wsp>
                            <wps:wsp>
                              <wps:cNvPr id="48" name="AutoShape 47"/>
                              <wps:cNvSpPr>
                                <a:spLocks noChangeArrowheads="1"/>
                              </wps:cNvSpPr>
                              <wps:spPr bwMode="auto">
                                <a:xfrm>
                                  <a:off x="7510" y="14228"/>
                                  <a:ext cx="290" cy="267"/>
                                </a:xfrm>
                                <a:prstGeom prst="noSmoking">
                                  <a:avLst>
                                    <a:gd name="adj" fmla="val 15296"/>
                                  </a:avLst>
                                </a:prstGeom>
                                <a:solidFill>
                                  <a:srgbClr val="5A5A5A"/>
                                </a:solidFill>
                                <a:ln w="9525">
                                  <a:miter lim="800000"/>
                                  <a:headEnd/>
                                  <a:tailEnd/>
                                </a:ln>
                                <a:scene3d>
                                  <a:camera prst="legacyObliqueTopRight"/>
                                  <a:lightRig rig="legacyFlat3" dir="b"/>
                                </a:scene3d>
                                <a:sp3d prstMaterial="legacyMatte">
                                  <a:bevelT w="13500" h="13500" prst="angle"/>
                                  <a:bevelB w="13500" h="13500" prst="angle"/>
                                  <a:extrusionClr>
                                    <a:srgbClr val="5A5A5A"/>
                                  </a:extrusionClr>
                                </a:sp3d>
                              </wps:spPr>
                              <wps:bodyPr rot="0" vert="horz" wrap="square" lIns="91440" tIns="45720" rIns="91440" bIns="45720" anchor="t" anchorCtr="0" upright="1">
                                <a:noAutofit/>
                              </wps:bodyPr>
                            </wps:wsp>
                            <wps:wsp>
                              <wps:cNvPr id="49" name="AutoShape 48"/>
                              <wps:cNvSpPr>
                                <a:spLocks noChangeArrowheads="1"/>
                              </wps:cNvSpPr>
                              <wps:spPr bwMode="auto">
                                <a:xfrm>
                                  <a:off x="7510" y="12295"/>
                                  <a:ext cx="290" cy="267"/>
                                </a:xfrm>
                                <a:prstGeom prst="noSmoking">
                                  <a:avLst>
                                    <a:gd name="adj" fmla="val 15296"/>
                                  </a:avLst>
                                </a:prstGeom>
                                <a:solidFill>
                                  <a:srgbClr val="5A5A5A"/>
                                </a:solidFill>
                                <a:ln w="9525">
                                  <a:miter lim="800000"/>
                                  <a:headEnd/>
                                  <a:tailEnd/>
                                </a:ln>
                                <a:scene3d>
                                  <a:camera prst="legacyObliqueTopRight"/>
                                  <a:lightRig rig="legacyFlat3" dir="b"/>
                                </a:scene3d>
                                <a:sp3d prstMaterial="legacyMatte">
                                  <a:bevelT w="13500" h="13500" prst="angle"/>
                                  <a:bevelB w="13500" h="13500" prst="angle"/>
                                  <a:extrusionClr>
                                    <a:srgbClr val="5A5A5A"/>
                                  </a:extrusionClr>
                                </a:sp3d>
                              </wps:spPr>
                              <wps:bodyPr rot="0" vert="horz" wrap="square" lIns="91440" tIns="45720" rIns="91440" bIns="45720" anchor="t" anchorCtr="0" upright="1">
                                <a:noAutofit/>
                              </wps:bodyPr>
                            </wps:wsp>
                            <wps:wsp>
                              <wps:cNvPr id="50" name="AutoShape 49"/>
                              <wps:cNvCnPr>
                                <a:cxnSpLocks noChangeShapeType="1"/>
                              </wps:cNvCnPr>
                              <wps:spPr bwMode="auto">
                                <a:xfrm>
                                  <a:off x="6536" y="12562"/>
                                  <a:ext cx="0" cy="1666"/>
                                </a:xfrm>
                                <a:prstGeom prst="straightConnector1">
                                  <a:avLst/>
                                </a:prstGeom>
                                <a:noFill/>
                                <a:ln w="9525">
                                  <a:solidFill>
                                    <a:srgbClr val="000000"/>
                                  </a:solidFill>
                                  <a:round/>
                                  <a:headEnd/>
                                  <a:tailEnd/>
                                </a:ln>
                                <a:scene3d>
                                  <a:camera prst="legacyObliqueTopRight"/>
                                  <a:lightRig rig="legacyFlat3" dir="b"/>
                                </a:scene3d>
                                <a:sp3d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wps:wsp>
                              <wps:cNvPr id="51" name="AutoShape 50"/>
                              <wps:cNvCnPr>
                                <a:cxnSpLocks noChangeShapeType="1"/>
                              </wps:cNvCnPr>
                              <wps:spPr bwMode="auto">
                                <a:xfrm flipH="1">
                                  <a:off x="5739" y="13354"/>
                                  <a:ext cx="1624" cy="1"/>
                                </a:xfrm>
                                <a:prstGeom prst="straightConnector1">
                                  <a:avLst/>
                                </a:prstGeom>
                                <a:noFill/>
                                <a:ln w="9525">
                                  <a:solidFill>
                                    <a:srgbClr val="000000"/>
                                  </a:solidFill>
                                  <a:round/>
                                  <a:headEnd/>
                                  <a:tailEnd/>
                                </a:ln>
                                <a:scene3d>
                                  <a:camera prst="legacyObliqueTopRight"/>
                                  <a:lightRig rig="legacyFlat3" dir="b"/>
                                </a:scene3d>
                                <a:sp3d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373.05pt;margin-top:71.25pt;width:64.9pt;height:54.2pt;z-index:251659264" coordorigin="5076,12148" coordsize="2916,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">
                      <v:roundrect id="AutoShape 40" o:spid="_x0000_s1027" alt="75%" style="position:absolute;left:5076;top:12148;width:2916;height:25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88QA&#10;AADbAAAADwAAAGRycy9kb3ducmV2LnhtbESPQWvCQBSE7wX/w/IEb3VjESvRVYIgePBQU8HrM/tM&#10;FrNvY3YbY399tyB4HGbmG2a57m0tOmq9caxgMk5AEBdOGy4VHL+373MQPiBrrB2Tggd5WK8Gb0tM&#10;tbvzgbo8lCJC2KeooAqhSaX0RUUW/dg1xNG7uNZiiLItpW7xHuG2lh9JMpMWDceFChvaVFRc8x+r&#10;oPw9Z9Nb3n0ecP/1OO0uJpvlRqnRsM8WIAL14RV+tndawXQC/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A2PPEAAAA2wAAAA8AAAAAAAAAAAAAAAAAmAIAAGRycy9k&#10;b3ducmV2LnhtbFBLBQYAAAAABAAEAPUAAACJAwAAAAA=&#10;" fillcolor="#a5a5a5">
                        <v:fill r:id="rId10" o:title="" type="pattern"/>
                        <o:extrusion v:ext="view" color="#a5a5a5" on="t"/>
                      </v:round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1" o:spid="_x0000_s1028" type="#_x0000_t23" style="position:absolute;left:5413;top:12295;width:227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zGcIA&#10;AADbAAAADwAAAGRycy9kb3ducmV2LnhtbESPzWrDMBCE74W8g9hAb7UUU0xxooQQUgiBQmsXel2s&#10;jW1irYyl+uftq0Khx2FmvmF2h9l2YqTBt441bBIFgrhypuVaw2f5+vQCwgdkg51j0rCQh8N+9bDD&#10;3LiJP2gsQi0ihH2OGpoQ+lxKXzVk0SeuJ47ezQ0WQ5RDLc2AU4TbTqZKZdJiy3GhwZ5ODVX34ttq&#10;OM5vRqVLy+8Tdqo843X5GjOtH9fzcQsi0Bz+w3/ti9HwnMLvl/gD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LMZwgAAANsAAAAPAAAAAAAAAAAAAAAAAJgCAABkcnMvZG93&#10;bnJldi54bWxQSwUGAAAAAAQABAD1AAAAhwMAAAAA&#10;" adj="1724" fillcolor="#b8cce4">
                        <o:extrusion v:ext="view" backdepth=".75mm" color="#b8cce4" on="t"/>
                      </v:shape>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42" o:spid="_x0000_s1029" type="#_x0000_t92" style="position:absolute;left:5596;top:12506;width:1875;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aSMMA&#10;AADbAAAADwAAAGRycy9kb3ducmV2LnhtbESPW2sCMRSE34X+h3AKfdOsVousRim9oKBIvfyAw+bs&#10;BTcnS5Ku6783guDjMDPfMPNlZ2rRkvOVZQXDQQKCOLO64kLB6fjbn4LwAVljbZkUXMnDcvHSm2Oq&#10;7YX31B5CISKEfYoKyhCaVEqflWTQD2xDHL3cOoMhSldI7fAS4aaWoyT5kAYrjgslNvRVUnY+/BsF&#10;f6tsu/mZcHCTNt+58/fY5SOr1Ntr9zkDEagLz/CjvdYKxu9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aSMMAAADbAAAADwAAAAAAAAAAAAAAAACYAgAAZHJzL2Rv&#10;d25yZXYueG1sUEsFBgAAAAAEAAQA9QAAAIgDAAAAAA==&#10;" adj="1337" fillcolor="#dbe5f1">
                        <o:extrusion v:ext="view" backdepth=".75mm" color="#dbe5f1" o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30" type="#_x0000_t13" style="position:absolute;left:5781;top:13232;width:1421;height:180;rotation:-92691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2GcMA&#10;AADbAAAADwAAAGRycy9kb3ducmV2LnhtbESPQWsCMRSE74L/ITyhN80qi8jW7FKkpUWwoLaH3l43&#10;r5ulm5clSXX9940geBxm5htmXQ22EyfyoXWsYD7LQBDXTrfcKPg4vkxXIEJE1tg5JgUXClCV49Ea&#10;C+3OvKfTITYiQTgUqMDE2BdShtqQxTBzPXHyfpy3GJP0jdQezwluO7nIsqW02HJaMNjTxlD9e/iz&#10;CuT3p342izzstr3/eg2ebKPflXqYDE+PICIN8R6+td+0gjyH65f0A2T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w2GcMAAADbAAAADwAAAAAAAAAAAAAAAACYAgAAZHJzL2Rv&#10;d25yZXYueG1sUEsFBgAAAAAEAAQA9QAAAIgDAAAAAA==&#10;" fillcolor="black">
                        <o:extrusion v:ext="view" backdepth=".75mm" color="black" on="t"/>
                      </v:shape>
                      <v:shape id="AutoShape 44" o:spid="_x0000_s1031" type="#_x0000_t23" style="position:absolute;left:6412;top:13232;width:23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JHcUA&#10;AADbAAAADwAAAGRycy9kb3ducmV2LnhtbESPT2vCQBTE74V+h+UJ3uomokVS1yBFQy+FqqXi7ZF9&#10;+UOzb0N21cRP7xYKHoeZ+Q2zTHvTiAt1rrasIJ5EIIhzq2suFXwfti8LEM4ja2wsk4KBHKSr56cl&#10;JtpeeUeXvS9FgLBLUEHlfZtI6fKKDLqJbYmDV9jOoA+yK6Xu8BrgppHTKHqVBmsOCxW29F5R/rs/&#10;GwU/t12RZafIfMaFifMvGo63zaDUeNSv30B46v0j/N/+0Apmc/j7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AkdxQAAANsAAAAPAAAAAAAAAAAAAAAAAJgCAABkcnMv&#10;ZG93bnJldi54bWxQSwUGAAAAAAQABAD1AAAAigMAAAAA&#10;" adj="2421" fillcolor="black">
                        <o:extrusion v:ext="view" backdepth=".75mm" color="black" on="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5" o:spid="_x0000_s1032" type="#_x0000_t57" style="position:absolute;left:5211;top:12338;width:29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llsUA&#10;AADbAAAADwAAAGRycy9kb3ducmV2LnhtbESPT2vCQBTE74LfYXlCb3VjKVGiq4hQbW0v9c/B2zP7&#10;TILZt2F3G9Nv7xYKHoeZ+Q0zW3SmFi05X1lWMBomIIhzqysuFBz2b88TED4ga6wtk4Jf8rCY93sz&#10;zLS98Te1u1CICGGfoYIyhCaT0uclGfRD2xBH72KdwRClK6R2eItwU8uXJEmlwYrjQokNrUrKr7sf&#10;o4Cq41hu2g83yr/S6/h4OG9P60+lngbdcgoiUBce4f/2u1bwmsL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uWWxQAAANsAAAAPAAAAAAAAAAAAAAAAAJgCAABkcnMv&#10;ZG93bnJldi54bWxQSwUGAAAAAAQABAD1AAAAigMAAAAA&#10;" adj="3042" fillcolor="#5a5a5a">
                        <o:extrusion v:ext="view" backdepth=".75mm" color="#5a5a5a" on="t"/>
                      </v:shape>
                      <v:shape id="AutoShape 46" o:spid="_x0000_s1033" type="#_x0000_t57" style="position:absolute;left:5211;top:14228;width:29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ADcUA&#10;AADbAAAADwAAAGRycy9kb3ducmV2LnhtbESPT2vCQBTE74LfYXlCb3VjKUaiq4hQbW0v9c/B2zP7&#10;TILZt2F3G9Nv7xYKHoeZ+Q0zW3SmFi05X1lWMBomIIhzqysuFBz2b88TED4ga6wtk4Jf8rCY93sz&#10;zLS98Te1u1CICGGfoYIyhCaT0uclGfRD2xBH72KdwRClK6R2eItwU8uXJBlLgxXHhRIbWpWUX3c/&#10;RgFVx1Ru2g83yr/G1/R4OG9P60+lngbdcgoiUBce4f/2u1bwmsL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kANxQAAANsAAAAPAAAAAAAAAAAAAAAAAJgCAABkcnMv&#10;ZG93bnJldi54bWxQSwUGAAAAAAQABAD1AAAAigMAAAAA&#10;" adj="3042" fillcolor="#5a5a5a">
                        <o:extrusion v:ext="view" backdepth=".75mm" color="#5a5a5a" on="t"/>
                      </v:shape>
                      <v:shape id="AutoShape 47" o:spid="_x0000_s1034" type="#_x0000_t57" style="position:absolute;left:7510;top:14228;width:29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Uf8IA&#10;AADbAAAADwAAAGRycy9kb3ducmV2LnhtbERPu27CMBTdK/EP1kViKw6ogipgEEKCAmUpj4HtEl+S&#10;iPg6sk0If18PlToenfd03ppKNOR8aVnBoJ+AIM6sLjlXcDqu3j9B+ICssbJMCl7kYT7rvE0x1fbJ&#10;P9QcQi5iCPsUFRQh1KmUPivIoO/bmjhyN+sMhghdLrXDZww3lRwmyUgaLDk2FFjTsqDsfngYBVSe&#10;x/Kr2bpBth/dx+fTdXdZfyvV67aLCYhAbfgX/7k3WsFHHBu/x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dR/wgAAANsAAAAPAAAAAAAAAAAAAAAAAJgCAABkcnMvZG93&#10;bnJldi54bWxQSwUGAAAAAAQABAD1AAAAhwMAAAAA&#10;" adj="3042" fillcolor="#5a5a5a">
                        <o:extrusion v:ext="view" backdepth=".75mm" color="#5a5a5a" on="t"/>
                      </v:shape>
                      <v:shape id="AutoShape 48" o:spid="_x0000_s1035" type="#_x0000_t57" style="position:absolute;left:7510;top:12295;width:29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x5MYA&#10;AADbAAAADwAAAGRycy9kb3ducmV2LnhtbESPT2vCQBTE70K/w/IKvZmNUrRNXaUIWv/0UquH3l6z&#10;r0kw+zbsbmP89q4geBxm5jfMZNaZWrTkfGVZwSBJQRDnVldcKNh/L/ovIHxA1lhbJgVn8jCbPvQm&#10;mGl74i9qd6EQEcI+QwVlCE0mpc9LMugT2xBH7886gyFKV0jt8BThppbDNB1JgxXHhRIbmpeUH3f/&#10;RgFVh7H8aNdukH+OjuPD/nfzs9wq9fTYvb+BCNSFe/jWXmkFz69w/RJ/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x5MYAAADbAAAADwAAAAAAAAAAAAAAAACYAgAAZHJz&#10;L2Rvd25yZXYueG1sUEsFBgAAAAAEAAQA9QAAAIsDAAAAAA==&#10;" adj="3042" fillcolor="#5a5a5a">
                        <o:extrusion v:ext="view" backdepth=".75mm" color="#5a5a5a" on="t"/>
                      </v:shape>
                      <v:shapetype id="_x0000_t32" coordsize="21600,21600" o:spt="32" o:oned="t" path="m,l21600,21600e" filled="f">
                        <v:path arrowok="t" fillok="f" o:connecttype="none"/>
                        <o:lock v:ext="edit" shapetype="t"/>
                      </v:shapetype>
                      <v:shape id="AutoShape 49" o:spid="_x0000_s1036" type="#_x0000_t32" style="position:absolute;left:6536;top:12562;width:0;height:1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s0MsEAAADbAAAADwAAAGRycy9kb3ducmV2LnhtbERPz2vCMBS+C/4P4Qm7aTphWjqjTGGj&#10;lzGtwq6P5tkWm5faRJv998tB8Pjx/V5tgmnFnXrXWFbwOktAEJdWN1wpOB0/pykI55E1tpZJwR85&#10;2KzHoxVm2g58oHvhKxFD2GWooPa+y6R0ZU0G3cx2xJE7296gj7CvpO5xiOGmlfMkWUiDDceGGjva&#10;1VReiptRQMuQfn/l1TwkVzz97rfbn9siKPUyCR/vIDwF/xQ/3LlW8BbXxy/xB8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zQywQAAANsAAAAPAAAAAAAAAAAAAAAA&#10;AKECAABkcnMvZG93bnJldi54bWxQSwUGAAAAAAQABAD5AAAAjwMAAAAA&#10;">
                        <o:extrusion v:ext="view" backdepth=".75mm" color="black" on="t"/>
                      </v:shape>
                      <v:shape id="AutoShape 50" o:spid="_x0000_s1037" type="#_x0000_t32" style="position:absolute;left:5739;top:13354;width:16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oDMMAAADbAAAADwAAAGRycy9kb3ducmV2LnhtbESPUWvCMBSF3wf+h3AF32aqsqHVKHUo&#10;DPYwjP6AS3NtS5ubmmTa/ftlMNjj4ZzzHc5mN9hO3MmHxrGC2TQDQVw603Cl4HI+Pi9BhIhssHNM&#10;Cr4pwG47etpgbtyDT3TXsRIJwiFHBXWMfS5lKGuyGKauJ07e1XmLMUlfSePxkeC2k/Mse5UWG04L&#10;Nfb0VlPZ6i+rQPftfv/p9cCL1cfh1hZSh0IqNRkPxRpEpCH+h//a70bBywx+v6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xaAzDAAAA2wAAAA8AAAAAAAAAAAAA&#10;AAAAoQIAAGRycy9kb3ducmV2LnhtbFBLBQYAAAAABAAEAPkAAACRAwAAAAA=&#10;">
                        <o:extrusion v:ext="view" backdepth=".75mm" color="black" on="t"/>
                      </v:shape>
                    </v:group>
                  </w:pict>
                </mc:Fallback>
              </mc:AlternateContent>
            </w:r>
            <w:r>
              <w:rPr>
                <w:noProof/>
                <w:lang w:eastAsia="ru-RU"/>
              </w:rPr>
              <mc:AlternateContent>
                <mc:Choice Requires="wpg">
                  <w:drawing>
                    <wp:inline distT="0" distB="0" distL="0" distR="0" wp14:anchorId="66BED710" wp14:editId="424D7913">
                      <wp:extent cx="5499735" cy="2067560"/>
                      <wp:effectExtent l="9525" t="9525" r="5715" b="0"/>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2067560"/>
                                <a:chOff x="1338" y="10608"/>
                                <a:chExt cx="8661" cy="3256"/>
                              </a:xfrm>
                            </wpg:grpSpPr>
                            <wps:wsp>
                              <wps:cNvPr id="28" name="Text Box 3"/>
                              <wps:cNvSpPr txBox="1">
                                <a:spLocks noChangeArrowheads="1"/>
                              </wps:cNvSpPr>
                              <wps:spPr bwMode="auto">
                                <a:xfrm>
                                  <a:off x="4811" y="11017"/>
                                  <a:ext cx="1473" cy="747"/>
                                </a:xfrm>
                                <a:prstGeom prst="rect">
                                  <a:avLst/>
                                </a:prstGeom>
                                <a:solidFill>
                                  <a:srgbClr val="C6D9F1"/>
                                </a:solidFill>
                                <a:ln w="9525">
                                  <a:solidFill>
                                    <a:srgbClr val="000000"/>
                                  </a:solidFill>
                                  <a:miter lim="800000"/>
                                  <a:headEnd/>
                                  <a:tailEnd/>
                                </a:ln>
                              </wps:spPr>
                              <wps:txbx>
                                <w:txbxContent>
                                  <w:p w:rsidR="00CE3F7E" w:rsidRPr="00D46C25" w:rsidRDefault="00CE3F7E" w:rsidP="00CE3F7E">
                                    <w:pPr>
                                      <w:spacing w:before="80"/>
                                      <w:jc w:val="center"/>
                                      <w:rPr>
                                        <w:sz w:val="28"/>
                                      </w:rPr>
                                    </w:pPr>
                                    <w:r w:rsidRPr="00D46C25">
                                      <w:rPr>
                                        <w:sz w:val="28"/>
                                      </w:rPr>
                                      <w:t>ЛА</w:t>
                                    </w:r>
                                  </w:p>
                                </w:txbxContent>
                              </wps:txbx>
                              <wps:bodyPr rot="0" vert="horz" wrap="square" lIns="91440" tIns="45720" rIns="91440" bIns="45720" anchor="t" anchorCtr="0" upright="1">
                                <a:noAutofit/>
                              </wps:bodyPr>
                            </wps:wsp>
                            <wps:wsp>
                              <wps:cNvPr id="29" name="Text Box 4"/>
                              <wps:cNvSpPr txBox="1">
                                <a:spLocks noChangeArrowheads="1"/>
                              </wps:cNvSpPr>
                              <wps:spPr bwMode="auto">
                                <a:xfrm>
                                  <a:off x="4811" y="12175"/>
                                  <a:ext cx="1473" cy="927"/>
                                </a:xfrm>
                                <a:prstGeom prst="rect">
                                  <a:avLst/>
                                </a:prstGeom>
                                <a:solidFill>
                                  <a:srgbClr val="FBD4B4"/>
                                </a:solidFill>
                                <a:ln w="9525">
                                  <a:solidFill>
                                    <a:srgbClr val="000000"/>
                                  </a:solidFill>
                                  <a:miter lim="800000"/>
                                  <a:headEnd/>
                                  <a:tailEnd/>
                                </a:ln>
                              </wps:spPr>
                              <wps:txbx>
                                <w:txbxContent>
                                  <w:p w:rsidR="00CE3F7E" w:rsidRDefault="00CE3F7E" w:rsidP="00CE3F7E">
                                    <w:pPr>
                                      <w:spacing w:before="80"/>
                                      <w:jc w:val="center"/>
                                    </w:pPr>
                                    <w:proofErr w:type="gramStart"/>
                                    <w:r>
                                      <w:t>САУ ЛА</w:t>
                                    </w:r>
                                    <w:proofErr w:type="gramEnd"/>
                                  </w:p>
                                  <w:p w:rsidR="00CE3F7E" w:rsidRDefault="00CE3F7E" w:rsidP="00CE3F7E">
                                    <w:pPr>
                                      <w:spacing w:before="80"/>
                                      <w:jc w:val="center"/>
                                    </w:pPr>
                                    <w:r>
                                      <w:t>(АБСУ)</w:t>
                                    </w:r>
                                  </w:p>
                                </w:txbxContent>
                              </wps:txbx>
                              <wps:bodyPr rot="0" vert="horz" wrap="square" lIns="91440" tIns="45720" rIns="91440" bIns="45720" anchor="t" anchorCtr="0" upright="1">
                                <a:noAutofit/>
                              </wps:bodyPr>
                            </wps:wsp>
                            <wps:wsp>
                              <wps:cNvPr id="30" name="Text Box 5"/>
                              <wps:cNvSpPr txBox="1">
                                <a:spLocks noChangeArrowheads="1"/>
                              </wps:cNvSpPr>
                              <wps:spPr bwMode="auto">
                                <a:xfrm>
                                  <a:off x="2471" y="13291"/>
                                  <a:ext cx="5328" cy="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F7E" w:rsidRDefault="00CE3F7E" w:rsidP="00CE3F7E">
                                    <w:r>
                                      <w:t>Рис.  2. Схема автоматического управления ЛА</w:t>
                                    </w:r>
                                  </w:p>
                                </w:txbxContent>
                              </wps:txbx>
                              <wps:bodyPr rot="0" vert="horz" wrap="square" lIns="91440" tIns="45720" rIns="91440" bIns="45720" anchor="t" anchorCtr="0" upright="1">
                                <a:noAutofit/>
                              </wps:bodyPr>
                            </wps:wsp>
                            <wps:wsp>
                              <wps:cNvPr id="31" name="AutoShape 6"/>
                              <wps:cNvSpPr>
                                <a:spLocks noChangeArrowheads="1"/>
                              </wps:cNvSpPr>
                              <wps:spPr bwMode="auto">
                                <a:xfrm>
                                  <a:off x="1338" y="10925"/>
                                  <a:ext cx="2249" cy="983"/>
                                </a:xfrm>
                                <a:prstGeom prst="rightArrowCallout">
                                  <a:avLst>
                                    <a:gd name="adj1" fmla="val 6204"/>
                                    <a:gd name="adj2" fmla="val 13782"/>
                                    <a:gd name="adj3" fmla="val 43131"/>
                                    <a:gd name="adj4" fmla="val 66384"/>
                                  </a:avLst>
                                </a:prstGeom>
                                <a:solidFill>
                                  <a:srgbClr val="FFFFCC"/>
                                </a:solidFill>
                                <a:ln w="9525">
                                  <a:solidFill>
                                    <a:srgbClr val="000000"/>
                                  </a:solidFill>
                                  <a:miter lim="800000"/>
                                  <a:headEnd/>
                                  <a:tailEnd/>
                                </a:ln>
                              </wps:spPr>
                              <wps:txbx>
                                <w:txbxContent>
                                  <w:p w:rsidR="00CE3F7E" w:rsidRPr="00AC2E05" w:rsidRDefault="00CE3F7E" w:rsidP="00CE3F7E">
                                    <w:pPr>
                                      <w:jc w:val="center"/>
                                      <w:rPr>
                                        <w:i/>
                                        <w:lang w:val="en-US"/>
                                      </w:rPr>
                                    </w:pPr>
                                    <w:proofErr w:type="gramStart"/>
                                    <w:r w:rsidRPr="00AC2E05">
                                      <w:rPr>
                                        <w:i/>
                                        <w:lang w:val="en-US"/>
                                      </w:rPr>
                                      <w:t>f</w:t>
                                    </w:r>
                                    <w:r w:rsidRPr="00AC2E05">
                                      <w:rPr>
                                        <w:i/>
                                        <w:vertAlign w:val="subscript"/>
                                        <w:lang w:val="en-US"/>
                                      </w:rPr>
                                      <w:t>i</w:t>
                                    </w:r>
                                    <w:proofErr w:type="gramEnd"/>
                                  </w:p>
                                  <w:p w:rsidR="00CE3F7E" w:rsidRPr="00AC2E05" w:rsidRDefault="00CE3F7E" w:rsidP="00CE3F7E">
                                    <w:pPr>
                                      <w:jc w:val="center"/>
                                      <w:rPr>
                                        <w:i/>
                                      </w:rPr>
                                    </w:pPr>
                                    <w:r w:rsidRPr="00AC2E05">
                                      <w:rPr>
                                        <w:i/>
                                      </w:rPr>
                                      <w:t>силы, возмущения</w:t>
                                    </w:r>
                                  </w:p>
                                  <w:p w:rsidR="00CE3F7E" w:rsidRDefault="00CE3F7E" w:rsidP="00CE3F7E">
                                    <w:pPr>
                                      <w:jc w:val="center"/>
                                    </w:pPr>
                                  </w:p>
                                </w:txbxContent>
                              </wps:txbx>
                              <wps:bodyPr rot="0" vert="horz" wrap="square" lIns="91440" tIns="45720" rIns="91440" bIns="45720" anchor="t" anchorCtr="0" upright="1">
                                <a:noAutofit/>
                              </wps:bodyPr>
                            </wps:wsp>
                            <wps:wsp>
                              <wps:cNvPr id="32" name="AutoShape 7"/>
                              <wps:cNvSpPr>
                                <a:spLocks noChangeArrowheads="1"/>
                              </wps:cNvSpPr>
                              <wps:spPr bwMode="auto">
                                <a:xfrm>
                                  <a:off x="3587" y="11132"/>
                                  <a:ext cx="571" cy="578"/>
                                </a:xfrm>
                                <a:prstGeom prst="flowChartSummingJunction">
                                  <a:avLst/>
                                </a:prstGeom>
                                <a:solidFill>
                                  <a:srgbClr val="E5B8B7"/>
                                </a:solidFill>
                                <a:ln w="9525">
                                  <a:solidFill>
                                    <a:srgbClr val="000000"/>
                                  </a:solidFill>
                                  <a:round/>
                                  <a:headEnd/>
                                  <a:tailEnd/>
                                </a:ln>
                              </wps:spPr>
                              <wps:bodyPr rot="0" vert="horz" wrap="square" lIns="91440" tIns="45720" rIns="91440" bIns="45720" anchor="t" anchorCtr="0" upright="1">
                                <a:noAutofit/>
                              </wps:bodyPr>
                            </wps:wsp>
                            <wps:wsp>
                              <wps:cNvPr id="33" name="AutoShape 8"/>
                              <wps:cNvSpPr>
                                <a:spLocks noChangeArrowheads="1"/>
                              </wps:cNvSpPr>
                              <wps:spPr bwMode="auto">
                                <a:xfrm>
                                  <a:off x="4158" y="11348"/>
                                  <a:ext cx="653" cy="143"/>
                                </a:xfrm>
                                <a:prstGeom prst="rightArrow">
                                  <a:avLst>
                                    <a:gd name="adj1" fmla="val 50000"/>
                                    <a:gd name="adj2" fmla="val 1141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9"/>
                              <wps:cNvSpPr>
                                <a:spLocks noChangeArrowheads="1"/>
                              </wps:cNvSpPr>
                              <wps:spPr bwMode="auto">
                                <a:xfrm rot="21537274" flipH="1">
                                  <a:off x="3696" y="11706"/>
                                  <a:ext cx="1114" cy="744"/>
                                </a:xfrm>
                                <a:custGeom>
                                  <a:avLst/>
                                  <a:gdLst>
                                    <a:gd name="G0" fmla="+- 13755 0 0"/>
                                    <a:gd name="G1" fmla="+- 18359 0 0"/>
                                    <a:gd name="G2" fmla="+- 3451 0 0"/>
                                    <a:gd name="G3" fmla="*/ 13755 1 2"/>
                                    <a:gd name="G4" fmla="+- G3 10800 0"/>
                                    <a:gd name="G5" fmla="+- 21600 13755 18359"/>
                                    <a:gd name="G6" fmla="+- 18359 3451 0"/>
                                    <a:gd name="G7" fmla="*/ G6 1 2"/>
                                    <a:gd name="G8" fmla="*/ 18359 2 1"/>
                                    <a:gd name="G9" fmla="+- G8 0 21600"/>
                                    <a:gd name="G10" fmla="*/ 21600 G0 G1"/>
                                    <a:gd name="G11" fmla="*/ 21600 G4 G1"/>
                                    <a:gd name="G12" fmla="*/ 21600 G5 G1"/>
                                    <a:gd name="G13" fmla="*/ 21600 G7 G1"/>
                                    <a:gd name="G14" fmla="*/ 18359 1 2"/>
                                    <a:gd name="G15" fmla="+- G5 0 G4"/>
                                    <a:gd name="G16" fmla="+- G0 0 G4"/>
                                    <a:gd name="G17" fmla="*/ G2 G15 G16"/>
                                    <a:gd name="T0" fmla="*/ 17678 w 21600"/>
                                    <a:gd name="T1" fmla="*/ 0 h 21600"/>
                                    <a:gd name="T2" fmla="*/ 13755 w 21600"/>
                                    <a:gd name="T3" fmla="*/ 3451 h 21600"/>
                                    <a:gd name="T4" fmla="*/ 0 w 21600"/>
                                    <a:gd name="T5" fmla="*/ 20799 h 21600"/>
                                    <a:gd name="T6" fmla="*/ 9180 w 21600"/>
                                    <a:gd name="T7" fmla="*/ 21600 h 21600"/>
                                    <a:gd name="T8" fmla="*/ 18359 w 21600"/>
                                    <a:gd name="T9" fmla="*/ 12830 h 21600"/>
                                    <a:gd name="T10" fmla="*/ 21600 w 21600"/>
                                    <a:gd name="T11" fmla="*/ 3451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678" y="0"/>
                                      </a:moveTo>
                                      <a:lnTo>
                                        <a:pt x="13755" y="3451"/>
                                      </a:lnTo>
                                      <a:lnTo>
                                        <a:pt x="16996" y="3451"/>
                                      </a:lnTo>
                                      <a:lnTo>
                                        <a:pt x="16996" y="19996"/>
                                      </a:lnTo>
                                      <a:lnTo>
                                        <a:pt x="0" y="19996"/>
                                      </a:lnTo>
                                      <a:lnTo>
                                        <a:pt x="0" y="21600"/>
                                      </a:lnTo>
                                      <a:lnTo>
                                        <a:pt x="18359" y="21600"/>
                                      </a:lnTo>
                                      <a:lnTo>
                                        <a:pt x="18359" y="3451"/>
                                      </a:lnTo>
                                      <a:lnTo>
                                        <a:pt x="21600" y="3451"/>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10"/>
                              <wps:cNvSpPr>
                                <a:spLocks noChangeArrowheads="1"/>
                              </wps:cNvSpPr>
                              <wps:spPr bwMode="auto">
                                <a:xfrm rot="16232997" flipH="1">
                                  <a:off x="6063" y="11635"/>
                                  <a:ext cx="1329" cy="888"/>
                                </a:xfrm>
                                <a:custGeom>
                                  <a:avLst/>
                                  <a:gdLst>
                                    <a:gd name="G0" fmla="+- 13760 0 0"/>
                                    <a:gd name="G1" fmla="+- 18042 0 0"/>
                                    <a:gd name="G2" fmla="+- 4889 0 0"/>
                                    <a:gd name="G3" fmla="*/ 13760 1 2"/>
                                    <a:gd name="G4" fmla="+- G3 10800 0"/>
                                    <a:gd name="G5" fmla="+- 21600 13760 18042"/>
                                    <a:gd name="G6" fmla="+- 18042 4889 0"/>
                                    <a:gd name="G7" fmla="*/ G6 1 2"/>
                                    <a:gd name="G8" fmla="*/ 18042 2 1"/>
                                    <a:gd name="G9" fmla="+- G8 0 21600"/>
                                    <a:gd name="G10" fmla="*/ 21600 G0 G1"/>
                                    <a:gd name="G11" fmla="*/ 21600 G4 G1"/>
                                    <a:gd name="G12" fmla="*/ 21600 G5 G1"/>
                                    <a:gd name="G13" fmla="*/ 21600 G7 G1"/>
                                    <a:gd name="G14" fmla="*/ 18042 1 2"/>
                                    <a:gd name="G15" fmla="+- G5 0 G4"/>
                                    <a:gd name="G16" fmla="+- G0 0 G4"/>
                                    <a:gd name="G17" fmla="*/ G2 G15 G16"/>
                                    <a:gd name="T0" fmla="*/ 17680 w 21600"/>
                                    <a:gd name="T1" fmla="*/ 0 h 21600"/>
                                    <a:gd name="T2" fmla="*/ 13760 w 21600"/>
                                    <a:gd name="T3" fmla="*/ 4889 h 21600"/>
                                    <a:gd name="T4" fmla="*/ 0 w 21600"/>
                                    <a:gd name="T5" fmla="*/ 21167 h 21600"/>
                                    <a:gd name="T6" fmla="*/ 9021 w 21600"/>
                                    <a:gd name="T7" fmla="*/ 21600 h 21600"/>
                                    <a:gd name="T8" fmla="*/ 18042 w 21600"/>
                                    <a:gd name="T9" fmla="*/ 13727 h 21600"/>
                                    <a:gd name="T10" fmla="*/ 21600 w 21600"/>
                                    <a:gd name="T11" fmla="*/ 4889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680" y="0"/>
                                      </a:moveTo>
                                      <a:lnTo>
                                        <a:pt x="13760" y="4889"/>
                                      </a:lnTo>
                                      <a:lnTo>
                                        <a:pt x="17318" y="4889"/>
                                      </a:lnTo>
                                      <a:lnTo>
                                        <a:pt x="17318" y="20733"/>
                                      </a:lnTo>
                                      <a:lnTo>
                                        <a:pt x="0" y="20733"/>
                                      </a:lnTo>
                                      <a:lnTo>
                                        <a:pt x="0" y="21600"/>
                                      </a:lnTo>
                                      <a:lnTo>
                                        <a:pt x="18042" y="21600"/>
                                      </a:lnTo>
                                      <a:lnTo>
                                        <a:pt x="18042" y="4889"/>
                                      </a:lnTo>
                                      <a:lnTo>
                                        <a:pt x="21600" y="4889"/>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11"/>
                              <wps:cNvSpPr>
                                <a:spLocks noChangeArrowheads="1"/>
                              </wps:cNvSpPr>
                              <wps:spPr bwMode="auto">
                                <a:xfrm>
                                  <a:off x="2396" y="12511"/>
                                  <a:ext cx="2407" cy="523"/>
                                </a:xfrm>
                                <a:prstGeom prst="rightArrowCallout">
                                  <a:avLst>
                                    <a:gd name="adj1" fmla="val 14722"/>
                                    <a:gd name="adj2" fmla="val 19792"/>
                                    <a:gd name="adj3" fmla="val 76684"/>
                                    <a:gd name="adj4" fmla="val 57375"/>
                                  </a:avLst>
                                </a:prstGeom>
                                <a:solidFill>
                                  <a:srgbClr val="FDE9D9"/>
                                </a:solidFill>
                                <a:ln w="9525">
                                  <a:solidFill>
                                    <a:srgbClr val="000000"/>
                                  </a:solidFill>
                                  <a:miter lim="800000"/>
                                  <a:headEnd/>
                                  <a:tailEnd/>
                                </a:ln>
                              </wps:spPr>
                              <wps:txbx>
                                <w:txbxContent>
                                  <w:p w:rsidR="00CE3F7E" w:rsidRDefault="00CE3F7E" w:rsidP="00CE3F7E">
                                    <w:pPr>
                                      <w:spacing w:before="60"/>
                                      <w:jc w:val="center"/>
                                    </w:pPr>
                                    <w:r>
                                      <w:t>ДПИ</w:t>
                                    </w:r>
                                  </w:p>
                                </w:txbxContent>
                              </wps:txbx>
                              <wps:bodyPr rot="0" vert="horz" wrap="square" lIns="91440" tIns="45720" rIns="91440" bIns="45720" anchor="t" anchorCtr="0" upright="1">
                                <a:noAutofit/>
                              </wps:bodyPr>
                            </wps:wsp>
                            <wps:wsp>
                              <wps:cNvPr id="37" name="AutoShape 12"/>
                              <wps:cNvSpPr>
                                <a:spLocks noChangeArrowheads="1"/>
                              </wps:cNvSpPr>
                              <wps:spPr bwMode="auto">
                                <a:xfrm>
                                  <a:off x="6276" y="11315"/>
                                  <a:ext cx="1790" cy="143"/>
                                </a:xfrm>
                                <a:prstGeom prst="rightArrow">
                                  <a:avLst>
                                    <a:gd name="adj1" fmla="val 50000"/>
                                    <a:gd name="adj2" fmla="val 3129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Oval 13"/>
                              <wps:cNvSpPr>
                                <a:spLocks noChangeArrowheads="1"/>
                              </wps:cNvSpPr>
                              <wps:spPr bwMode="auto">
                                <a:xfrm>
                                  <a:off x="7086" y="11315"/>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AutoShape 14"/>
                              <wps:cNvSpPr>
                                <a:spLocks noChangeArrowheads="1"/>
                              </wps:cNvSpPr>
                              <wps:spPr bwMode="auto">
                                <a:xfrm>
                                  <a:off x="8066" y="10608"/>
                                  <a:ext cx="1933" cy="1667"/>
                                </a:xfrm>
                                <a:prstGeom prst="flowChartMultidocument">
                                  <a:avLst/>
                                </a:prstGeom>
                                <a:solidFill>
                                  <a:srgbClr val="B8CCE4"/>
                                </a:solidFill>
                                <a:ln w="9525">
                                  <a:solidFill>
                                    <a:srgbClr val="000000"/>
                                  </a:solidFill>
                                  <a:miter lim="800000"/>
                                  <a:headEnd/>
                                  <a:tailEnd/>
                                </a:ln>
                              </wps:spPr>
                              <wps:txbx>
                                <w:txbxContent>
                                  <w:p w:rsidR="00CE3F7E" w:rsidRDefault="00CE3F7E" w:rsidP="00CE3F7E">
                                    <w:r>
                                      <w:t>Параметры полета</w:t>
                                    </w:r>
                                  </w:p>
                                </w:txbxContent>
                              </wps:txbx>
                              <wps:bodyPr rot="0" vert="horz" wrap="square" lIns="91440" tIns="45720" rIns="91440" bIns="45720" anchor="t" anchorCtr="0" upright="1">
                                <a:noAutofit/>
                              </wps:bodyPr>
                            </wps:wsp>
                          </wpg:wgp>
                        </a:graphicData>
                      </a:graphic>
                    </wp:inline>
                  </w:drawing>
                </mc:Choice>
                <mc:Fallback>
                  <w:pict>
                    <v:group id="Группа 27" o:spid="_x0000_s1026" style="width:433.05pt;height:162.8pt;mso-position-horizontal-relative:char;mso-position-vertical-relative:line" coordorigin="1338,10608" coordsize="8661,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">
                      <v:shapetype id="_x0000_t202" coordsize="21600,21600" o:spt="202" path="m,l,21600r21600,l21600,xe">
                        <v:stroke joinstyle="miter"/>
                        <v:path gradientshapeok="t" o:connecttype="rect"/>
                      </v:shapetype>
                      <v:shape id="Text Box 3" o:spid="_x0000_s1027" type="#_x0000_t202" style="position:absolute;left:4811;top:11017;width:1473;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1fcIA&#10;AADbAAAADwAAAGRycy9kb3ducmV2LnhtbERPz2vCMBS+C/4P4Qm7aTphQzqjdBVhrLuoO+z4bJ5t&#10;tXkpSWbb/fXLYbDjx/d7vR1MK+7kfGNZweMiAUFcWt1wpeDztJ+vQPiArLG1TApG8rDdTCdrTLXt&#10;+UD3Y6hEDGGfooI6hC6V0pc1GfQL2xFH7mKdwRChq6R22Mdw08plkjxLgw3Hhho7ymsqb8dvo6Bp&#10;X/Ni99MXp4/xmvmnd1d96bNSD7MhewERaAj/4j/3m1awjG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9wgAAANsAAAAPAAAAAAAAAAAAAAAAAJgCAABkcnMvZG93&#10;bnJldi54bWxQSwUGAAAAAAQABAD1AAAAhwMAAAAA&#10;" fillcolor="#c6d9f1">
                        <v:textbox>
                          <w:txbxContent>
                            <w:p w:rsidR="00CE3F7E" w:rsidRPr="00D46C25" w:rsidRDefault="00CE3F7E" w:rsidP="00CE3F7E">
                              <w:pPr>
                                <w:spacing w:before="80"/>
                                <w:jc w:val="center"/>
                                <w:rPr>
                                  <w:sz w:val="28"/>
                                </w:rPr>
                              </w:pPr>
                              <w:r w:rsidRPr="00D46C25">
                                <w:rPr>
                                  <w:sz w:val="28"/>
                                </w:rPr>
                                <w:t>ЛА</w:t>
                              </w:r>
                            </w:p>
                          </w:txbxContent>
                        </v:textbox>
                      </v:shape>
                      <v:shape id="Text Box 4" o:spid="_x0000_s1028" type="#_x0000_t202" style="position:absolute;left:4811;top:12175;width:1473;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SCcUA&#10;AADbAAAADwAAAGRycy9kb3ducmV2LnhtbESPQWvCQBSE7wX/w/IKXqTZGMW2qauIEPDWGqXQ2yP7&#10;moRm34bsamJ+vVso9DjMzDfMejuYRlypc7VlBfMoBkFcWF1zqeB8yp5eQDiPrLGxTApu5GC7mTys&#10;MdW25yNdc1+KAGGXooLK+zaV0hUVGXSRbYmD9207gz7IrpS6wz7ATSOTOF5JgzWHhQpb2ldU/OQX&#10;o6Dtv5ZUzD5my2Qxcv/+nGefY67U9HHYvYHwNPj/8F/7oBUkr/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IJxQAAANsAAAAPAAAAAAAAAAAAAAAAAJgCAABkcnMv&#10;ZG93bnJldi54bWxQSwUGAAAAAAQABAD1AAAAigMAAAAA&#10;" fillcolor="#fbd4b4">
                        <v:textbox>
                          <w:txbxContent>
                            <w:p w:rsidR="00CE3F7E" w:rsidRDefault="00CE3F7E" w:rsidP="00CE3F7E">
                              <w:pPr>
                                <w:spacing w:before="80"/>
                                <w:jc w:val="center"/>
                              </w:pPr>
                              <w:proofErr w:type="gramStart"/>
                              <w:r>
                                <w:t>САУ ЛА</w:t>
                              </w:r>
                              <w:proofErr w:type="gramEnd"/>
                            </w:p>
                            <w:p w:rsidR="00CE3F7E" w:rsidRDefault="00CE3F7E" w:rsidP="00CE3F7E">
                              <w:pPr>
                                <w:spacing w:before="80"/>
                                <w:jc w:val="center"/>
                              </w:pPr>
                              <w:r>
                                <w:t>(АБСУ)</w:t>
                              </w:r>
                            </w:p>
                          </w:txbxContent>
                        </v:textbox>
                      </v:shape>
                      <v:shape id="Text Box 5" o:spid="_x0000_s1029" type="#_x0000_t202" style="position:absolute;left:2471;top:13291;width:532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CE3F7E" w:rsidRDefault="00CE3F7E" w:rsidP="00CE3F7E">
                              <w:r>
                                <w:t>Рис.  2. Схема автоматического управления ЛА</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 o:spid="_x0000_s1030" type="#_x0000_t78" style="position:absolute;left:1338;top:10925;width:2249;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tSsYA&#10;AADbAAAADwAAAGRycy9kb3ducmV2LnhtbESP3WrCQBSE7wXfYTkFb4puTIrY1FWq4A+ChWrp9SF7&#10;msRmz4bdVdO37xYKXg4z8w0zW3SmEVdyvrasYDxKQBAXVtdcKvg4rYdTED4ga2wsk4If8rCY93sz&#10;zLW98Ttdj6EUEcI+RwVVCG0upS8qMuhHtiWO3pd1BkOUrpTa4S3CTSPTJJlIgzXHhQpbWlVUfB8v&#10;RsHq7B4/s+lb2pmnbbbfLJ+bdHdQavDQvb6ACNSFe/i/vdMKsj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tSsYAAADbAAAADwAAAAAAAAAAAAAAAACYAgAAZHJz&#10;L2Rvd25yZXYueG1sUEsFBgAAAAAEAAQA9QAAAIsDAAAAAA==&#10;" adj="14339,7823,17528,10130" fillcolor="#ffc">
                        <v:textbox>
                          <w:txbxContent>
                            <w:p w:rsidR="00CE3F7E" w:rsidRPr="00AC2E05" w:rsidRDefault="00CE3F7E" w:rsidP="00CE3F7E">
                              <w:pPr>
                                <w:jc w:val="center"/>
                                <w:rPr>
                                  <w:i/>
                                  <w:lang w:val="en-US"/>
                                </w:rPr>
                              </w:pPr>
                              <w:proofErr w:type="gramStart"/>
                              <w:r w:rsidRPr="00AC2E05">
                                <w:rPr>
                                  <w:i/>
                                  <w:lang w:val="en-US"/>
                                </w:rPr>
                                <w:t>f</w:t>
                              </w:r>
                              <w:r w:rsidRPr="00AC2E05">
                                <w:rPr>
                                  <w:i/>
                                  <w:vertAlign w:val="subscript"/>
                                  <w:lang w:val="en-US"/>
                                </w:rPr>
                                <w:t>i</w:t>
                              </w:r>
                              <w:proofErr w:type="gramEnd"/>
                            </w:p>
                            <w:p w:rsidR="00CE3F7E" w:rsidRPr="00AC2E05" w:rsidRDefault="00CE3F7E" w:rsidP="00CE3F7E">
                              <w:pPr>
                                <w:jc w:val="center"/>
                                <w:rPr>
                                  <w:i/>
                                </w:rPr>
                              </w:pPr>
                              <w:r w:rsidRPr="00AC2E05">
                                <w:rPr>
                                  <w:i/>
                                </w:rPr>
                                <w:t>силы, возмущения</w:t>
                              </w:r>
                            </w:p>
                            <w:p w:rsidR="00CE3F7E" w:rsidRDefault="00CE3F7E" w:rsidP="00CE3F7E">
                              <w:pPr>
                                <w:jc w:val="center"/>
                              </w:pP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7" o:spid="_x0000_s1031" type="#_x0000_t123" style="position:absolute;left:3587;top:11132;width:57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5isQA&#10;AADbAAAADwAAAGRycy9kb3ducmV2LnhtbESPT2sCMRTE7wW/Q3gFbzWr4h+2RhFBES9aLW2Pj83r&#10;ZunmZUmibvvpjSD0OMzMb5jZorW1uJAPlWMF/V4GgrhwuuJSwftp/TIFESKyxtoxKfilAIt552mG&#10;uXZXfqPLMZYiQTjkqMDE2ORShsKQxdBzDXHyvp23GJP0pdQerwluaznIsrG0WHFaMNjQylDxczxb&#10;BR/rQ99NpqPPcmPC3m+/dn8Yd0p1n9vlK4hIbfwPP9pbrWA4gPu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muYrEAAAA2wAAAA8AAAAAAAAAAAAAAAAAmAIAAGRycy9k&#10;b3ducmV2LnhtbFBLBQYAAAAABAAEAPUAAACJAwAAAAA=&#10;" fillcolor="#e5b8b7"/>
                      <v:shape id="AutoShape 8" o:spid="_x0000_s1032" type="#_x0000_t13" style="position:absolute;left:4158;top:11348;width:65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3rcMA&#10;AADbAAAADwAAAGRycy9kb3ducmV2LnhtbESPT2vCQBTE7wW/w/IEb/WlFaSkrkEqhdz8e+jxNfua&#10;BLNvY3Y10U/vFgo9DjPzG2aRDbZRV+587UTDyzQBxVI4U0up4Xj4fH4D5QOJocYJa7ixh2w5elpQ&#10;alwvO77uQ6kiRHxKGqoQ2hTRFxVb8lPXskTvx3WWQpRdiaajPsJtg69JMkdLtcSFilr+qLg47S9W&#10;w3eznn9t23OOBvst3xM8DLuN1pPxsHoHFXgI/+G/dm40zGbw+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3rcMAAADbAAAADwAAAAAAAAAAAAAAAACYAgAAZHJzL2Rv&#10;d25yZXYueG1sUEsFBgAAAAAEAAQA9QAAAIgDAAAAAA==&#10;"/>
                      <v:shape id="AutoShape 9" o:spid="_x0000_s1033" style="position:absolute;left:3696;top:11706;width:1114;height:744;rotation:6851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7ad8UA&#10;AADbAAAADwAAAGRycy9kb3ducmV2LnhtbESPT4vCMBTE7wt+h/CEvSya7h9UqlEWYUFYPGg9eHw0&#10;z7bavNQk2vbbb4QFj8PM/IZZrDpTizs5X1lW8D5OQBDnVldcKDhkP6MZCB+QNdaWSUFPHlbLwcsC&#10;U21b3tF9HwoRIexTVFCG0KRS+rwkg35sG+LonawzGKJ0hdQO2wg3tfxIkok0WHFcKLGhdUn5ZX8z&#10;CrJzok9v7XXjsmO/65vttL+cf5V6HXbfcxCBuvAM/7c3WsHnFz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tp3xQAAANsAAAAPAAAAAAAAAAAAAAAAAJgCAABkcnMv&#10;ZG93bnJldi54bWxQSwUGAAAAAAQABAD1AAAAigMAAAAA&#10;" path="m17678,l13755,3451r3241,l16996,19996,,19996r,1604l18359,21600r,-18149l21600,3451,17678,xe">
                        <v:stroke joinstyle="miter"/>
                        <v:path o:connecttype="custom" o:connectlocs="912,0;709,119;0,716;473,744;947,442;1114,119" o:connectangles="270,180,180,90,0,0" textboxrect="0,20003,18362,21600"/>
                      </v:shape>
                      <v:shape id="AutoShape 10" o:spid="_x0000_s1034" style="position:absolute;left:6063;top:11635;width:1329;height:888;rotation:5862198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8QA&#10;AADbAAAADwAAAGRycy9kb3ducmV2LnhtbESPT2sCMRTE7wW/Q3hCbzVbpUVWoxSltDdxVfT42Lz9&#10;o5uXJUnXtZ++EQoeh5n5DTNf9qYRHTlfW1bwOkpAEOdW11wq2O8+X6YgfEDW2FgmBTfysFwMnuaY&#10;anvlLXVZKEWEsE9RQRVCm0rp84oM+pFtiaNXWGcwROlKqR1eI9w0cpwk79JgzXGhwpZWFeWX7Mco&#10;sJ3bFF+bU3ac3H5X2dmvi0O7U+p52H/MQATqwyP83/7WCiZvc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ycvEAAAA2wAAAA8AAAAAAAAAAAAAAAAAmAIAAGRycy9k&#10;b3ducmV2LnhtbFBLBQYAAAAABAAEAPUAAACJAwAAAAA=&#10;" path="m17680,l13760,4889r3558,l17318,20733,,20733r,867l18042,21600r,-16711l21600,4889,17680,xe">
                        <v:stroke joinstyle="miter"/>
                        <v:path o:connecttype="custom" o:connectlocs="1088,0;847,201;0,870;555,888;1110,564;1329,201" o:connectangles="270,180,180,90,0,0" textboxrect="0,20724,18041,21600"/>
                      </v:shape>
                      <v:shape id="AutoShape 11" o:spid="_x0000_s1035" type="#_x0000_t78" style="position:absolute;left:2396;top:12511;width:2407;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tecQA&#10;AADbAAAADwAAAGRycy9kb3ducmV2LnhtbESPQUsDMRSE70L/Q3iCN5utQmzXpqUUFL0Uu0q9PjfP&#10;zeLmZdk82/Xfm4LgcZiZb5jlegydOtKQ2sgWZtMCFHEdXcuNhbfXh+s5qCTIDrvIZOGHEqxXk4sl&#10;li6eeE/HShqVIZxKtOBF+lLrVHsKmKaxJ87eZxwCSpZDo92ApwwPnb4pCqMDtpwXPPa09VR/Vd/B&#10;ghy8uaue93PT7B5fZh9m8b7VYu3V5bi5ByU0yn/4r/3kLNwaOH/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bXnEAAAA2wAAAA8AAAAAAAAAAAAAAAAAmAIAAGRycy9k&#10;b3ducmV2LnhtbFBLBQYAAAAABAAEAPUAAACJAwAAAAA=&#10;" adj="12393,6525,18001,9210" fillcolor="#fde9d9">
                        <v:textbox>
                          <w:txbxContent>
                            <w:p w:rsidR="00CE3F7E" w:rsidRDefault="00CE3F7E" w:rsidP="00CE3F7E">
                              <w:pPr>
                                <w:spacing w:before="60"/>
                                <w:jc w:val="center"/>
                              </w:pPr>
                              <w:r>
                                <w:t>ДПИ</w:t>
                              </w:r>
                            </w:p>
                          </w:txbxContent>
                        </v:textbox>
                      </v:shape>
                      <v:shape id="AutoShape 12" o:spid="_x0000_s1036" type="#_x0000_t13" style="position:absolute;left:6276;top:11315;width:17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xrsQA&#10;AADbAAAADwAAAGRycy9kb3ducmV2LnhtbESPT2vCQBTE74V+h+UVeqsvVdA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Ma7EAAAA2wAAAA8AAAAAAAAAAAAAAAAAmAIAAGRycy9k&#10;b3ducmV2LnhtbFBLBQYAAAAABAAEAPUAAACJAwAAAAA=&#10;"/>
                      <v:oval id="Oval 13" o:spid="_x0000_s1037" style="position:absolute;left:7086;top:1131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ic8AA&#10;AADbAAAADwAAAGRycy9kb3ducmV2LnhtbERPz2vCMBS+D/wfwhN2GZrqWCmdUaSgeF3nYce35tmU&#10;NS8libb975fDYMeP7/fuMNlePMiHzrGCzToDQdw43XGr4Pp5WhUgQkTW2DsmBTMFOOwXTzsstRv5&#10;gx51bEUK4VCiAhPjUEoZGkMWw9oNxIm7OW8xJuhbqT2OKdz2cptlubTYcWowOFBlqPmp71aBfxnm&#10;ar5Up803n+u3sdBf+VUr9bycju8gIk3xX/znvmgFr2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eic8AAAADbAAAADwAAAAAAAAAAAAAAAACYAgAAZHJzL2Rvd25y&#10;ZXYueG1sUEsFBgAAAAAEAAQA9QAAAIUDAAAAAA==&#10;" fillcolor="black"/>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4" o:spid="_x0000_s1038" type="#_x0000_t115" style="position:absolute;left:8066;top:10608;width:193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cvsMA&#10;AADbAAAADwAAAGRycy9kb3ducmV2LnhtbESPQWvCQBSE70L/w/IKvYhurFhi6iaIEOitmrb3Z/aZ&#10;hGbfht1tTP99tyB4HGbmG2ZXTKYXIznfWVawWiYgiGurO24UfH6UixSED8gae8uk4Jc8FPnDbIeZ&#10;tlc+0ViFRkQI+wwVtCEMmZS+bsmgX9qBOHoX6wyGKF0jtcNrhJtePifJizTYcVxocaBDS/V39WMU&#10;zOdu/d6U6YjyXB2Tr0156PcrpZ4ep/0riEBTuIdv7TetYL2F/y/xB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1cvsMAAADbAAAADwAAAAAAAAAAAAAAAACYAgAAZHJzL2Rv&#10;d25yZXYueG1sUEsFBgAAAAAEAAQA9QAAAIgDAAAAAA==&#10;" fillcolor="#b8cce4">
                        <v:textbox>
                          <w:txbxContent>
                            <w:p w:rsidR="00CE3F7E" w:rsidRDefault="00CE3F7E" w:rsidP="00CE3F7E">
                              <w:r>
                                <w:t>Параметры полета</w:t>
                              </w:r>
                            </w:p>
                          </w:txbxContent>
                        </v:textbox>
                      </v:shape>
                      <w10:anchorlock/>
                    </v:group>
                  </w:pict>
                </mc:Fallback>
              </mc:AlternateContent>
            </w:r>
            <w:r w:rsidRPr="00C0729F">
              <w:t xml:space="preserve"> </w:t>
            </w:r>
          </w:p>
          <w:p w:rsidR="00CE3F7E" w:rsidRPr="0024769A" w:rsidRDefault="00CE3F7E" w:rsidP="00CE3F7E">
            <w:pPr>
              <w:ind w:firstLine="567"/>
            </w:pPr>
            <w:proofErr w:type="gramStart"/>
            <w:r w:rsidRPr="0024769A">
              <w:t>Принципиально в составе любого АП можно выделить ряд основных агрегатов, выполняющих определенные функции, хотя не всегда имеющих законченное конструктивное оформление в едином блоке (необходимо рассматривать распределенную систему, например набор ДПИ, каждый из которых имеет законченную конструкцию или системы контроля, которые присутствуют в различных блоках, но информация от них поступает в центральный блок обработки).</w:t>
            </w:r>
            <w:proofErr w:type="gramEnd"/>
            <w:r w:rsidRPr="0024769A">
              <w:t xml:space="preserve"> Ряд основных агрегатов представлен на схеме рис. 4. </w:t>
            </w:r>
          </w:p>
          <w:p w:rsidR="00CE3F7E" w:rsidRDefault="00CE3F7E" w:rsidP="00CE3F7E">
            <w:pPr>
              <w:spacing w:after="120"/>
            </w:pPr>
            <w:r w:rsidRPr="0024769A">
              <w:t xml:space="preserve">ПУ и РУ – пульт управления и рукоятки управления – устройства, посредством которых осуществляется оперативное управление АП и управление ЛА через АП (например, </w:t>
            </w:r>
            <w:proofErr w:type="spellStart"/>
            <w:r w:rsidRPr="0024769A">
              <w:t>задатчик</w:t>
            </w:r>
            <w:proofErr w:type="spellEnd"/>
            <w:r w:rsidRPr="0024769A">
              <w:t xml:space="preserve"> координированного разворота).</w:t>
            </w:r>
          </w:p>
          <w:p w:rsidR="00CE3F7E" w:rsidRDefault="00CE3F7E" w:rsidP="00CE3F7E">
            <w:pPr>
              <w:spacing w:after="120"/>
            </w:pPr>
            <w:r>
              <w:t xml:space="preserve">СВК – система встроенного контроля – совокупность специальных устройств, измеряющих параметры процесса управления и/или движения ЛА, производящих обработку этих замеров по определенному алгоритму с целью </w:t>
            </w:r>
            <w:proofErr w:type="gramStart"/>
            <w:r>
              <w:t>получения показателей правильности процесса управления</w:t>
            </w:r>
            <w:proofErr w:type="gramEnd"/>
            <w:r>
              <w:t xml:space="preserve"> ЛА посредством АП (пример: ограничение </w:t>
            </w:r>
            <w:r w:rsidRPr="00AB22E1">
              <w:rPr>
                <w:rFonts w:hint="eastAsia"/>
                <w:b/>
                <w:sz w:val="28"/>
              </w:rPr>
              <w:t>α</w:t>
            </w:r>
            <w:proofErr w:type="spellStart"/>
            <w:r w:rsidRPr="00AB22E1">
              <w:rPr>
                <w:b/>
                <w:bCs/>
                <w:sz w:val="28"/>
                <w:vertAlign w:val="subscript"/>
              </w:rPr>
              <w:t>крит</w:t>
            </w:r>
            <w:proofErr w:type="spellEnd"/>
            <w:r>
              <w:t>).</w:t>
            </w:r>
          </w:p>
          <w:p w:rsidR="00CE3F7E" w:rsidRDefault="00CE3F7E" w:rsidP="00CE3F7E">
            <w:pPr>
              <w:spacing w:after="120"/>
              <w:ind w:firstLine="567"/>
            </w:pPr>
          </w:p>
          <w:p w:rsidR="00CE3F7E" w:rsidRDefault="00CE3F7E" w:rsidP="00CE3F7E">
            <w:pPr>
              <w:spacing w:after="120"/>
              <w:ind w:firstLine="567"/>
            </w:pPr>
            <w:r>
              <w:rPr>
                <w:noProof/>
                <w:lang w:eastAsia="ru-RU"/>
              </w:rPr>
              <mc:AlternateContent>
                <mc:Choice Requires="wpg">
                  <w:drawing>
                    <wp:inline distT="0" distB="0" distL="0" distR="0" wp14:anchorId="312A95D6" wp14:editId="49C2F49B">
                      <wp:extent cx="4933315" cy="2233295"/>
                      <wp:effectExtent l="9525" t="9525" r="19685" b="508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2233295"/>
                                <a:chOff x="1995" y="6520"/>
                                <a:chExt cx="7769" cy="3517"/>
                              </a:xfrm>
                            </wpg:grpSpPr>
                            <wps:wsp>
                              <wps:cNvPr id="4" name="Text Box 16"/>
                              <wps:cNvSpPr txBox="1">
                                <a:spLocks noChangeArrowheads="1"/>
                              </wps:cNvSpPr>
                              <wps:spPr bwMode="auto">
                                <a:xfrm>
                                  <a:off x="5580" y="7785"/>
                                  <a:ext cx="1028" cy="1187"/>
                                </a:xfrm>
                                <a:prstGeom prst="rect">
                                  <a:avLst/>
                                </a:prstGeom>
                                <a:solidFill>
                                  <a:srgbClr val="F2DBDB"/>
                                </a:solidFill>
                                <a:ln w="9525">
                                  <a:solidFill>
                                    <a:srgbClr val="000000"/>
                                  </a:solidFill>
                                  <a:miter lim="800000"/>
                                  <a:headEnd/>
                                  <a:tailEnd/>
                                </a:ln>
                              </wps:spPr>
                              <wps:txbx>
                                <w:txbxContent>
                                  <w:p w:rsidR="00CE3F7E" w:rsidRDefault="00CE3F7E" w:rsidP="00CE3F7E">
                                    <w:pPr>
                                      <w:jc w:val="center"/>
                                    </w:pPr>
                                  </w:p>
                                  <w:p w:rsidR="00CE3F7E" w:rsidRDefault="00CE3F7E" w:rsidP="00CE3F7E">
                                    <w:pPr>
                                      <w:jc w:val="center"/>
                                    </w:pPr>
                                    <w:r>
                                      <w:t>ВУ</w:t>
                                    </w:r>
                                  </w:p>
                                </w:txbxContent>
                              </wps:txbx>
                              <wps:bodyPr rot="0" vert="horz" wrap="square" lIns="91440" tIns="45720" rIns="91440" bIns="45720" anchor="t" anchorCtr="0" upright="1">
                                <a:noAutofit/>
                              </wps:bodyPr>
                            </wps:wsp>
                            <wps:wsp>
                              <wps:cNvPr id="5" name="Text Box 17"/>
                              <wps:cNvSpPr txBox="1">
                                <a:spLocks noChangeArrowheads="1"/>
                              </wps:cNvSpPr>
                              <wps:spPr bwMode="auto">
                                <a:xfrm>
                                  <a:off x="7800" y="7960"/>
                                  <a:ext cx="1244" cy="765"/>
                                </a:xfrm>
                                <a:prstGeom prst="rect">
                                  <a:avLst/>
                                </a:prstGeom>
                                <a:solidFill>
                                  <a:srgbClr val="FFCCFF"/>
                                </a:solidFill>
                                <a:ln w="9525">
                                  <a:solidFill>
                                    <a:srgbClr val="000000"/>
                                  </a:solidFill>
                                  <a:miter lim="800000"/>
                                  <a:headEnd/>
                                  <a:tailEnd/>
                                </a:ln>
                              </wps:spPr>
                              <wps:txbx>
                                <w:txbxContent>
                                  <w:p w:rsidR="00CE3F7E" w:rsidRDefault="00CE3F7E" w:rsidP="00CE3F7E">
                                    <w:pPr>
                                      <w:spacing w:before="120"/>
                                      <w:jc w:val="center"/>
                                    </w:pPr>
                                    <w:r>
                                      <w:t>СП</w:t>
                                    </w: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1995" y="7564"/>
                                  <a:ext cx="906" cy="2473"/>
                                </a:xfrm>
                                <a:prstGeom prst="rect">
                                  <a:avLst/>
                                </a:prstGeom>
                                <a:solidFill>
                                  <a:srgbClr val="FDE9D9"/>
                                </a:solidFill>
                                <a:ln w="9525">
                                  <a:solidFill>
                                    <a:srgbClr val="000000"/>
                                  </a:solidFill>
                                  <a:miter lim="800000"/>
                                  <a:headEnd/>
                                  <a:tailEnd/>
                                </a:ln>
                              </wps:spPr>
                              <wps:txbx>
                                <w:txbxContent>
                                  <w:p w:rsidR="00CE3F7E" w:rsidRDefault="00CE3F7E" w:rsidP="00CE3F7E">
                                    <w:pPr>
                                      <w:spacing w:before="120"/>
                                      <w:jc w:val="center"/>
                                    </w:pPr>
                                    <w:r>
                                      <w:t>ДПИ</w:t>
                                    </w:r>
                                  </w:p>
                                </w:txbxContent>
                              </wps:txbx>
                              <wps:bodyPr rot="0" vert="horz" wrap="square" lIns="91440" tIns="45720" rIns="91440" bIns="45720" anchor="t" anchorCtr="0" upright="1">
                                <a:noAutofit/>
                              </wps:bodyPr>
                            </wps:wsp>
                            <wps:wsp>
                              <wps:cNvPr id="7" name="Text Box 19"/>
                              <wps:cNvSpPr txBox="1">
                                <a:spLocks noChangeArrowheads="1"/>
                              </wps:cNvSpPr>
                              <wps:spPr bwMode="auto">
                                <a:xfrm>
                                  <a:off x="6002" y="6573"/>
                                  <a:ext cx="1244" cy="765"/>
                                </a:xfrm>
                                <a:prstGeom prst="rect">
                                  <a:avLst/>
                                </a:prstGeom>
                                <a:solidFill>
                                  <a:srgbClr val="FFFFFF"/>
                                </a:solidFill>
                                <a:ln w="9525">
                                  <a:solidFill>
                                    <a:srgbClr val="000000"/>
                                  </a:solidFill>
                                  <a:miter lim="800000"/>
                                  <a:headEnd/>
                                  <a:tailEnd/>
                                </a:ln>
                              </wps:spPr>
                              <wps:txbx>
                                <w:txbxContent>
                                  <w:p w:rsidR="00CE3F7E" w:rsidRDefault="00CE3F7E" w:rsidP="00CE3F7E">
                                    <w:pPr>
                                      <w:spacing w:before="120"/>
                                      <w:jc w:val="center"/>
                                    </w:pPr>
                                    <w:r>
                                      <w:t>СВК</w:t>
                                    </w:r>
                                  </w:p>
                                </w:txbxContent>
                              </wps:txbx>
                              <wps:bodyPr rot="0" vert="horz" wrap="square" lIns="91440" tIns="45720" rIns="91440" bIns="45720" anchor="t" anchorCtr="0" upright="1">
                                <a:noAutofit/>
                              </wps:bodyPr>
                            </wps:wsp>
                            <wps:wsp>
                              <wps:cNvPr id="8" name="Text Box 20"/>
                              <wps:cNvSpPr txBox="1">
                                <a:spLocks noChangeArrowheads="1"/>
                              </wps:cNvSpPr>
                              <wps:spPr bwMode="auto">
                                <a:xfrm>
                                  <a:off x="3572" y="6520"/>
                                  <a:ext cx="1244" cy="765"/>
                                </a:xfrm>
                                <a:prstGeom prst="rect">
                                  <a:avLst/>
                                </a:prstGeom>
                                <a:solidFill>
                                  <a:srgbClr val="FFFFCC"/>
                                </a:solidFill>
                                <a:ln w="9525">
                                  <a:solidFill>
                                    <a:srgbClr val="000000"/>
                                  </a:solidFill>
                                  <a:miter lim="800000"/>
                                  <a:headEnd/>
                                  <a:tailEnd/>
                                </a:ln>
                              </wps:spPr>
                              <wps:txbx>
                                <w:txbxContent>
                                  <w:p w:rsidR="00CE3F7E" w:rsidRDefault="00CE3F7E" w:rsidP="00CE3F7E">
                                    <w:pPr>
                                      <w:spacing w:before="120"/>
                                      <w:jc w:val="center"/>
                                    </w:pPr>
                                    <w:r>
                                      <w:t>ПУ и РУ</w:t>
                                    </w:r>
                                  </w:p>
                                </w:txbxContent>
                              </wps:txbx>
                              <wps:bodyPr rot="0" vert="horz" wrap="square" lIns="91440" tIns="45720" rIns="91440" bIns="45720" anchor="t" anchorCtr="0" upright="1">
                                <a:noAutofit/>
                              </wps:bodyPr>
                            </wps:wsp>
                            <wps:wsp>
                              <wps:cNvPr id="9" name="Text Box 21"/>
                              <wps:cNvSpPr txBox="1">
                                <a:spLocks noChangeArrowheads="1"/>
                              </wps:cNvSpPr>
                              <wps:spPr bwMode="auto">
                                <a:xfrm>
                                  <a:off x="3743" y="7785"/>
                                  <a:ext cx="925" cy="496"/>
                                </a:xfrm>
                                <a:prstGeom prst="rect">
                                  <a:avLst/>
                                </a:prstGeom>
                                <a:solidFill>
                                  <a:srgbClr val="FFFFFF"/>
                                </a:solidFill>
                                <a:ln w="9525">
                                  <a:solidFill>
                                    <a:srgbClr val="000000"/>
                                  </a:solidFill>
                                  <a:miter lim="800000"/>
                                  <a:headEnd/>
                                  <a:tailEnd/>
                                </a:ln>
                              </wps:spPr>
                              <wps:txbx>
                                <w:txbxContent>
                                  <w:p w:rsidR="00CE3F7E" w:rsidRDefault="00CE3F7E" w:rsidP="00CE3F7E">
                                    <w:pPr>
                                      <w:jc w:val="center"/>
                                    </w:pPr>
                                    <w:r>
                                      <w:t>БС</w:t>
                                    </w:r>
                                  </w:p>
                                </w:txbxContent>
                              </wps:txbx>
                              <wps:bodyPr rot="0" vert="horz" wrap="square" lIns="91440" tIns="45720" rIns="91440" bIns="45720" anchor="t" anchorCtr="0" upright="1">
                                <a:noAutofit/>
                              </wps:bodyPr>
                            </wps:wsp>
                            <wps:wsp>
                              <wps:cNvPr id="10" name="Text Box 22"/>
                              <wps:cNvSpPr txBox="1">
                                <a:spLocks noChangeArrowheads="1"/>
                              </wps:cNvSpPr>
                              <wps:spPr bwMode="auto">
                                <a:xfrm>
                                  <a:off x="5148" y="9289"/>
                                  <a:ext cx="1862" cy="522"/>
                                </a:xfrm>
                                <a:prstGeom prst="rect">
                                  <a:avLst/>
                                </a:prstGeom>
                                <a:solidFill>
                                  <a:srgbClr val="EAF1DD"/>
                                </a:solidFill>
                                <a:ln w="9525">
                                  <a:solidFill>
                                    <a:srgbClr val="000000"/>
                                  </a:solidFill>
                                  <a:miter lim="800000"/>
                                  <a:headEnd/>
                                  <a:tailEnd/>
                                </a:ln>
                              </wps:spPr>
                              <wps:txbx>
                                <w:txbxContent>
                                  <w:p w:rsidR="00CE3F7E" w:rsidRPr="00F63BB0" w:rsidRDefault="00CE3F7E" w:rsidP="00CE3F7E">
                                    <w:pPr>
                                      <w:spacing w:before="120"/>
                                      <w:jc w:val="center"/>
                                      <w:rPr>
                                        <w:b/>
                                      </w:rPr>
                                    </w:pPr>
                                    <w:r>
                                      <w:rPr>
                                        <w:b/>
                                      </w:rPr>
                                      <w:t>И</w:t>
                                    </w:r>
                                  </w:p>
                                </w:txbxContent>
                              </wps:txbx>
                              <wps:bodyPr rot="0" vert="horz" wrap="square" lIns="91440" tIns="45720" rIns="91440" bIns="45720" anchor="t" anchorCtr="0" upright="1">
                                <a:noAutofit/>
                              </wps:bodyPr>
                            </wps:wsp>
                            <wps:wsp>
                              <wps:cNvPr id="11" name="AutoShape 23"/>
                              <wps:cNvSpPr>
                                <a:spLocks noChangeArrowheads="1"/>
                              </wps:cNvSpPr>
                              <wps:spPr bwMode="auto">
                                <a:xfrm>
                                  <a:off x="2901" y="8497"/>
                                  <a:ext cx="2679" cy="143"/>
                                </a:xfrm>
                                <a:prstGeom prst="rightArrow">
                                  <a:avLst>
                                    <a:gd name="adj1" fmla="val 50000"/>
                                    <a:gd name="adj2" fmla="val 468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24"/>
                              <wps:cNvSpPr>
                                <a:spLocks noChangeArrowheads="1"/>
                              </wps:cNvSpPr>
                              <wps:spPr bwMode="auto">
                                <a:xfrm>
                                  <a:off x="2901" y="9463"/>
                                  <a:ext cx="2237" cy="143"/>
                                </a:xfrm>
                                <a:prstGeom prst="rightArrow">
                                  <a:avLst>
                                    <a:gd name="adj1" fmla="val 50000"/>
                                    <a:gd name="adj2" fmla="val 3910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25"/>
                              <wps:cNvSpPr>
                                <a:spLocks noChangeArrowheads="1"/>
                              </wps:cNvSpPr>
                              <wps:spPr bwMode="auto">
                                <a:xfrm>
                                  <a:off x="6608" y="8281"/>
                                  <a:ext cx="1192" cy="143"/>
                                </a:xfrm>
                                <a:prstGeom prst="rightArrow">
                                  <a:avLst>
                                    <a:gd name="adj1" fmla="val 50000"/>
                                    <a:gd name="adj2" fmla="val 208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26"/>
                              <wps:cNvSpPr>
                                <a:spLocks noChangeArrowheads="1"/>
                              </wps:cNvSpPr>
                              <wps:spPr bwMode="auto">
                                <a:xfrm>
                                  <a:off x="9036" y="8281"/>
                                  <a:ext cx="728" cy="143"/>
                                </a:xfrm>
                                <a:prstGeom prst="rightArrow">
                                  <a:avLst>
                                    <a:gd name="adj1" fmla="val 50000"/>
                                    <a:gd name="adj2" fmla="val 1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AutoShape 27"/>
                              <wps:cNvSpPr>
                                <a:spLocks noChangeArrowheads="1"/>
                              </wps:cNvSpPr>
                              <wps:spPr bwMode="auto">
                                <a:xfrm rot="10800000">
                                  <a:off x="4816" y="6820"/>
                                  <a:ext cx="1196" cy="143"/>
                                </a:xfrm>
                                <a:prstGeom prst="rightArrow">
                                  <a:avLst>
                                    <a:gd name="adj1" fmla="val 50000"/>
                                    <a:gd name="adj2" fmla="val 209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AutoShape 28"/>
                              <wps:cNvSpPr>
                                <a:spLocks noChangeArrowheads="1"/>
                              </wps:cNvSpPr>
                              <wps:spPr bwMode="auto">
                                <a:xfrm rot="5400000">
                                  <a:off x="6012" y="7490"/>
                                  <a:ext cx="447" cy="143"/>
                                </a:xfrm>
                                <a:prstGeom prst="rightArrow">
                                  <a:avLst>
                                    <a:gd name="adj1" fmla="val 50000"/>
                                    <a:gd name="adj2" fmla="val 78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AutoShape 29"/>
                              <wps:cNvSpPr>
                                <a:spLocks noChangeArrowheads="1"/>
                              </wps:cNvSpPr>
                              <wps:spPr bwMode="auto">
                                <a:xfrm rot="5400000">
                                  <a:off x="5934" y="9059"/>
                                  <a:ext cx="317" cy="143"/>
                                </a:xfrm>
                                <a:prstGeom prst="rightArrow">
                                  <a:avLst>
                                    <a:gd name="adj1" fmla="val 50000"/>
                                    <a:gd name="adj2" fmla="val 55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AutoShape 30"/>
                              <wps:cNvSpPr>
                                <a:spLocks noChangeArrowheads="1"/>
                              </wps:cNvSpPr>
                              <wps:spPr bwMode="auto">
                                <a:xfrm rot="5400000">
                                  <a:off x="3913" y="7463"/>
                                  <a:ext cx="500" cy="143"/>
                                </a:xfrm>
                                <a:prstGeom prst="rightArrow">
                                  <a:avLst>
                                    <a:gd name="adj1" fmla="val 50000"/>
                                    <a:gd name="adj2" fmla="val 8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AutoShape 31"/>
                              <wps:cNvSpPr>
                                <a:spLocks noChangeArrowheads="1"/>
                              </wps:cNvSpPr>
                              <wps:spPr bwMode="auto">
                                <a:xfrm>
                                  <a:off x="2931" y="7960"/>
                                  <a:ext cx="812" cy="143"/>
                                </a:xfrm>
                                <a:prstGeom prst="rightArrow">
                                  <a:avLst>
                                    <a:gd name="adj1" fmla="val 50000"/>
                                    <a:gd name="adj2" fmla="val 1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32"/>
                              <wps:cNvSpPr>
                                <a:spLocks noChangeArrowheads="1"/>
                              </wps:cNvSpPr>
                              <wps:spPr bwMode="auto">
                                <a:xfrm>
                                  <a:off x="4668" y="7960"/>
                                  <a:ext cx="912" cy="143"/>
                                </a:xfrm>
                                <a:prstGeom prst="rightArrow">
                                  <a:avLst>
                                    <a:gd name="adj1" fmla="val 50000"/>
                                    <a:gd name="adj2" fmla="val 1594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AutoShape 33"/>
                              <wps:cNvSpPr>
                                <a:spLocks noChangeArrowheads="1"/>
                              </wps:cNvSpPr>
                              <wps:spPr bwMode="auto">
                                <a:xfrm rot="10800000">
                                  <a:off x="7246" y="6820"/>
                                  <a:ext cx="1137" cy="143"/>
                                </a:xfrm>
                                <a:prstGeom prst="rightArrow">
                                  <a:avLst>
                                    <a:gd name="adj1" fmla="val 50000"/>
                                    <a:gd name="adj2" fmla="val 198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AutoShape 34"/>
                              <wps:cNvSpPr>
                                <a:spLocks noChangeArrowheads="1"/>
                              </wps:cNvSpPr>
                              <wps:spPr bwMode="auto">
                                <a:xfrm rot="10800000">
                                  <a:off x="7010" y="9440"/>
                                  <a:ext cx="1373" cy="143"/>
                                </a:xfrm>
                                <a:prstGeom prst="rightArrow">
                                  <a:avLst>
                                    <a:gd name="adj1" fmla="val 50000"/>
                                    <a:gd name="adj2" fmla="val 240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35"/>
                              <wps:cNvCnPr>
                                <a:cxnSpLocks noChangeShapeType="1"/>
                              </wps:cNvCnPr>
                              <wps:spPr bwMode="auto">
                                <a:xfrm>
                                  <a:off x="8383" y="8725"/>
                                  <a:ext cx="0" cy="7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6"/>
                              <wps:cNvCnPr>
                                <a:cxnSpLocks noChangeShapeType="1"/>
                              </wps:cNvCnPr>
                              <wps:spPr bwMode="auto">
                                <a:xfrm>
                                  <a:off x="8306" y="8725"/>
                                  <a:ext cx="0" cy="7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37"/>
                              <wps:cNvCnPr>
                                <a:cxnSpLocks noChangeShapeType="1"/>
                              </wps:cNvCnPr>
                              <wps:spPr bwMode="auto">
                                <a:xfrm>
                                  <a:off x="8316" y="6963"/>
                                  <a:ext cx="0" cy="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38"/>
                              <wps:cNvCnPr>
                                <a:cxnSpLocks noChangeShapeType="1"/>
                              </wps:cNvCnPr>
                              <wps:spPr bwMode="auto">
                                <a:xfrm>
                                  <a:off x="8383" y="6900"/>
                                  <a:ext cx="0" cy="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 o:spid="_x0000_s1039" style="width:388.45pt;height:175.85pt;mso-position-horizontal-relative:char;mso-position-vertical-relative:line" coordorigin="1995,6520" coordsize="7769,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">
                      <v:shape id="Text Box 16" o:spid="_x0000_s1040" type="#_x0000_t202" style="position:absolute;left:5580;top:7785;width:102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V/MIA&#10;AADaAAAADwAAAGRycy9kb3ducmV2LnhtbESP0YrCMBRE34X9h3AXfJE1XVFXqmlZFMEHwVr9gEtz&#10;bYvNTWmi1r83wsI+DjNzhlmlvWnEnTpXW1bwPY5AEBdW11wqOJ+2XwsQziNrbCyTgic5SJOPwQpj&#10;bR98pHvuSxEg7GJUUHnfxlK6oiKDbmxb4uBdbGfQB9mVUnf4CHDTyEkUzaXBmsNChS2tKyqu+c0o&#10;yK8ZPQ+jrZvPaLfe/FhHNtsrNfzsf5cgPPX+P/zX3mkFU3hfCTdAJ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X8wgAAANoAAAAPAAAAAAAAAAAAAAAAAJgCAABkcnMvZG93&#10;bnJldi54bWxQSwUGAAAAAAQABAD1AAAAhwMAAAAA&#10;" fillcolor="#f2dbdb">
                        <v:textbox>
                          <w:txbxContent>
                            <w:p w:rsidR="00CE3F7E" w:rsidRDefault="00CE3F7E" w:rsidP="00CE3F7E">
                              <w:pPr>
                                <w:jc w:val="center"/>
                              </w:pPr>
                            </w:p>
                            <w:p w:rsidR="00CE3F7E" w:rsidRDefault="00CE3F7E" w:rsidP="00CE3F7E">
                              <w:pPr>
                                <w:jc w:val="center"/>
                              </w:pPr>
                              <w:r>
                                <w:t>ВУ</w:t>
                              </w:r>
                            </w:p>
                          </w:txbxContent>
                        </v:textbox>
                      </v:shape>
                      <v:shape id="Text Box 17" o:spid="_x0000_s1041" type="#_x0000_t202" style="position:absolute;left:7800;top:7960;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SaMMA&#10;AADaAAAADwAAAGRycy9kb3ducmV2LnhtbESP0WrCQBRE3wv9h+UKfdONgiKpmyClom2lUM0H3Gav&#10;2dDs3Zjdxvj3bkHo4zAzZ5hVPthG9NT52rGC6SQBQVw6XXOloDhuxksQPiBrbByTgit5yLPHhxWm&#10;2l34i/pDqESEsE9RgQmhTaX0pSGLfuJa4uidXGcxRNlVUnd4iXDbyFmSLKTFmuOCwZZeDJU/h1+r&#10;AN/3b7wZsPgs/PZszq/f/eL4odTTaFg/gwg0hP/wvb3TCubwdyXe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BSaMMAAADaAAAADwAAAAAAAAAAAAAAAACYAgAAZHJzL2Rv&#10;d25yZXYueG1sUEsFBgAAAAAEAAQA9QAAAIgDAAAAAA==&#10;" fillcolor="#fcf">
                        <v:textbox>
                          <w:txbxContent>
                            <w:p w:rsidR="00CE3F7E" w:rsidRDefault="00CE3F7E" w:rsidP="00CE3F7E">
                              <w:pPr>
                                <w:spacing w:before="120"/>
                                <w:jc w:val="center"/>
                              </w:pPr>
                              <w:r>
                                <w:t>СП</w:t>
                              </w:r>
                            </w:p>
                          </w:txbxContent>
                        </v:textbox>
                      </v:shape>
                      <v:shape id="Text Box 18" o:spid="_x0000_s1042" type="#_x0000_t202" style="position:absolute;left:1995;top:7564;width:906;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808IA&#10;AADaAAAADwAAAGRycy9kb3ducmV2LnhtbESP0WrCQBRE3wv+w3KFvtWNoqLRVUSoFNsXNR9wzd5k&#10;g9m7IbuN8e9dodDHYWbOMOttb2vRUesrxwrGowQEce50xaWC7PL5sQDhA7LG2jEpeJCH7WbwtsZU&#10;uzufqDuHUkQI+xQVmBCaVEqfG7LoR64hjl7hWoshyraUusV7hNtaTpJkLi1WHBcMNrQ3lN/Ov1bB&#10;7FT9FNdxdjuYI06P31wsk6xT6n3Y71YgAvXhP/zX/tIK5vC6Em+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zzTwgAAANoAAAAPAAAAAAAAAAAAAAAAAJgCAABkcnMvZG93&#10;bnJldi54bWxQSwUGAAAAAAQABAD1AAAAhwMAAAAA&#10;" fillcolor="#fde9d9">
                        <v:textbox>
                          <w:txbxContent>
                            <w:p w:rsidR="00CE3F7E" w:rsidRDefault="00CE3F7E" w:rsidP="00CE3F7E">
                              <w:pPr>
                                <w:spacing w:before="120"/>
                                <w:jc w:val="center"/>
                              </w:pPr>
                              <w:r>
                                <w:t>ДПИ</w:t>
                              </w:r>
                            </w:p>
                          </w:txbxContent>
                        </v:textbox>
                      </v:shape>
                      <v:shape id="Text Box 19" o:spid="_x0000_s1043" type="#_x0000_t202" style="position:absolute;left:6002;top:6573;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CE3F7E" w:rsidRDefault="00CE3F7E" w:rsidP="00CE3F7E">
                              <w:pPr>
                                <w:spacing w:before="120"/>
                                <w:jc w:val="center"/>
                              </w:pPr>
                              <w:r>
                                <w:t>СВК</w:t>
                              </w:r>
                            </w:p>
                          </w:txbxContent>
                        </v:textbox>
                      </v:shape>
                      <v:shape id="Text Box 20" o:spid="_x0000_s1044" type="#_x0000_t202" style="position:absolute;left:3572;top:6520;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PL8EA&#10;AADaAAAADwAAAGRycy9kb3ducmV2LnhtbERPzWoCMRC+F/oOYQpepGb1oLIaRVZKtQVF6wMMm3Gz&#10;uJmsSdT17ZtDoceP73++7Gwj7uRD7VjBcJCBIC6drrlScPr5eJ+CCBFZY+OYFDwpwHLx+jLHXLsH&#10;H+h+jJVIIRxyVGBibHMpQ2nIYhi4ljhxZ+ctxgR9JbXHRwq3jRxl2VharDk1GGypMFRejjerYPV5&#10;NcWmmEy3u/2wXvfP31/x5JXqvXWrGYhIXfwX/7k3WkHamq6kG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9zy/BAAAA2gAAAA8AAAAAAAAAAAAAAAAAmAIAAGRycy9kb3du&#10;cmV2LnhtbFBLBQYAAAAABAAEAPUAAACGAwAAAAA=&#10;" fillcolor="#ffc">
                        <v:textbox>
                          <w:txbxContent>
                            <w:p w:rsidR="00CE3F7E" w:rsidRDefault="00CE3F7E" w:rsidP="00CE3F7E">
                              <w:pPr>
                                <w:spacing w:before="120"/>
                                <w:jc w:val="center"/>
                              </w:pPr>
                              <w:r>
                                <w:t>ПУ и РУ</w:t>
                              </w:r>
                            </w:p>
                          </w:txbxContent>
                        </v:textbox>
                      </v:shape>
                      <v:shape id="Text Box 21" o:spid="_x0000_s1045" type="#_x0000_t202" style="position:absolute;left:3743;top:7785;width:9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CE3F7E" w:rsidRDefault="00CE3F7E" w:rsidP="00CE3F7E">
                              <w:pPr>
                                <w:jc w:val="center"/>
                              </w:pPr>
                              <w:r>
                                <w:t>БС</w:t>
                              </w:r>
                            </w:p>
                          </w:txbxContent>
                        </v:textbox>
                      </v:shape>
                      <v:shape id="Text Box 22" o:spid="_x0000_s1046" type="#_x0000_t202" style="position:absolute;left:5148;top:9289;width:186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qUMMA&#10;AADbAAAADwAAAGRycy9kb3ducmV2LnhtbESPT2vDMAzF74V9B6NBL2V1Vlg7sjphBAK99s+lNy3W&#10;Em+xHGKvTfvpp8NgN4n39N5P23LyvbrQGF1gA8/LDBRxE6zj1sDpWD+9gooJ2WIfmAzcKEJZPMy2&#10;mNtw5T1dDqlVEsIxRwNdSkOudWw68hiXYSAW7TOMHpOsY6vtiFcJ971eZdlae3QsDR0OVHXUfB9+&#10;vIG4WdR458pl7uNEX017ruvqxZj54/T+BirRlP7Nf9c7K/hCL7/IAL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zqUMMAAADbAAAADwAAAAAAAAAAAAAAAACYAgAAZHJzL2Rv&#10;d25yZXYueG1sUEsFBgAAAAAEAAQA9QAAAIgDAAAAAA==&#10;" fillcolor="#eaf1dd">
                        <v:textbox>
                          <w:txbxContent>
                            <w:p w:rsidR="00CE3F7E" w:rsidRPr="00F63BB0" w:rsidRDefault="00CE3F7E" w:rsidP="00CE3F7E">
                              <w:pPr>
                                <w:spacing w:before="120"/>
                                <w:jc w:val="center"/>
                                <w:rPr>
                                  <w:b/>
                                </w:rPr>
                              </w:pPr>
                              <w:r>
                                <w:rPr>
                                  <w:b/>
                                </w:rPr>
                                <w:t>И</w:t>
                              </w:r>
                            </w:p>
                          </w:txbxContent>
                        </v:textbox>
                      </v:shape>
                      <v:shape id="AutoShape 23" o:spid="_x0000_s1047" type="#_x0000_t13" style="position:absolute;left:2901;top:8497;width:267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QIb8A&#10;AADbAAAADwAAAGRycy9kb3ducmV2LnhtbERPS4vCMBC+C/sfwix406keRKpRFmXBm8+Dx9lmti3b&#10;TLpNtNVfbwTB23x8z5kvO1upKze+dKJhNExAsWTOlJJrOB2/B1NQPpAYqpywhht7WC4+enNKjWtl&#10;z9dDyFUMEZ+ShiKEOkX0WcGW/NDVLJH7dY2lEGGTo2mojeG2wnGSTNBSKbGhoJpXBWd/h4vV8FOt&#10;J+dd/b9Bg+2O7wkeu/1W6/5n9zUDFbgLb/HLvTFx/giev8QDc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FAhvwAAANsAAAAPAAAAAAAAAAAAAAAAAJgCAABkcnMvZG93bnJl&#10;di54bWxQSwUGAAAAAAQABAD1AAAAhAMAAAAA&#10;"/>
                      <v:shape id="AutoShape 24" o:spid="_x0000_s1048" type="#_x0000_t13" style="position:absolute;left:2901;top:9463;width:223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OVr8A&#10;AADbAAAADwAAAGRycy9kb3ducmV2LnhtbERPS4vCMBC+L/gfwgje1qkeZOkaRRTBm6897HFsxrbY&#10;TGoTbfXXbwRhb/PxPWc672yl7tz40omG0TABxZI5U0qu4ee4/vwC5QOJocoJa3iwh/ms9zGl1LhW&#10;9nw/hFzFEPEpaShCqFNEnxVsyQ9dzRK5s2sshQibHE1DbQy3FY6TZIKWSokNBdW8LDi7HG5Ww6la&#10;TX539XWDBtsdPxM8dvut1oN+t/gGFbgL/+K3e2Pi/DG8fokH4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s5WvwAAANsAAAAPAAAAAAAAAAAAAAAAAJgCAABkcnMvZG93bnJl&#10;di54bWxQSwUGAAAAAAQABAD1AAAAhAMAAAAA&#10;"/>
                      <v:shape id="AutoShape 25" o:spid="_x0000_s1049" type="#_x0000_t13" style="position:absolute;left:6608;top:8281;width:1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shape id="AutoShape 26" o:spid="_x0000_s1050" type="#_x0000_t13" style="position:absolute;left:9036;top:8281;width:72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shape id="AutoShape 27" o:spid="_x0000_s1051" type="#_x0000_t13" style="position:absolute;left:4816;top:6820;width:1196;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4EsMA&#10;AADbAAAADwAAAGRycy9kb3ducmV2LnhtbERPS2vCQBC+F/wPyxR6KbqxWinRNYSAUJQefBza2zQ7&#10;bkKzsyG71eTfuwWht/n4nrPKetuIC3W+dqxgOklAEJdO12wUnI6b8RsIH5A1No5JwUAesvXoYYWp&#10;dlfe0+UQjIgh7FNUUIXQplL6siKLfuJa4sidXWcxRNgZqTu8xnDbyJckWUiLNceGClsqKip/Dr9W&#10;QTH/NvvdTOaSh+3Hs/ssvqZmUOrpsc+XIAL14V98d7/rOP8V/n6J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24EsMAAADbAAAADwAAAAAAAAAAAAAAAACYAgAAZHJzL2Rv&#10;d25yZXYueG1sUEsFBgAAAAAEAAQA9QAAAIgDAAAAAA==&#10;"/>
                      <v:shape id="AutoShape 28" o:spid="_x0000_s1052" type="#_x0000_t13" style="position:absolute;left:6012;top:7490;width:447;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o+MIA&#10;AADbAAAADwAAAGRycy9kb3ducmV2LnhtbERPTYvCMBC9C/6HMII3TfUgS9corqCIsuCqyO5taGab&#10;YjMpTazVX2+Ehb3N433OdN7aUjRU+8KxgtEwAUGcOV1wruB0XA3eQPiArLF0TAru5GE+63ammGp3&#10;4y9qDiEXMYR9igpMCFUqpc8MWfRDVxFH7tfVFkOEdS51jbcYbks5TpKJtFhwbDBY0dJQdjlcrYL9&#10;brxdr78/tPlcyLYJzh4fP2el+r128Q4iUBv+xX/ujY7zJ/D6JR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uj4wgAAANsAAAAPAAAAAAAAAAAAAAAAAJgCAABkcnMvZG93&#10;bnJldi54bWxQSwUGAAAAAAQABAD1AAAAhwMAAAAA&#10;"/>
                      <v:shape id="AutoShape 29" o:spid="_x0000_s1053" type="#_x0000_t13" style="position:absolute;left:5934;top:9059;width:317;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NY8IA&#10;AADbAAAADwAAAGRycy9kb3ducmV2LnhtbERPTWsCMRC9F/wPYYTealYPrWyNYgVFLILVInobNuNm&#10;6WaybOK6+uuNIPQ2j/c5o0lrS9FQ7QvHCvq9BARx5nTBuYLf3fxtCMIHZI2lY1JwJQ+TcedlhKl2&#10;F/6hZhtyEUPYp6jAhFClUvrMkEXfcxVx5E6uthgirHOpa7zEcFvKQZK8S4sFxwaDFc0MZX/bs1Ww&#10;+R6sFovDlzbrqWyb4Ozudtwr9dptp58gArXhX/x0L3Wc/wGPX+IB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k1jwgAAANsAAAAPAAAAAAAAAAAAAAAAAJgCAABkcnMvZG93&#10;bnJldi54bWxQSwUGAAAAAAQABAD1AAAAhwMAAAAA&#10;"/>
                      <v:shape id="AutoShape 30" o:spid="_x0000_s1054" type="#_x0000_t13" style="position:absolute;left:3913;top:7463;width:500;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ZEcUA&#10;AADbAAAADwAAAGRycy9kb3ducmV2LnhtbESPQWvCQBCF74L/YZlCb7qphyLRVayglJaC1VL0NmSn&#10;2WB2NmS3MfXXO4eCtxnem/e+mS97X6uO2lgFNvA0zkARF8FWXBr4OmxGU1AxIVusA5OBP4qwXAwH&#10;c8xtuPAndftUKgnhmKMBl1KTax0LRx7jODTEov2E1mOStS21bfEi4b7Wkyx71h4rlgaHDa0dFef9&#10;rzewe5+8bbfHF+s+VrrvUvCH6+nbmMeHfjUDlahPd/P/9asVfIGVX2QA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dkRxQAAANsAAAAPAAAAAAAAAAAAAAAAAJgCAABkcnMv&#10;ZG93bnJldi54bWxQSwUGAAAAAAQABAD1AAAAigMAAAAA&#10;"/>
                      <v:shape id="AutoShape 31" o:spid="_x0000_s1055" type="#_x0000_t13" style="position:absolute;left:2931;top:7960;width:81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cJ8AA&#10;AADbAAAADwAAAGRycy9kb3ducmV2LnhtbERPS2vCQBC+C/0PyxS86aQ9iKauobQUcvN58DjNjkkw&#10;O5tmtybtr3cFwdt8fM9ZZoNt1IU7XzvR8DJNQLEUztRSajjsvyZzUD6QGGqcsIY/9pCtnkZLSo3r&#10;ZcuXXShVDBGfkoYqhDZF9EXFlvzUtSyRO7nOUoiwK9F01Mdw2+BrkszQUi2xoaKWPyouzrtfq+G7&#10;+ZwdN+1Pjgb7Df8nuB+2a63Hz8P7G6jAQ3iI7+7cxPkLuP0SD8D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5cJ8AAAADbAAAADwAAAAAAAAAAAAAAAACYAgAAZHJzL2Rvd25y&#10;ZXYueG1sUEsFBgAAAAAEAAQA9QAAAIUDAAAAAA==&#10;"/>
                      <v:shape id="AutoShape 32" o:spid="_x0000_s1056" type="#_x0000_t13" style="position:absolute;left:4668;top:7960;width:91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B74A&#10;AADbAAAADwAAAGRycy9kb3ducmV2LnhtbERPS4vCMBC+L/gfwgh7W6d6kKUaRRTBm8+Dx7EZ22Iz&#10;qU20XX+9OSx4/Pje03lnK/XkxpdONAwHCSiWzJlScg2n4/rnF5QPJIYqJ6zhjz3MZ72vKaXGtbLn&#10;5yHkKoaIT0lDEUKdIvqsYEt+4GqWyF1dYylE2ORoGmpjuK1wlCRjtFRKbCio5mXB2e3wsBou1Wp8&#10;3tX3DRpsd/xK8Njtt1p/97vFBFTgLnzE/+6N0TCK6+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4Pwe+AAAA2wAAAA8AAAAAAAAAAAAAAAAAmAIAAGRycy9kb3ducmV2&#10;LnhtbFBLBQYAAAAABAAEAPUAAACDAwAAAAA=&#10;"/>
                      <v:shape id="AutoShape 33" o:spid="_x0000_s1057" type="#_x0000_t13" style="position:absolute;left:7246;top:6820;width:1137;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0rMQA&#10;AADbAAAADwAAAGRycy9kb3ducmV2LnhtbESPQWvCQBSE74L/YXmCF6mbqJSSuooEBFF6UHtob6/Z&#10;101o9m3Irpr8e7cgeBxm5htmue5sLa7U+sqxgnSagCAunK7YKPg8b1/eQPiArLF2TAp68rBeDQdL&#10;zLS78ZGup2BEhLDPUEEZQpNJ6YuSLPqpa4ij9+taiyHK1kjd4i3CbS1nSfIqLVYcF0psKC+p+Dtd&#10;rIJ88WOOh7ncSO73HxP3lX+npldqPOo27yACdeEZfrR3WsEshf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dKzEAAAA2wAAAA8AAAAAAAAAAAAAAAAAmAIAAGRycy9k&#10;b3ducmV2LnhtbFBLBQYAAAAABAAEAPUAAACJAwAAAAA=&#10;"/>
                      <v:shape id="AutoShape 34" o:spid="_x0000_s1058" type="#_x0000_t13" style="position:absolute;left:7010;top:9440;width:1373;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q28UA&#10;AADbAAAADwAAAGRycy9kb3ducmV2LnhtbESPQWvCQBSE70L/w/IKvYhujFIkdRMkUCgtPag96O01&#10;+7oJzb4N2a0m/94tCB6HmfmG2RSDbcWZet84VrCYJyCIK6cbNgq+Dq+zNQgfkDW2jknBSB6K/GGy&#10;wUy7C+/ovA9GRAj7DBXUIXSZlL6qyaKfu444ej+utxii7I3UPV4i3LYyTZJnabHhuFBjR2VN1e/+&#10;zyooV99m97GUW8nj++fUHcvTwoxKPT0O2xcQgYZwD9/ab1pBmsL/l/gD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OrbxQAAANsAAAAPAAAAAAAAAAAAAAAAAJgCAABkcnMv&#10;ZG93bnJldi54bWxQSwUGAAAAAAQABAD1AAAAigMAAAAA&#10;"/>
                      <v:shape id="AutoShape 35" o:spid="_x0000_s1059" type="#_x0000_t32" style="position:absolute;left:8383;top:8725;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6" o:spid="_x0000_s1060" type="#_x0000_t32" style="position:absolute;left:8306;top:8725;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37" o:spid="_x0000_s1061" type="#_x0000_t32" style="position:absolute;left:8316;top:6963;width:0;height: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38" o:spid="_x0000_s1062" type="#_x0000_t32" style="position:absolute;left:8383;top:6900;width:0;height:1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w10:anchorlock/>
                    </v:group>
                  </w:pict>
                </mc:Fallback>
              </mc:AlternateContent>
            </w:r>
          </w:p>
          <w:p w:rsidR="00CE3F7E" w:rsidRDefault="00CE3F7E" w:rsidP="00CE3F7E">
            <w:pPr>
              <w:spacing w:after="120"/>
            </w:pPr>
            <w:r w:rsidRPr="0024769A">
              <w:t>Рис. 4. Агрегатная блок-схема АП</w:t>
            </w:r>
          </w:p>
          <w:p w:rsidR="00CE3F7E" w:rsidRPr="00022841" w:rsidRDefault="00CE3F7E" w:rsidP="00CE3F7E">
            <w:pPr>
              <w:spacing w:after="120"/>
            </w:pPr>
            <w:r>
              <w:t>ДПИ – система датчиков первичной информации (</w:t>
            </w:r>
            <w:r>
              <w:rPr>
                <w:lang w:val="en-US"/>
              </w:rPr>
              <w:t>V</w:t>
            </w:r>
            <w:r w:rsidRPr="00022841">
              <w:t xml:space="preserve">, </w:t>
            </w:r>
            <w:r>
              <w:rPr>
                <w:lang w:val="en-US"/>
              </w:rPr>
              <w:t>H</w:t>
            </w:r>
            <w:r w:rsidRPr="00022841">
              <w:t>,</w:t>
            </w:r>
            <w:r>
              <w:t xml:space="preserve"> </w:t>
            </w:r>
            <w:r w:rsidRPr="008F0E3B">
              <w:rPr>
                <w:b/>
                <w:i/>
              </w:rPr>
              <w:t>θ, ϑ, ψ, γ, α, β, ω</w:t>
            </w:r>
            <w:r w:rsidRPr="008F0E3B">
              <w:rPr>
                <w:b/>
                <w:i/>
                <w:vertAlign w:val="subscript"/>
                <w:lang w:val="en-US"/>
              </w:rPr>
              <w:t>x</w:t>
            </w:r>
            <w:r w:rsidRPr="008F0E3B">
              <w:rPr>
                <w:b/>
                <w:i/>
              </w:rPr>
              <w:t>, ω</w:t>
            </w:r>
            <w:r w:rsidRPr="008F0E3B">
              <w:rPr>
                <w:b/>
                <w:i/>
                <w:vertAlign w:val="subscript"/>
                <w:lang w:val="en-US"/>
              </w:rPr>
              <w:t>y</w:t>
            </w:r>
            <w:r w:rsidRPr="008F0E3B">
              <w:rPr>
                <w:b/>
                <w:i/>
              </w:rPr>
              <w:t>, ω</w:t>
            </w:r>
            <w:r w:rsidRPr="008F0E3B">
              <w:rPr>
                <w:b/>
                <w:i/>
                <w:vertAlign w:val="subscript"/>
                <w:lang w:val="en-US"/>
              </w:rPr>
              <w:t>z</w:t>
            </w:r>
            <w:r w:rsidRPr="008F0E3B">
              <w:rPr>
                <w:b/>
                <w:i/>
              </w:rPr>
              <w:t xml:space="preserve">, </w:t>
            </w:r>
            <w:proofErr w:type="spellStart"/>
            <w:r w:rsidRPr="008F0E3B">
              <w:rPr>
                <w:b/>
                <w:i/>
                <w:lang w:val="en-US"/>
              </w:rPr>
              <w:t>n</w:t>
            </w:r>
            <w:r w:rsidRPr="008F0E3B">
              <w:rPr>
                <w:b/>
                <w:i/>
                <w:vertAlign w:val="subscript"/>
                <w:lang w:val="en-US"/>
              </w:rPr>
              <w:t>x</w:t>
            </w:r>
            <w:proofErr w:type="spellEnd"/>
            <w:r w:rsidRPr="008F0E3B">
              <w:rPr>
                <w:b/>
                <w:i/>
              </w:rPr>
              <w:t xml:space="preserve">, </w:t>
            </w:r>
            <w:proofErr w:type="spellStart"/>
            <w:r w:rsidRPr="008F0E3B">
              <w:rPr>
                <w:b/>
                <w:i/>
                <w:lang w:val="en-US"/>
              </w:rPr>
              <w:t>n</w:t>
            </w:r>
            <w:r w:rsidRPr="008F0E3B">
              <w:rPr>
                <w:b/>
                <w:i/>
                <w:vertAlign w:val="subscript"/>
                <w:lang w:val="en-US"/>
              </w:rPr>
              <w:t>y</w:t>
            </w:r>
            <w:proofErr w:type="spellEnd"/>
            <w:r w:rsidRPr="008F0E3B">
              <w:rPr>
                <w:b/>
                <w:i/>
              </w:rPr>
              <w:t xml:space="preserve">, </w:t>
            </w:r>
            <w:proofErr w:type="spellStart"/>
            <w:r w:rsidRPr="008F0E3B">
              <w:rPr>
                <w:b/>
                <w:i/>
                <w:lang w:val="en-US"/>
              </w:rPr>
              <w:t>n</w:t>
            </w:r>
            <w:r w:rsidRPr="008F0E3B">
              <w:rPr>
                <w:b/>
                <w:i/>
                <w:vertAlign w:val="subscript"/>
                <w:lang w:val="en-US"/>
              </w:rPr>
              <w:t>z</w:t>
            </w:r>
            <w:proofErr w:type="spellEnd"/>
            <w:r>
              <w:t>).</w:t>
            </w:r>
          </w:p>
          <w:p w:rsidR="00CE3F7E" w:rsidRDefault="00CE3F7E" w:rsidP="00CE3F7E">
            <w:pPr>
              <w:spacing w:after="120"/>
            </w:pPr>
            <w:r>
              <w:lastRenderedPageBreak/>
              <w:t xml:space="preserve">БС – блок связи – агрегат, согласующий выходные характеристики взаимодействующих с АП систем и ДПИ с входными характеристиками АП. (блок согласования, </w:t>
            </w:r>
            <w:r w:rsidRPr="00B6729E">
              <w:t>обнул</w:t>
            </w:r>
            <w:r>
              <w:t>яет</w:t>
            </w:r>
            <w:r w:rsidRPr="00B6729E">
              <w:t xml:space="preserve"> рассогласовани</w:t>
            </w:r>
            <w:r>
              <w:t>е сигнала конкретного датчика</w:t>
            </w:r>
            <w:r w:rsidRPr="00B6729E">
              <w:t xml:space="preserve"> </w:t>
            </w:r>
            <w:r>
              <w:t xml:space="preserve">и заданного параметра стабилизации (например, по </w:t>
            </w:r>
            <w:proofErr w:type="spellStart"/>
            <w:r>
              <w:t>тангажу</w:t>
            </w:r>
            <w:proofErr w:type="spellEnd"/>
            <w:r>
              <w:t xml:space="preserve"> для горизонтального полета), что   предотвращает возникновение скачкообразных управляющих сигналов на входе вычислительного устройства САУ </w:t>
            </w:r>
            <w:r w:rsidRPr="00DD1C5D">
              <w:t>и исключает рывки рулевого агрегата</w:t>
            </w:r>
            <w:r>
              <w:t>).</w:t>
            </w:r>
          </w:p>
          <w:p w:rsidR="00CE3F7E" w:rsidRDefault="00CE3F7E" w:rsidP="00CE3F7E">
            <w:pPr>
              <w:spacing w:after="120"/>
            </w:pPr>
            <w:r>
              <w:t xml:space="preserve">ВУ – вычислительное устройство или блок формирования управляющих сигналов, агрегат, осуществляющий </w:t>
            </w:r>
            <w:proofErr w:type="spellStart"/>
            <w:r>
              <w:t>логическо</w:t>
            </w:r>
            <w:proofErr w:type="spellEnd"/>
            <w:r>
              <w:t>-вычислительные операции и операционно-функциональные преобразования с сигналами ДПИ и вырабатывающий управляющие сигналы в АП в соответствии с реализованным в нем законом управления.</w:t>
            </w:r>
          </w:p>
          <w:p w:rsidR="00CE3F7E" w:rsidRDefault="00CE3F7E" w:rsidP="00CE3F7E">
            <w:pPr>
              <w:spacing w:after="120"/>
            </w:pPr>
            <w:r>
              <w:t xml:space="preserve">СП – сервопривод АП, исполнительный механизм – силовая следящая система, предназначенная для перемещения органа управления ЛА, или устройство, непосредственно вырабатывающее управляющее усилие (или момент), приложенное к ЛА. </w:t>
            </w:r>
          </w:p>
          <w:p w:rsidR="00CE3F7E" w:rsidRDefault="00CE3F7E" w:rsidP="00CE3F7E">
            <w:pPr>
              <w:spacing w:after="120"/>
            </w:pPr>
            <w:r>
              <w:t>И – индикаторы, сигнальные, измерительные и командные приборы, обеспечивающие передачу качественной и количественной информации об условиях полета ЛА и техническом состоянии АП (приборы и указатели, отображающие параметры полета по сигналам ДПИ, параметры настройки и состояния вычислителя САУ, величины перемещения органов управления и иную необходимую информацию).</w:t>
            </w:r>
          </w:p>
          <w:p w:rsidR="00CE3F7E" w:rsidRPr="001D7BBA" w:rsidRDefault="00CE3F7E" w:rsidP="00CE3F7E">
            <w:pPr>
              <w:spacing w:after="120"/>
              <w:ind w:firstLine="567"/>
            </w:pPr>
            <w:r w:rsidRPr="001D7BBA">
              <w:t>Исполнительным механизмом САУ является рулевой привод – сервопривод. На самолетах, имеющих значительные габариты и массу, а также на высокоскоростных (сверхзвуковых) самолетах для перемещения рулей требуются значительные усилия, которые не могут быть достигнуты летчиком. Для решения этой проблемы в конструкции самолета предусматривают включение силового рулевого привода – бустера, как правило</w:t>
            </w:r>
            <w:r>
              <w:t>,</w:t>
            </w:r>
            <w:r w:rsidRPr="001D7BBA">
              <w:t xml:space="preserve"> гидравлического действия</w:t>
            </w:r>
            <w:proofErr w:type="gramStart"/>
            <w:r w:rsidRPr="001D7BBA">
              <w:t>.</w:t>
            </w:r>
            <w:proofErr w:type="gramEnd"/>
            <w:r w:rsidRPr="001D7BBA">
              <w:t xml:space="preserve"> </w:t>
            </w:r>
            <w:proofErr w:type="gramStart"/>
            <w:r>
              <w:t>с</w:t>
            </w:r>
            <w:proofErr w:type="gramEnd"/>
            <w:r>
              <w:t>хемы включения сервопривода и бустера будут рассмотрены далее.</w:t>
            </w:r>
          </w:p>
          <w:p w:rsidR="00CE3F7E" w:rsidRDefault="00CE3F7E" w:rsidP="00CE3F7E">
            <w:pPr>
              <w:spacing w:before="100" w:beforeAutospacing="1" w:after="100" w:afterAutospacing="1"/>
              <w:jc w:val="left"/>
            </w:pPr>
          </w:p>
          <w:p w:rsidR="00CE3F7E" w:rsidRPr="00474C6B" w:rsidRDefault="00CE3F7E" w:rsidP="00E310CE">
            <w:pPr>
              <w:spacing w:before="100" w:beforeAutospacing="1" w:after="100" w:afterAutospacing="1"/>
              <w:jc w:val="right"/>
              <w:rPr>
                <w:rFonts w:eastAsia="Times New Roman"/>
                <w:szCs w:val="24"/>
                <w:lang w:eastAsia="ru-RU"/>
              </w:rPr>
            </w:pPr>
            <w:r>
              <w:t>Таблица 1. Перечень функций, реализованных в АБСУ</w:t>
            </w:r>
          </w:p>
        </w:tc>
      </w:tr>
      <w:tr w:rsidR="00CE3F7E" w:rsidRPr="004C5B3A" w:rsidTr="00CE3F7E">
        <w:tc>
          <w:tcPr>
            <w:tcW w:w="709" w:type="dxa"/>
            <w:tcBorders>
              <w:top w:val="nil"/>
            </w:tcBorders>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Borders>
              <w:top w:val="nil"/>
            </w:tcBorders>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обеспечение заданных характеристик устойчивости и управляемости самолёта на всех режимах полёта от влёта до посадки; </w:t>
            </w:r>
            <w:r>
              <w:rPr>
                <w:rFonts w:eastAsia="Times New Roman"/>
                <w:szCs w:val="24"/>
                <w:lang w:eastAsia="ru-RU"/>
              </w:rPr>
              <w:t xml:space="preserve">(в </w:t>
            </w:r>
            <w:proofErr w:type="spellStart"/>
            <w:r>
              <w:rPr>
                <w:rFonts w:eastAsia="Times New Roman"/>
                <w:szCs w:val="24"/>
                <w:lang w:eastAsia="ru-RU"/>
              </w:rPr>
              <w:t>т.ч</w:t>
            </w:r>
            <w:proofErr w:type="spellEnd"/>
            <w:r>
              <w:rPr>
                <w:rFonts w:eastAsia="Times New Roman"/>
                <w:szCs w:val="24"/>
                <w:lang w:eastAsia="ru-RU"/>
              </w:rPr>
              <w:t xml:space="preserve">. </w:t>
            </w:r>
            <w:r>
              <w:rPr>
                <w:rFonts w:eastAsia="Times New Roman"/>
                <w:color w:val="000000"/>
              </w:rPr>
              <w:t>при штурвальном управлении)</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автоматическую стабилизацию углового положения самолёта относительно трёх основных осей устойчивости;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автоматическую стабилизацию заданной барометрической высоты полёта, приборной скорости или </w:t>
            </w:r>
            <w:hyperlink r:id="rId11" w:tooltip="М" w:history="1">
              <w:r w:rsidRPr="004C5B3A">
                <w:rPr>
                  <w:rFonts w:eastAsia="Times New Roman"/>
                  <w:color w:val="0000FF"/>
                  <w:szCs w:val="24"/>
                  <w:u w:val="single"/>
                  <w:lang w:eastAsia="ru-RU"/>
                </w:rPr>
                <w:t>числа М</w:t>
              </w:r>
            </w:hyperlink>
            <w:r w:rsidRPr="00474C6B">
              <w:rPr>
                <w:rFonts w:eastAsia="Times New Roman"/>
                <w:szCs w:val="24"/>
                <w:lang w:eastAsia="ru-RU"/>
              </w:rPr>
              <w:t xml:space="preserve">;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управление по </w:t>
            </w:r>
            <w:hyperlink r:id="rId12" w:tooltip="Крен" w:history="1">
              <w:r w:rsidRPr="004C5B3A">
                <w:rPr>
                  <w:rFonts w:eastAsia="Times New Roman"/>
                  <w:color w:val="0000FF"/>
                  <w:szCs w:val="24"/>
                  <w:u w:val="single"/>
                  <w:lang w:eastAsia="ru-RU"/>
                </w:rPr>
                <w:t>крену</w:t>
              </w:r>
            </w:hyperlink>
            <w:r w:rsidRPr="00474C6B">
              <w:rPr>
                <w:rFonts w:eastAsia="Times New Roman"/>
                <w:szCs w:val="24"/>
                <w:lang w:eastAsia="ru-RU"/>
              </w:rPr>
              <w:t xml:space="preserve"> и </w:t>
            </w:r>
            <w:hyperlink r:id="rId13" w:tooltip="Тангаж" w:history="1">
              <w:proofErr w:type="spellStart"/>
              <w:r w:rsidRPr="004C5B3A">
                <w:rPr>
                  <w:rFonts w:eastAsia="Times New Roman"/>
                  <w:color w:val="0000FF"/>
                  <w:szCs w:val="24"/>
                  <w:u w:val="single"/>
                  <w:lang w:eastAsia="ru-RU"/>
                </w:rPr>
                <w:t>тангажу</w:t>
              </w:r>
              <w:proofErr w:type="spellEnd"/>
            </w:hyperlink>
            <w:r w:rsidRPr="00474C6B">
              <w:rPr>
                <w:rFonts w:eastAsia="Times New Roman"/>
                <w:szCs w:val="24"/>
                <w:lang w:eastAsia="ru-RU"/>
              </w:rPr>
              <w:t xml:space="preserve"> (</w:t>
            </w:r>
            <w:hyperlink r:id="rId14" w:tooltip="Координированный разворот" w:history="1">
              <w:r w:rsidRPr="004C5B3A">
                <w:rPr>
                  <w:rFonts w:eastAsia="Times New Roman"/>
                  <w:color w:val="0000FF"/>
                  <w:szCs w:val="24"/>
                  <w:u w:val="single"/>
                  <w:lang w:eastAsia="ru-RU"/>
                </w:rPr>
                <w:t>координированный разворот</w:t>
              </w:r>
            </w:hyperlink>
            <w:r w:rsidRPr="00474C6B">
              <w:rPr>
                <w:rFonts w:eastAsia="Times New Roman"/>
                <w:szCs w:val="24"/>
                <w:lang w:eastAsia="ru-RU"/>
              </w:rPr>
              <w:t xml:space="preserve">, набор высоты и снижение) от рукояток на пульте управления;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автоматическое управление заданным </w:t>
            </w:r>
            <w:hyperlink r:id="rId15" w:tooltip="Курс" w:history="1">
              <w:r w:rsidRPr="004C5B3A">
                <w:rPr>
                  <w:rFonts w:eastAsia="Times New Roman"/>
                  <w:color w:val="0000FF"/>
                  <w:szCs w:val="24"/>
                  <w:u w:val="single"/>
                  <w:lang w:eastAsia="ru-RU"/>
                </w:rPr>
                <w:t>курсом</w:t>
              </w:r>
            </w:hyperlink>
            <w:r w:rsidRPr="00474C6B">
              <w:rPr>
                <w:rFonts w:eastAsia="Times New Roman"/>
                <w:szCs w:val="24"/>
                <w:lang w:eastAsia="ru-RU"/>
              </w:rPr>
              <w:t xml:space="preserve"> самолёта (режим ЗК) при ручной выставке заданного курса кремальерой на </w:t>
            </w:r>
            <w:hyperlink r:id="rId16" w:tooltip="ПНП" w:history="1">
              <w:r w:rsidRPr="004C5B3A">
                <w:rPr>
                  <w:rFonts w:eastAsia="Times New Roman"/>
                  <w:color w:val="0000FF"/>
                  <w:szCs w:val="24"/>
                  <w:u w:val="single"/>
                  <w:lang w:eastAsia="ru-RU"/>
                </w:rPr>
                <w:t>ПНП</w:t>
              </w:r>
            </w:hyperlink>
            <w:r w:rsidRPr="00474C6B">
              <w:rPr>
                <w:rFonts w:eastAsia="Times New Roman"/>
                <w:szCs w:val="24"/>
                <w:lang w:eastAsia="ru-RU"/>
              </w:rPr>
              <w:t xml:space="preserve">;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автоматическое управление самолётом в боковой плоскости при маршрутном полёте по радиомаякам </w:t>
            </w:r>
            <w:hyperlink r:id="rId17" w:tooltip="VOR" w:history="1">
              <w:r w:rsidRPr="004C5B3A">
                <w:rPr>
                  <w:rFonts w:eastAsia="Times New Roman"/>
                  <w:color w:val="0000FF"/>
                  <w:szCs w:val="24"/>
                  <w:u w:val="single"/>
                  <w:lang w:eastAsia="ru-RU"/>
                </w:rPr>
                <w:t>VOR</w:t>
              </w:r>
            </w:hyperlink>
            <w:r w:rsidRPr="00474C6B">
              <w:rPr>
                <w:rFonts w:eastAsia="Times New Roman"/>
                <w:szCs w:val="24"/>
                <w:lang w:eastAsia="ru-RU"/>
              </w:rPr>
              <w:t xml:space="preserve"> или по сигналам </w:t>
            </w:r>
            <w:hyperlink r:id="rId18" w:tooltip="НВУ" w:history="1">
              <w:r w:rsidRPr="004C5B3A">
                <w:rPr>
                  <w:rFonts w:eastAsia="Times New Roman"/>
                  <w:color w:val="0000FF"/>
                  <w:szCs w:val="24"/>
                  <w:u w:val="single"/>
                  <w:lang w:eastAsia="ru-RU"/>
                </w:rPr>
                <w:t>НВУ-Б3</w:t>
              </w:r>
            </w:hyperlink>
            <w:r w:rsidRPr="00474C6B">
              <w:rPr>
                <w:rFonts w:eastAsia="Times New Roman"/>
                <w:szCs w:val="24"/>
                <w:lang w:eastAsia="ru-RU"/>
              </w:rPr>
              <w:t xml:space="preserve">; </w:t>
            </w:r>
            <w:r>
              <w:rPr>
                <w:rFonts w:eastAsia="Times New Roman"/>
                <w:szCs w:val="24"/>
                <w:lang w:eastAsia="ru-RU"/>
              </w:rPr>
              <w:t>(</w:t>
            </w:r>
            <w:r>
              <w:rPr>
                <w:rFonts w:eastAsia="Times New Roman"/>
                <w:color w:val="000000"/>
              </w:rPr>
              <w:t>вывод на заданную навигационным вычислителем линию пути и стабилиза</w:t>
            </w:r>
            <w:r>
              <w:rPr>
                <w:rFonts w:eastAsia="Times New Roman"/>
                <w:color w:val="000000"/>
              </w:rPr>
              <w:softHyphen/>
              <w:t>цию на ней)</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proofErr w:type="spellStart"/>
            <w:r w:rsidRPr="00474C6B">
              <w:rPr>
                <w:rFonts w:eastAsia="Times New Roman"/>
                <w:szCs w:val="24"/>
                <w:lang w:eastAsia="ru-RU"/>
              </w:rPr>
              <w:t>директорный</w:t>
            </w:r>
            <w:proofErr w:type="spellEnd"/>
            <w:r w:rsidRPr="00474C6B">
              <w:rPr>
                <w:rFonts w:eastAsia="Times New Roman"/>
                <w:szCs w:val="24"/>
                <w:lang w:eastAsia="ru-RU"/>
              </w:rPr>
              <w:t xml:space="preserve"> или автоматический режим управления самолётом при </w:t>
            </w:r>
            <w:hyperlink r:id="rId19" w:tooltip="Заход на посадку" w:history="1">
              <w:r w:rsidRPr="004C5B3A">
                <w:rPr>
                  <w:rFonts w:eastAsia="Times New Roman"/>
                  <w:color w:val="0000FF"/>
                  <w:szCs w:val="24"/>
                  <w:u w:val="single"/>
                  <w:lang w:eastAsia="ru-RU"/>
                </w:rPr>
                <w:t>заходе на посадку</w:t>
              </w:r>
            </w:hyperlink>
            <w:r w:rsidRPr="00474C6B">
              <w:rPr>
                <w:rFonts w:eastAsia="Times New Roman"/>
                <w:szCs w:val="24"/>
                <w:lang w:eastAsia="ru-RU"/>
              </w:rPr>
              <w:t xml:space="preserve"> в соответствии с нормами </w:t>
            </w:r>
            <w:hyperlink r:id="rId20" w:tooltip="Метеоминимум" w:history="1">
              <w:proofErr w:type="spellStart"/>
              <w:r w:rsidRPr="004C5B3A">
                <w:rPr>
                  <w:rFonts w:eastAsia="Times New Roman"/>
                  <w:color w:val="0000FF"/>
                  <w:szCs w:val="24"/>
                  <w:u w:val="single"/>
                  <w:lang w:eastAsia="ru-RU"/>
                </w:rPr>
                <w:t>матеоминимума</w:t>
              </w:r>
              <w:proofErr w:type="spellEnd"/>
            </w:hyperlink>
            <w:r w:rsidRPr="00474C6B">
              <w:rPr>
                <w:rFonts w:eastAsia="Times New Roman"/>
                <w:szCs w:val="24"/>
                <w:lang w:eastAsia="ru-RU"/>
              </w:rPr>
              <w:t xml:space="preserve"> II категории </w:t>
            </w:r>
            <w:hyperlink r:id="rId21" w:tooltip="ИКАО" w:history="1">
              <w:r w:rsidRPr="004C5B3A">
                <w:rPr>
                  <w:rFonts w:eastAsia="Times New Roman"/>
                  <w:color w:val="0000FF"/>
                  <w:szCs w:val="24"/>
                  <w:u w:val="single"/>
                  <w:lang w:eastAsia="ru-RU"/>
                </w:rPr>
                <w:t>ИКАО</w:t>
              </w:r>
            </w:hyperlink>
            <w:r w:rsidRPr="00474C6B">
              <w:rPr>
                <w:rFonts w:eastAsia="Times New Roman"/>
                <w:szCs w:val="24"/>
                <w:lang w:eastAsia="ru-RU"/>
              </w:rPr>
              <w:t xml:space="preserve"> (по курсу - с начала четвёртого </w:t>
            </w:r>
            <w:hyperlink r:id="rId22" w:tooltip="Разворот" w:history="1">
              <w:r w:rsidRPr="004C5B3A">
                <w:rPr>
                  <w:rFonts w:eastAsia="Times New Roman"/>
                  <w:color w:val="0000FF"/>
                  <w:szCs w:val="24"/>
                  <w:u w:val="single"/>
                  <w:lang w:eastAsia="ru-RU"/>
                </w:rPr>
                <w:t>разворота</w:t>
              </w:r>
            </w:hyperlink>
            <w:r w:rsidRPr="00474C6B">
              <w:rPr>
                <w:rFonts w:eastAsia="Times New Roman"/>
                <w:szCs w:val="24"/>
                <w:lang w:eastAsia="ru-RU"/>
              </w:rPr>
              <w:t xml:space="preserve">, по продольному каналу - с момента "захвата" </w:t>
            </w:r>
            <w:hyperlink r:id="rId23" w:tooltip="Глиссада" w:history="1">
              <w:r w:rsidRPr="004C5B3A">
                <w:rPr>
                  <w:rFonts w:eastAsia="Times New Roman"/>
                  <w:color w:val="0000FF"/>
                  <w:szCs w:val="24"/>
                  <w:u w:val="single"/>
                  <w:lang w:eastAsia="ru-RU"/>
                </w:rPr>
                <w:t>глиссады</w:t>
              </w:r>
            </w:hyperlink>
            <w:r w:rsidRPr="00474C6B">
              <w:rPr>
                <w:rFonts w:eastAsia="Times New Roman"/>
                <w:szCs w:val="24"/>
                <w:lang w:eastAsia="ru-RU"/>
              </w:rPr>
              <w:t xml:space="preserve">);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автоматическую стабилизацию и управление </w:t>
            </w:r>
            <w:hyperlink r:id="rId24" w:tooltip="Скорость" w:history="1">
              <w:r w:rsidRPr="004C5B3A">
                <w:rPr>
                  <w:rFonts w:eastAsia="Times New Roman"/>
                  <w:color w:val="0000FF"/>
                  <w:szCs w:val="24"/>
                  <w:u w:val="single"/>
                  <w:lang w:eastAsia="ru-RU"/>
                </w:rPr>
                <w:t>приборной скоростью</w:t>
              </w:r>
            </w:hyperlink>
            <w:r w:rsidRPr="00474C6B">
              <w:rPr>
                <w:rFonts w:eastAsia="Times New Roman"/>
                <w:szCs w:val="24"/>
                <w:lang w:eastAsia="ru-RU"/>
              </w:rPr>
              <w:t xml:space="preserve"> полёта с помощью автомата тяги на </w:t>
            </w:r>
            <w:proofErr w:type="spellStart"/>
            <w:r w:rsidRPr="00474C6B">
              <w:rPr>
                <w:rFonts w:eastAsia="Times New Roman"/>
                <w:szCs w:val="24"/>
                <w:lang w:eastAsia="ru-RU"/>
              </w:rPr>
              <w:t>предпосадочном</w:t>
            </w:r>
            <w:proofErr w:type="spellEnd"/>
            <w:r w:rsidRPr="00474C6B">
              <w:rPr>
                <w:rFonts w:eastAsia="Times New Roman"/>
                <w:szCs w:val="24"/>
                <w:lang w:eastAsia="ru-RU"/>
              </w:rPr>
              <w:t xml:space="preserve"> маневре и при </w:t>
            </w:r>
            <w:hyperlink r:id="rId25" w:tooltip="Заход на посадку" w:history="1">
              <w:r w:rsidRPr="004C5B3A">
                <w:rPr>
                  <w:rFonts w:eastAsia="Times New Roman"/>
                  <w:color w:val="0000FF"/>
                  <w:szCs w:val="24"/>
                  <w:u w:val="single"/>
                  <w:lang w:eastAsia="ru-RU"/>
                </w:rPr>
                <w:t>заходе на посадку</w:t>
              </w:r>
            </w:hyperlink>
            <w:r w:rsidRPr="00474C6B">
              <w:rPr>
                <w:rFonts w:eastAsia="Times New Roman"/>
                <w:szCs w:val="24"/>
                <w:lang w:eastAsia="ru-RU"/>
              </w:rPr>
              <w:t xml:space="preserve">;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автоматический уход на второй круг с высоты не ниже 30 метров;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индикацию основных навигационно-пилотажных параметров и предупредительно-командную сигнализацию об отказах (визуальную, световую и звуковую); </w:t>
            </w:r>
          </w:p>
        </w:tc>
      </w:tr>
      <w:tr w:rsidR="00CE3F7E" w:rsidRPr="004C5B3A" w:rsidTr="00E310CE">
        <w:tc>
          <w:tcPr>
            <w:tcW w:w="709" w:type="dxa"/>
          </w:tcPr>
          <w:p w:rsidR="00CE3F7E" w:rsidRPr="00474C6B" w:rsidRDefault="00CE3F7E" w:rsidP="00CE3F7E">
            <w:pPr>
              <w:widowControl w:val="0"/>
              <w:numPr>
                <w:ilvl w:val="0"/>
                <w:numId w:val="2"/>
              </w:numPr>
              <w:suppressAutoHyphens/>
              <w:spacing w:before="100" w:beforeAutospacing="1" w:after="100" w:afterAutospacing="1"/>
              <w:ind w:left="459"/>
              <w:jc w:val="left"/>
              <w:rPr>
                <w:rFonts w:eastAsia="Times New Roman"/>
                <w:lang w:eastAsia="ru-RU"/>
              </w:rPr>
            </w:pPr>
          </w:p>
        </w:tc>
        <w:tc>
          <w:tcPr>
            <w:tcW w:w="9497" w:type="dxa"/>
          </w:tcPr>
          <w:p w:rsidR="00CE3F7E" w:rsidRPr="004C5B3A" w:rsidRDefault="00CE3F7E" w:rsidP="00E310CE">
            <w:pPr>
              <w:spacing w:before="100" w:beforeAutospacing="1" w:after="100" w:afterAutospacing="1"/>
              <w:jc w:val="left"/>
              <w:rPr>
                <w:rFonts w:eastAsia="Times New Roman"/>
                <w:szCs w:val="24"/>
                <w:lang w:eastAsia="ru-RU"/>
              </w:rPr>
            </w:pPr>
            <w:r w:rsidRPr="00474C6B">
              <w:rPr>
                <w:rFonts w:eastAsia="Times New Roman"/>
                <w:szCs w:val="24"/>
                <w:lang w:eastAsia="ru-RU"/>
              </w:rPr>
              <w:t xml:space="preserve">автоматический предполётный и полётный контроль с указанием отказавшего подканала или режима, а также автоматическое переключение на резервный исправный режим работы. </w:t>
            </w:r>
          </w:p>
        </w:tc>
      </w:tr>
    </w:tbl>
    <w:p w:rsidR="00CE3F7E" w:rsidRDefault="00CE3F7E" w:rsidP="00CE3F7E">
      <w:pPr>
        <w:autoSpaceDE w:val="0"/>
        <w:spacing w:after="113"/>
        <w:rPr>
          <w:rFonts w:eastAsia="Times New Roman"/>
          <w:color w:val="000000"/>
        </w:rPr>
      </w:pPr>
    </w:p>
    <w:p w:rsidR="00A4767B" w:rsidRDefault="00A4767B" w:rsidP="00A4767B"/>
    <w:p w:rsidR="00A4767B" w:rsidRPr="00EC1C77" w:rsidRDefault="00A4767B" w:rsidP="00A4767B">
      <w:pPr>
        <w:pStyle w:val="a5"/>
        <w:numPr>
          <w:ilvl w:val="0"/>
          <w:numId w:val="1"/>
        </w:numPr>
        <w:ind w:left="0" w:firstLine="0"/>
        <w:rPr>
          <w:b/>
          <w:i/>
          <w:sz w:val="28"/>
          <w:szCs w:val="28"/>
        </w:rPr>
      </w:pPr>
      <w:r w:rsidRPr="00A4767B">
        <w:rPr>
          <w:b/>
          <w:i/>
          <w:sz w:val="28"/>
          <w:szCs w:val="28"/>
        </w:rPr>
        <w:t>Кинематика рулевого привода, механизмы рулевого привода</w:t>
      </w:r>
      <w:r>
        <w:t>.</w:t>
      </w:r>
    </w:p>
    <w:p w:rsidR="00EC1C77" w:rsidRDefault="00EC1C77" w:rsidP="00EC1C77"/>
    <w:p w:rsidR="00EC1C77" w:rsidRDefault="00EC1C77" w:rsidP="00EC1C77">
      <w:r>
        <w:t>Структура  рулевого привода (Тема 1)</w:t>
      </w:r>
    </w:p>
    <w:p w:rsidR="00EC1C77" w:rsidRDefault="00EC1C77" w:rsidP="00EC1C77">
      <w:r>
        <w:tab/>
        <w:t>Вне зависимости от типа привода структура рулевого привода содержит (рис. 1.1):</w:t>
      </w:r>
    </w:p>
    <w:p w:rsidR="00EC1C77" w:rsidRDefault="00EC1C77" w:rsidP="00EC1C77">
      <w:r>
        <w:t>1.</w:t>
      </w:r>
      <w:r>
        <w:tab/>
        <w:t>Исполнительный механизм или рулевую машину (РМ), преобразующую подводимую мощность в механическую энергию перемещения органов управления ЛА.</w:t>
      </w:r>
    </w:p>
    <w:p w:rsidR="00EC1C77" w:rsidRDefault="00EC1C77" w:rsidP="00EC1C77">
      <w:r>
        <w:t>2.</w:t>
      </w:r>
      <w:r>
        <w:tab/>
        <w:t>Усилитель мощности (УМ) управляющего сигнала.</w:t>
      </w:r>
    </w:p>
    <w:p w:rsidR="00EC1C77" w:rsidRDefault="00EC1C77" w:rsidP="00EC1C77">
      <w:r>
        <w:t>3.</w:t>
      </w:r>
      <w:r>
        <w:tab/>
        <w:t>Датчики обратной связи (ДОС), согласующие движение РМ с входным управляющим сигналом автопилота.</w:t>
      </w:r>
    </w:p>
    <w:p w:rsidR="00EC1C77" w:rsidRDefault="00EC1C77" w:rsidP="00EC1C77">
      <w:r>
        <w:t>4.</w:t>
      </w:r>
      <w:r>
        <w:tab/>
        <w:t>Корректирующие цепи КУ</w:t>
      </w:r>
      <w:proofErr w:type="gramStart"/>
      <w:r>
        <w:t>1</w:t>
      </w:r>
      <w:proofErr w:type="gramEnd"/>
      <w:r>
        <w:t>, КУ2, определяющих желаемую динамическую характеристику рулевого привода.</w:t>
      </w:r>
    </w:p>
    <w:p w:rsidR="00EC1C77" w:rsidRDefault="00EC1C77" w:rsidP="00EC1C77">
      <w:r>
        <w:t>Рулевые приводы представляют собой достаточно сложные замкнутые автоматические системы, относящиеся к классу силовых следящих приводов. Они являются наиболее энергоемкими элементами системы управления ЛА. С увеличением скорости полета, повышением маневренности ЛА возрастают требования к быстродействию и точности отработки сигнала, к системе управления в целом, в том числе и к рулевым приводам.</w:t>
      </w:r>
    </w:p>
    <w:p w:rsidR="00EC1C77" w:rsidRPr="00A4767B" w:rsidRDefault="00EC1C77" w:rsidP="00EC1C77"/>
    <w:p w:rsidR="00A4767B" w:rsidRDefault="00A4767B" w:rsidP="00A4767B">
      <w:pPr>
        <w:pStyle w:val="a5"/>
        <w:numPr>
          <w:ilvl w:val="0"/>
          <w:numId w:val="1"/>
        </w:numPr>
        <w:ind w:left="0" w:firstLine="0"/>
        <w:rPr>
          <w:b/>
          <w:i/>
          <w:sz w:val="28"/>
          <w:szCs w:val="28"/>
        </w:rPr>
      </w:pPr>
      <w:r w:rsidRPr="00A4767B">
        <w:rPr>
          <w:b/>
          <w:i/>
          <w:sz w:val="28"/>
          <w:szCs w:val="28"/>
        </w:rPr>
        <w:t xml:space="preserve">Конструкция </w:t>
      </w:r>
      <w:proofErr w:type="spellStart"/>
      <w:r w:rsidRPr="00A4767B">
        <w:rPr>
          <w:b/>
          <w:i/>
          <w:sz w:val="28"/>
          <w:szCs w:val="28"/>
        </w:rPr>
        <w:t>бустерной</w:t>
      </w:r>
      <w:proofErr w:type="spellEnd"/>
      <w:r w:rsidRPr="00A4767B">
        <w:rPr>
          <w:b/>
          <w:i/>
          <w:sz w:val="28"/>
          <w:szCs w:val="28"/>
        </w:rPr>
        <w:t xml:space="preserve"> проводки управления</w:t>
      </w:r>
    </w:p>
    <w:p w:rsidR="00747C1D" w:rsidRDefault="00747C1D" w:rsidP="00747C1D">
      <w:pPr>
        <w:rPr>
          <w:b/>
          <w:i/>
          <w:sz w:val="28"/>
          <w:szCs w:val="28"/>
        </w:rPr>
      </w:pPr>
    </w:p>
    <w:p w:rsidR="00747C1D" w:rsidRDefault="00747C1D" w:rsidP="00747C1D">
      <w:pPr>
        <w:ind w:firstLine="559"/>
        <w:rPr>
          <w:rFonts w:eastAsia="Times New Roman"/>
          <w:color w:val="000000"/>
        </w:rPr>
      </w:pPr>
      <w:r>
        <w:rPr>
          <w:rFonts w:eastAsia="Times New Roman"/>
          <w:color w:val="000000"/>
        </w:rPr>
        <w:t xml:space="preserve">Схема управления рулем высоты </w:t>
      </w:r>
      <w:r>
        <w:rPr>
          <w:rFonts w:eastAsia="Times New Roman"/>
          <w:i/>
          <w:iCs/>
          <w:color w:val="000000"/>
        </w:rPr>
        <w:t xml:space="preserve">5 </w:t>
      </w:r>
      <w:r>
        <w:rPr>
          <w:rFonts w:eastAsia="Times New Roman"/>
          <w:color w:val="000000"/>
        </w:rPr>
        <w:t xml:space="preserve">обеспечивает управление по </w:t>
      </w:r>
      <w:proofErr w:type="spellStart"/>
      <w:r>
        <w:rPr>
          <w:rFonts w:eastAsia="Times New Roman"/>
          <w:color w:val="000000"/>
        </w:rPr>
        <w:t>тангажу</w:t>
      </w:r>
      <w:proofErr w:type="spellEnd"/>
      <w:r>
        <w:rPr>
          <w:rFonts w:eastAsia="Times New Roman"/>
          <w:color w:val="000000"/>
        </w:rPr>
        <w:t xml:space="preserve"> на всех режимах </w:t>
      </w:r>
      <w:proofErr w:type="gramStart"/>
      <w:r>
        <w:rPr>
          <w:rFonts w:eastAsia="Times New Roman"/>
          <w:color w:val="000000"/>
        </w:rPr>
        <w:t>полета</w:t>
      </w:r>
      <w:proofErr w:type="gramEnd"/>
      <w:r>
        <w:rPr>
          <w:rFonts w:eastAsia="Times New Roman"/>
          <w:color w:val="000000"/>
        </w:rPr>
        <w:t xml:space="preserve"> как от пилота, так и от бортовой системы управления (рис. 2.6) </w:t>
      </w:r>
      <w:r w:rsidRPr="00CA76A5">
        <w:rPr>
          <w:rFonts w:eastAsia="Times New Roman"/>
          <w:color w:val="000000"/>
        </w:rPr>
        <w:t>[</w:t>
      </w:r>
      <w:proofErr w:type="spellStart"/>
      <w:r w:rsidRPr="00CA76A5">
        <w:rPr>
          <w:rFonts w:eastAsia="Times New Roman"/>
          <w:color w:val="000000"/>
        </w:rPr>
        <w:t>Лигум</w:t>
      </w:r>
      <w:proofErr w:type="spellEnd"/>
      <w:r w:rsidRPr="00CA76A5">
        <w:rPr>
          <w:rFonts w:eastAsia="Times New Roman"/>
          <w:color w:val="000000"/>
        </w:rPr>
        <w:t xml:space="preserve"> Т.И., Скрипниченко С.Ю., </w:t>
      </w:r>
      <w:proofErr w:type="spellStart"/>
      <w:r w:rsidRPr="00CA76A5">
        <w:rPr>
          <w:rFonts w:eastAsia="Times New Roman"/>
          <w:color w:val="000000"/>
        </w:rPr>
        <w:t>Шишмарев</w:t>
      </w:r>
      <w:proofErr w:type="spellEnd"/>
      <w:r w:rsidRPr="00CA76A5">
        <w:rPr>
          <w:rFonts w:eastAsia="Times New Roman"/>
          <w:color w:val="000000"/>
        </w:rPr>
        <w:t xml:space="preserve"> А.В. </w:t>
      </w:r>
      <w:r w:rsidRPr="00CA76A5">
        <w:rPr>
          <w:rFonts w:eastAsia="Times New Roman"/>
          <w:bCs/>
          <w:color w:val="000000"/>
        </w:rPr>
        <w:t>Аэродинамика</w:t>
      </w:r>
      <w:r w:rsidRPr="00CA76A5">
        <w:rPr>
          <w:rFonts w:eastAsia="Times New Roman"/>
          <w:color w:val="000000"/>
        </w:rPr>
        <w:t xml:space="preserve"> </w:t>
      </w:r>
      <w:r w:rsidRPr="00CA76A5">
        <w:rPr>
          <w:rFonts w:eastAsia="Times New Roman"/>
          <w:bCs/>
          <w:color w:val="000000"/>
        </w:rPr>
        <w:t>самолета</w:t>
      </w:r>
      <w:r w:rsidRPr="00CA76A5">
        <w:rPr>
          <w:rFonts w:eastAsia="Times New Roman"/>
          <w:color w:val="000000"/>
        </w:rPr>
        <w:t xml:space="preserve"> </w:t>
      </w:r>
      <w:r w:rsidRPr="00CA76A5">
        <w:rPr>
          <w:rFonts w:eastAsia="Times New Roman"/>
          <w:bCs/>
          <w:color w:val="000000"/>
        </w:rPr>
        <w:t>Ту</w:t>
      </w:r>
      <w:r w:rsidRPr="00CA76A5">
        <w:rPr>
          <w:rFonts w:eastAsia="Times New Roman"/>
          <w:color w:val="000000"/>
        </w:rPr>
        <w:t>-</w:t>
      </w:r>
      <w:r w:rsidRPr="00CA76A5">
        <w:rPr>
          <w:rFonts w:eastAsia="Times New Roman"/>
          <w:bCs/>
          <w:color w:val="000000"/>
        </w:rPr>
        <w:t>154</w:t>
      </w:r>
      <w:r w:rsidRPr="00CA76A5">
        <w:rPr>
          <w:rFonts w:eastAsia="Times New Roman"/>
          <w:color w:val="000000"/>
        </w:rPr>
        <w:t xml:space="preserve">Б. – </w:t>
      </w:r>
      <w:proofErr w:type="gramStart"/>
      <w:r w:rsidRPr="00CA76A5">
        <w:rPr>
          <w:rFonts w:eastAsia="Times New Roman"/>
          <w:color w:val="000000"/>
        </w:rPr>
        <w:t>М.: Транспорт, 1985. 263 с.]</w:t>
      </w:r>
      <w:r>
        <w:rPr>
          <w:rFonts w:eastAsia="Times New Roman"/>
          <w:color w:val="000000"/>
        </w:rPr>
        <w:t>.</w:t>
      </w:r>
      <w:proofErr w:type="gramEnd"/>
      <w:r>
        <w:rPr>
          <w:rFonts w:eastAsia="Times New Roman"/>
          <w:color w:val="000000"/>
        </w:rPr>
        <w:t xml:space="preserve"> При управлении от пилота перемеще</w:t>
      </w:r>
      <w:r>
        <w:rPr>
          <w:rFonts w:eastAsia="Times New Roman"/>
          <w:color w:val="000000"/>
        </w:rPr>
        <w:softHyphen/>
        <w:t xml:space="preserve">ние колонки </w:t>
      </w:r>
      <w:r>
        <w:rPr>
          <w:rFonts w:eastAsia="Times New Roman"/>
          <w:i/>
          <w:iCs/>
          <w:color w:val="000000"/>
        </w:rPr>
        <w:t>1</w:t>
      </w:r>
      <w:r>
        <w:rPr>
          <w:rFonts w:eastAsia="Times New Roman"/>
          <w:color w:val="000000"/>
        </w:rPr>
        <w:t xml:space="preserve"> через тягу </w:t>
      </w:r>
      <w:r>
        <w:rPr>
          <w:rFonts w:eastAsia="Times New Roman"/>
          <w:i/>
          <w:iCs/>
          <w:color w:val="000000"/>
        </w:rPr>
        <w:t xml:space="preserve">2 </w:t>
      </w:r>
      <w:r>
        <w:rPr>
          <w:rFonts w:eastAsia="Times New Roman"/>
          <w:color w:val="000000"/>
        </w:rPr>
        <w:t>управления передается на золотник руле</w:t>
      </w:r>
      <w:r>
        <w:rPr>
          <w:rFonts w:eastAsia="Times New Roman"/>
          <w:color w:val="000000"/>
        </w:rPr>
        <w:softHyphen/>
        <w:t xml:space="preserve">вого привода </w:t>
      </w:r>
      <w:r>
        <w:rPr>
          <w:rFonts w:eastAsia="Times New Roman"/>
          <w:i/>
          <w:iCs/>
          <w:color w:val="000000"/>
        </w:rPr>
        <w:t xml:space="preserve">4. </w:t>
      </w:r>
      <w:r>
        <w:rPr>
          <w:rFonts w:eastAsia="Times New Roman"/>
          <w:color w:val="000000"/>
        </w:rPr>
        <w:t xml:space="preserve">Усилия на колонке управления создаются </w:t>
      </w:r>
      <w:proofErr w:type="spellStart"/>
      <w:r>
        <w:rPr>
          <w:rFonts w:eastAsia="Times New Roman"/>
          <w:color w:val="000000"/>
        </w:rPr>
        <w:t>загружателями</w:t>
      </w:r>
      <w:proofErr w:type="spellEnd"/>
      <w:r>
        <w:rPr>
          <w:rFonts w:eastAsia="Times New Roman"/>
          <w:color w:val="000000"/>
        </w:rPr>
        <w:t xml:space="preserve"> </w:t>
      </w:r>
      <w:r>
        <w:rPr>
          <w:rFonts w:eastAsia="Times New Roman"/>
          <w:i/>
          <w:iCs/>
          <w:color w:val="000000"/>
        </w:rPr>
        <w:t xml:space="preserve">10 </w:t>
      </w:r>
      <w:r>
        <w:rPr>
          <w:rFonts w:eastAsia="Times New Roman"/>
          <w:color w:val="000000"/>
        </w:rPr>
        <w:t xml:space="preserve">и </w:t>
      </w:r>
      <w:r>
        <w:rPr>
          <w:rFonts w:eastAsia="Times New Roman"/>
          <w:i/>
          <w:iCs/>
          <w:color w:val="000000"/>
        </w:rPr>
        <w:t xml:space="preserve">11. </w:t>
      </w:r>
      <w:r>
        <w:rPr>
          <w:rFonts w:eastAsia="Times New Roman"/>
          <w:color w:val="000000"/>
        </w:rPr>
        <w:t xml:space="preserve">Для снятия созданного ими усилия используется </w:t>
      </w:r>
      <w:proofErr w:type="spellStart"/>
      <w:r>
        <w:rPr>
          <w:rFonts w:eastAsia="Times New Roman"/>
          <w:color w:val="000000"/>
        </w:rPr>
        <w:t>электромеханизм</w:t>
      </w:r>
      <w:proofErr w:type="spellEnd"/>
      <w:r>
        <w:rPr>
          <w:rFonts w:eastAsia="Times New Roman"/>
          <w:color w:val="000000"/>
        </w:rPr>
        <w:t xml:space="preserve"> </w:t>
      </w:r>
      <w:proofErr w:type="spellStart"/>
      <w:r>
        <w:rPr>
          <w:rFonts w:eastAsia="Times New Roman"/>
          <w:color w:val="000000"/>
        </w:rPr>
        <w:t>триммерного</w:t>
      </w:r>
      <w:proofErr w:type="spellEnd"/>
      <w:r>
        <w:rPr>
          <w:rFonts w:eastAsia="Times New Roman"/>
          <w:color w:val="000000"/>
        </w:rPr>
        <w:t xml:space="preserve"> эффекта </w:t>
      </w:r>
      <w:r>
        <w:rPr>
          <w:rFonts w:eastAsia="Times New Roman"/>
          <w:i/>
          <w:iCs/>
          <w:color w:val="000000"/>
        </w:rPr>
        <w:t xml:space="preserve">9, </w:t>
      </w:r>
      <w:proofErr w:type="gramStart"/>
      <w:r>
        <w:rPr>
          <w:rFonts w:eastAsia="Times New Roman"/>
          <w:color w:val="000000"/>
        </w:rPr>
        <w:t>уменьшающий</w:t>
      </w:r>
      <w:proofErr w:type="gramEnd"/>
      <w:r>
        <w:rPr>
          <w:rFonts w:eastAsia="Times New Roman"/>
          <w:color w:val="000000"/>
        </w:rPr>
        <w:t xml:space="preserve"> обжатие пружины. Сформированные сигналы от датчика угловой скорости 7 </w:t>
      </w:r>
      <w:proofErr w:type="spellStart"/>
      <w:r>
        <w:rPr>
          <w:rFonts w:eastAsia="Times New Roman"/>
          <w:color w:val="000000"/>
        </w:rPr>
        <w:t>электромеханизма</w:t>
      </w:r>
      <w:proofErr w:type="spellEnd"/>
      <w:r>
        <w:rPr>
          <w:rFonts w:eastAsia="Times New Roman"/>
          <w:color w:val="000000"/>
        </w:rPr>
        <w:t xml:space="preserve"> </w:t>
      </w:r>
      <w:r>
        <w:rPr>
          <w:rFonts w:eastAsia="Times New Roman"/>
          <w:i/>
          <w:iCs/>
          <w:color w:val="000000"/>
        </w:rPr>
        <w:t xml:space="preserve">9 </w:t>
      </w:r>
      <w:r>
        <w:rPr>
          <w:rFonts w:eastAsia="Times New Roman"/>
          <w:color w:val="000000"/>
        </w:rPr>
        <w:t xml:space="preserve">и пилота поступают </w:t>
      </w:r>
      <w:proofErr w:type="gramStart"/>
      <w:r>
        <w:rPr>
          <w:rFonts w:eastAsia="Times New Roman"/>
          <w:color w:val="000000"/>
        </w:rPr>
        <w:t>на</w:t>
      </w:r>
      <w:proofErr w:type="gramEnd"/>
      <w:r>
        <w:rPr>
          <w:rFonts w:eastAsia="Times New Roman"/>
          <w:color w:val="000000"/>
        </w:rPr>
        <w:t xml:space="preserve"> </w:t>
      </w:r>
      <w:proofErr w:type="gramStart"/>
      <w:r>
        <w:rPr>
          <w:rFonts w:eastAsia="Times New Roman"/>
          <w:color w:val="000000"/>
        </w:rPr>
        <w:t>вычислитель</w:t>
      </w:r>
      <w:proofErr w:type="gramEnd"/>
      <w:r>
        <w:rPr>
          <w:rFonts w:eastAsia="Times New Roman"/>
          <w:color w:val="000000"/>
        </w:rPr>
        <w:t xml:space="preserve"> и усили</w:t>
      </w:r>
      <w:r>
        <w:rPr>
          <w:rFonts w:eastAsia="Times New Roman"/>
          <w:color w:val="000000"/>
        </w:rPr>
        <w:softHyphen/>
        <w:t xml:space="preserve">тель </w:t>
      </w:r>
      <w:r>
        <w:rPr>
          <w:rFonts w:eastAsia="Times New Roman"/>
          <w:i/>
          <w:iCs/>
          <w:color w:val="000000"/>
        </w:rPr>
        <w:t xml:space="preserve">8 </w:t>
      </w:r>
      <w:r>
        <w:rPr>
          <w:rFonts w:eastAsia="Times New Roman"/>
          <w:color w:val="000000"/>
        </w:rPr>
        <w:t xml:space="preserve">сервопривода электрогидравлического рулевого агрегата </w:t>
      </w:r>
      <w:r>
        <w:rPr>
          <w:rFonts w:eastAsia="Times New Roman"/>
          <w:i/>
          <w:iCs/>
          <w:color w:val="000000"/>
        </w:rPr>
        <w:t xml:space="preserve">6, </w:t>
      </w:r>
      <w:r>
        <w:rPr>
          <w:rFonts w:eastAsia="Times New Roman"/>
          <w:color w:val="000000"/>
        </w:rPr>
        <w:t>где происходит их обработка. Электрический сигнал преобразуется в механическое перемещение проводки управления.</w:t>
      </w:r>
    </w:p>
    <w:p w:rsidR="00747C1D" w:rsidRDefault="00747C1D" w:rsidP="00747C1D">
      <w:r>
        <w:t>1 – штурвальная колонка</w:t>
      </w:r>
    </w:p>
    <w:p w:rsidR="00747C1D" w:rsidRDefault="00747C1D" w:rsidP="00747C1D">
      <w:r>
        <w:t>2 – тяги проводки управления</w:t>
      </w:r>
    </w:p>
    <w:p w:rsidR="00747C1D" w:rsidRDefault="00747C1D" w:rsidP="00747C1D">
      <w:r>
        <w:t>3 – золотниковый механизм бустера</w:t>
      </w:r>
    </w:p>
    <w:p w:rsidR="00747C1D" w:rsidRDefault="00747C1D" w:rsidP="00747C1D">
      <w:proofErr w:type="gramStart"/>
      <w:r>
        <w:t>4 – бустер – гидроусилитель, раздельные для левой и правой</w:t>
      </w:r>
      <w:r w:rsidRPr="001C40B3">
        <w:t xml:space="preserve"> </w:t>
      </w:r>
      <w:r>
        <w:t>секций руля высоты</w:t>
      </w:r>
      <w:proofErr w:type="gramEnd"/>
    </w:p>
    <w:p w:rsidR="00747C1D" w:rsidRDefault="00747C1D" w:rsidP="00747C1D">
      <w:proofErr w:type="gramStart"/>
      <w:r>
        <w:t>5 – руль высоты, секции на левой и правой консолях стабилизатора</w:t>
      </w:r>
      <w:proofErr w:type="gramEnd"/>
    </w:p>
    <w:p w:rsidR="00747C1D" w:rsidRDefault="00747C1D" w:rsidP="00747C1D">
      <w:r>
        <w:t>6 – рулевой агрегат, сервопривод</w:t>
      </w:r>
    </w:p>
    <w:p w:rsidR="00747C1D" w:rsidRDefault="00747C1D" w:rsidP="00747C1D">
      <w:r>
        <w:t xml:space="preserve">7 – ДУС, датчик угловой скорости </w:t>
      </w:r>
      <w:proofErr w:type="spellStart"/>
      <w:r>
        <w:t>тангажа</w:t>
      </w:r>
      <w:proofErr w:type="spellEnd"/>
      <w:r>
        <w:t xml:space="preserve"> (демпфер </w:t>
      </w:r>
      <w:proofErr w:type="spellStart"/>
      <w:r>
        <w:t>тангажа</w:t>
      </w:r>
      <w:proofErr w:type="spellEnd"/>
      <w:r>
        <w:t>)</w:t>
      </w:r>
    </w:p>
    <w:p w:rsidR="00747C1D" w:rsidRDefault="00747C1D" w:rsidP="00747C1D">
      <w:r>
        <w:t>8 – усилитель сервопривода</w:t>
      </w:r>
    </w:p>
    <w:p w:rsidR="00747C1D" w:rsidRDefault="00747C1D" w:rsidP="00747C1D">
      <w:r>
        <w:t>9 – механизм триммера руля высоты</w:t>
      </w:r>
    </w:p>
    <w:p w:rsidR="00747C1D" w:rsidRDefault="00747C1D" w:rsidP="00747C1D">
      <w:r>
        <w:t>10, 11 – механизмы загрузки штурвальной колонки</w:t>
      </w:r>
    </w:p>
    <w:p w:rsidR="00747C1D" w:rsidRDefault="00747C1D" w:rsidP="00747C1D">
      <w:pPr>
        <w:spacing w:after="120"/>
      </w:pPr>
    </w:p>
    <w:p w:rsidR="00747C1D" w:rsidRDefault="00747C1D" w:rsidP="00747C1D">
      <w:r>
        <w:rPr>
          <w:noProof/>
          <w:lang w:eastAsia="ru-RU"/>
        </w:rPr>
        <w:lastRenderedPageBreak/>
        <w:drawing>
          <wp:inline distT="0" distB="0" distL="0" distR="0">
            <wp:extent cx="6359525" cy="4170045"/>
            <wp:effectExtent l="0" t="0" r="3175"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1959" t="4164" b="1826"/>
                    <a:stretch>
                      <a:fillRect/>
                    </a:stretch>
                  </pic:blipFill>
                  <pic:spPr bwMode="auto">
                    <a:xfrm>
                      <a:off x="0" y="0"/>
                      <a:ext cx="6359525" cy="4170045"/>
                    </a:xfrm>
                    <a:prstGeom prst="rect">
                      <a:avLst/>
                    </a:prstGeom>
                    <a:solidFill>
                      <a:srgbClr val="FFFFFF"/>
                    </a:solidFill>
                    <a:ln>
                      <a:noFill/>
                    </a:ln>
                  </pic:spPr>
                </pic:pic>
              </a:graphicData>
            </a:graphic>
          </wp:inline>
        </w:drawing>
      </w:r>
    </w:p>
    <w:p w:rsidR="00747C1D" w:rsidRPr="00747C1D" w:rsidRDefault="00747C1D" w:rsidP="00747C1D"/>
    <w:p w:rsidR="00A4767B" w:rsidRDefault="00A4767B" w:rsidP="00A4767B">
      <w:pPr>
        <w:pStyle w:val="a5"/>
        <w:numPr>
          <w:ilvl w:val="0"/>
          <w:numId w:val="1"/>
        </w:numPr>
        <w:ind w:left="0" w:firstLine="0"/>
        <w:rPr>
          <w:b/>
          <w:i/>
          <w:sz w:val="28"/>
          <w:szCs w:val="28"/>
        </w:rPr>
      </w:pPr>
      <w:r w:rsidRPr="00A4767B">
        <w:rPr>
          <w:b/>
          <w:i/>
          <w:sz w:val="28"/>
          <w:szCs w:val="28"/>
        </w:rPr>
        <w:t>Блок-схема рулевого привода. Передаточная функция рулевого привода</w:t>
      </w:r>
    </w:p>
    <w:p w:rsidR="00890BEA" w:rsidRDefault="00890BEA" w:rsidP="00890BEA">
      <w:pPr>
        <w:pStyle w:val="a5"/>
        <w:ind w:left="0"/>
        <w:rPr>
          <w:b/>
          <w:i/>
          <w:sz w:val="28"/>
          <w:szCs w:val="28"/>
        </w:rPr>
      </w:pPr>
    </w:p>
    <w:p w:rsidR="00890BEA" w:rsidRDefault="00890BEA" w:rsidP="00890BEA">
      <w:pPr>
        <w:spacing w:after="120"/>
        <w:ind w:firstLine="567"/>
      </w:pPr>
    </w:p>
    <w:p w:rsidR="00890BEA" w:rsidRDefault="00890BEA" w:rsidP="00890BEA">
      <w:r>
        <w:rPr>
          <w:noProof/>
          <w:lang w:eastAsia="ru-RU"/>
        </w:rPr>
        <mc:AlternateContent>
          <mc:Choice Requires="wpg">
            <w:drawing>
              <wp:inline distT="0" distB="0" distL="0" distR="0">
                <wp:extent cx="4933315" cy="2233295"/>
                <wp:effectExtent l="9525" t="9525" r="19685" b="5080"/>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2233295"/>
                          <a:chOff x="1995" y="6520"/>
                          <a:chExt cx="7769" cy="3517"/>
                        </a:xfrm>
                      </wpg:grpSpPr>
                      <wps:wsp>
                        <wps:cNvPr id="57" name="Text Box 52"/>
                        <wps:cNvSpPr txBox="1">
                          <a:spLocks noChangeArrowheads="1"/>
                        </wps:cNvSpPr>
                        <wps:spPr bwMode="auto">
                          <a:xfrm>
                            <a:off x="5580" y="7785"/>
                            <a:ext cx="1028" cy="1187"/>
                          </a:xfrm>
                          <a:prstGeom prst="rect">
                            <a:avLst/>
                          </a:prstGeom>
                          <a:solidFill>
                            <a:srgbClr val="F2DBDB"/>
                          </a:solidFill>
                          <a:ln w="9525">
                            <a:solidFill>
                              <a:srgbClr val="000000"/>
                            </a:solidFill>
                            <a:miter lim="800000"/>
                            <a:headEnd/>
                            <a:tailEnd/>
                          </a:ln>
                        </wps:spPr>
                        <wps:txbx>
                          <w:txbxContent>
                            <w:p w:rsidR="00890BEA" w:rsidRDefault="00890BEA" w:rsidP="00890BEA">
                              <w:pPr>
                                <w:jc w:val="center"/>
                              </w:pPr>
                            </w:p>
                            <w:p w:rsidR="00890BEA" w:rsidRDefault="00890BEA" w:rsidP="00890BEA">
                              <w:pPr>
                                <w:jc w:val="center"/>
                              </w:pPr>
                              <w:r>
                                <w:t>ВУ</w:t>
                              </w:r>
                            </w:p>
                          </w:txbxContent>
                        </wps:txbx>
                        <wps:bodyPr rot="0" vert="horz" wrap="square" lIns="91440" tIns="45720" rIns="91440" bIns="45720" anchor="t" anchorCtr="0" upright="1">
                          <a:noAutofit/>
                        </wps:bodyPr>
                      </wps:wsp>
                      <wps:wsp>
                        <wps:cNvPr id="58" name="Text Box 53"/>
                        <wps:cNvSpPr txBox="1">
                          <a:spLocks noChangeArrowheads="1"/>
                        </wps:cNvSpPr>
                        <wps:spPr bwMode="auto">
                          <a:xfrm>
                            <a:off x="7800" y="7960"/>
                            <a:ext cx="1244" cy="765"/>
                          </a:xfrm>
                          <a:prstGeom prst="rect">
                            <a:avLst/>
                          </a:prstGeom>
                          <a:solidFill>
                            <a:srgbClr val="FFCCFF"/>
                          </a:solidFill>
                          <a:ln w="9525">
                            <a:solidFill>
                              <a:srgbClr val="000000"/>
                            </a:solidFill>
                            <a:miter lim="800000"/>
                            <a:headEnd/>
                            <a:tailEnd/>
                          </a:ln>
                        </wps:spPr>
                        <wps:txbx>
                          <w:txbxContent>
                            <w:p w:rsidR="00890BEA" w:rsidRDefault="00890BEA" w:rsidP="00890BEA">
                              <w:pPr>
                                <w:spacing w:before="120"/>
                                <w:jc w:val="center"/>
                              </w:pPr>
                              <w:r>
                                <w:t>СП</w:t>
                              </w:r>
                            </w:p>
                          </w:txbxContent>
                        </wps:txbx>
                        <wps:bodyPr rot="0" vert="horz" wrap="square" lIns="91440" tIns="45720" rIns="91440" bIns="45720" anchor="t" anchorCtr="0" upright="1">
                          <a:noAutofit/>
                        </wps:bodyPr>
                      </wps:wsp>
                      <wps:wsp>
                        <wps:cNvPr id="59" name="Text Box 54"/>
                        <wps:cNvSpPr txBox="1">
                          <a:spLocks noChangeArrowheads="1"/>
                        </wps:cNvSpPr>
                        <wps:spPr bwMode="auto">
                          <a:xfrm>
                            <a:off x="1995" y="7564"/>
                            <a:ext cx="906" cy="2473"/>
                          </a:xfrm>
                          <a:prstGeom prst="rect">
                            <a:avLst/>
                          </a:prstGeom>
                          <a:solidFill>
                            <a:srgbClr val="FDE9D9"/>
                          </a:solidFill>
                          <a:ln w="9525">
                            <a:solidFill>
                              <a:srgbClr val="000000"/>
                            </a:solidFill>
                            <a:miter lim="800000"/>
                            <a:headEnd/>
                            <a:tailEnd/>
                          </a:ln>
                        </wps:spPr>
                        <wps:txbx>
                          <w:txbxContent>
                            <w:p w:rsidR="00890BEA" w:rsidRDefault="00890BEA" w:rsidP="00890BEA">
                              <w:pPr>
                                <w:spacing w:before="120"/>
                                <w:jc w:val="center"/>
                              </w:pPr>
                              <w:r>
                                <w:t>ДПИ</w:t>
                              </w:r>
                            </w:p>
                          </w:txbxContent>
                        </wps:txbx>
                        <wps:bodyPr rot="0" vert="horz" wrap="square" lIns="91440" tIns="45720" rIns="91440" bIns="45720" anchor="t" anchorCtr="0" upright="1">
                          <a:noAutofit/>
                        </wps:bodyPr>
                      </wps:wsp>
                      <wps:wsp>
                        <wps:cNvPr id="60" name="Text Box 55"/>
                        <wps:cNvSpPr txBox="1">
                          <a:spLocks noChangeArrowheads="1"/>
                        </wps:cNvSpPr>
                        <wps:spPr bwMode="auto">
                          <a:xfrm>
                            <a:off x="6002" y="6573"/>
                            <a:ext cx="1244" cy="765"/>
                          </a:xfrm>
                          <a:prstGeom prst="rect">
                            <a:avLst/>
                          </a:prstGeom>
                          <a:solidFill>
                            <a:srgbClr val="FFFFFF"/>
                          </a:solidFill>
                          <a:ln w="9525">
                            <a:solidFill>
                              <a:srgbClr val="000000"/>
                            </a:solidFill>
                            <a:miter lim="800000"/>
                            <a:headEnd/>
                            <a:tailEnd/>
                          </a:ln>
                        </wps:spPr>
                        <wps:txbx>
                          <w:txbxContent>
                            <w:p w:rsidR="00890BEA" w:rsidRDefault="00890BEA" w:rsidP="00890BEA">
                              <w:pPr>
                                <w:spacing w:before="120"/>
                                <w:jc w:val="center"/>
                              </w:pPr>
                              <w:r>
                                <w:t>СВК</w:t>
                              </w:r>
                            </w:p>
                          </w:txbxContent>
                        </wps:txbx>
                        <wps:bodyPr rot="0" vert="horz" wrap="square" lIns="91440" tIns="45720" rIns="91440" bIns="45720" anchor="t" anchorCtr="0" upright="1">
                          <a:noAutofit/>
                        </wps:bodyPr>
                      </wps:wsp>
                      <wps:wsp>
                        <wps:cNvPr id="61" name="Text Box 56"/>
                        <wps:cNvSpPr txBox="1">
                          <a:spLocks noChangeArrowheads="1"/>
                        </wps:cNvSpPr>
                        <wps:spPr bwMode="auto">
                          <a:xfrm>
                            <a:off x="3572" y="6520"/>
                            <a:ext cx="1244" cy="765"/>
                          </a:xfrm>
                          <a:prstGeom prst="rect">
                            <a:avLst/>
                          </a:prstGeom>
                          <a:solidFill>
                            <a:srgbClr val="FFFFCC"/>
                          </a:solidFill>
                          <a:ln w="9525">
                            <a:solidFill>
                              <a:srgbClr val="000000"/>
                            </a:solidFill>
                            <a:miter lim="800000"/>
                            <a:headEnd/>
                            <a:tailEnd/>
                          </a:ln>
                        </wps:spPr>
                        <wps:txbx>
                          <w:txbxContent>
                            <w:p w:rsidR="00890BEA" w:rsidRDefault="00890BEA" w:rsidP="00890BEA">
                              <w:pPr>
                                <w:spacing w:before="120"/>
                                <w:jc w:val="center"/>
                              </w:pPr>
                              <w:r>
                                <w:t>ПУ и РУ</w:t>
                              </w:r>
                            </w:p>
                          </w:txbxContent>
                        </wps:txbx>
                        <wps:bodyPr rot="0" vert="horz" wrap="square" lIns="91440" tIns="45720" rIns="91440" bIns="45720" anchor="t" anchorCtr="0" upright="1">
                          <a:noAutofit/>
                        </wps:bodyPr>
                      </wps:wsp>
                      <wps:wsp>
                        <wps:cNvPr id="62" name="Text Box 57"/>
                        <wps:cNvSpPr txBox="1">
                          <a:spLocks noChangeArrowheads="1"/>
                        </wps:cNvSpPr>
                        <wps:spPr bwMode="auto">
                          <a:xfrm>
                            <a:off x="3743" y="7785"/>
                            <a:ext cx="925" cy="496"/>
                          </a:xfrm>
                          <a:prstGeom prst="rect">
                            <a:avLst/>
                          </a:prstGeom>
                          <a:solidFill>
                            <a:srgbClr val="FFFFFF"/>
                          </a:solidFill>
                          <a:ln w="9525">
                            <a:solidFill>
                              <a:srgbClr val="000000"/>
                            </a:solidFill>
                            <a:miter lim="800000"/>
                            <a:headEnd/>
                            <a:tailEnd/>
                          </a:ln>
                        </wps:spPr>
                        <wps:txbx>
                          <w:txbxContent>
                            <w:p w:rsidR="00890BEA" w:rsidRDefault="00890BEA" w:rsidP="00890BEA">
                              <w:pPr>
                                <w:jc w:val="center"/>
                              </w:pPr>
                              <w:r>
                                <w:t>БС</w:t>
                              </w:r>
                            </w:p>
                          </w:txbxContent>
                        </wps:txbx>
                        <wps:bodyPr rot="0" vert="horz" wrap="square" lIns="91440" tIns="45720" rIns="91440" bIns="45720" anchor="t" anchorCtr="0" upright="1">
                          <a:noAutofit/>
                        </wps:bodyPr>
                      </wps:wsp>
                      <wps:wsp>
                        <wps:cNvPr id="63" name="Text Box 58"/>
                        <wps:cNvSpPr txBox="1">
                          <a:spLocks noChangeArrowheads="1"/>
                        </wps:cNvSpPr>
                        <wps:spPr bwMode="auto">
                          <a:xfrm>
                            <a:off x="5148" y="9289"/>
                            <a:ext cx="1862" cy="522"/>
                          </a:xfrm>
                          <a:prstGeom prst="rect">
                            <a:avLst/>
                          </a:prstGeom>
                          <a:solidFill>
                            <a:srgbClr val="EAF1DD"/>
                          </a:solidFill>
                          <a:ln w="9525">
                            <a:solidFill>
                              <a:srgbClr val="000000"/>
                            </a:solidFill>
                            <a:miter lim="800000"/>
                            <a:headEnd/>
                            <a:tailEnd/>
                          </a:ln>
                        </wps:spPr>
                        <wps:txbx>
                          <w:txbxContent>
                            <w:p w:rsidR="00890BEA" w:rsidRPr="00F63BB0" w:rsidRDefault="00890BEA" w:rsidP="00890BEA">
                              <w:pPr>
                                <w:spacing w:before="120"/>
                                <w:jc w:val="center"/>
                                <w:rPr>
                                  <w:b/>
                                </w:rPr>
                              </w:pPr>
                              <w:r>
                                <w:rPr>
                                  <w:b/>
                                </w:rPr>
                                <w:t>И</w:t>
                              </w:r>
                            </w:p>
                          </w:txbxContent>
                        </wps:txbx>
                        <wps:bodyPr rot="0" vert="horz" wrap="square" lIns="91440" tIns="45720" rIns="91440" bIns="45720" anchor="t" anchorCtr="0" upright="1">
                          <a:noAutofit/>
                        </wps:bodyPr>
                      </wps:wsp>
                      <wps:wsp>
                        <wps:cNvPr id="64" name="AutoShape 59"/>
                        <wps:cNvSpPr>
                          <a:spLocks noChangeArrowheads="1"/>
                        </wps:cNvSpPr>
                        <wps:spPr bwMode="auto">
                          <a:xfrm>
                            <a:off x="2901" y="8497"/>
                            <a:ext cx="2679" cy="143"/>
                          </a:xfrm>
                          <a:prstGeom prst="rightArrow">
                            <a:avLst>
                              <a:gd name="adj1" fmla="val 50000"/>
                              <a:gd name="adj2" fmla="val 468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AutoShape 60"/>
                        <wps:cNvSpPr>
                          <a:spLocks noChangeArrowheads="1"/>
                        </wps:cNvSpPr>
                        <wps:spPr bwMode="auto">
                          <a:xfrm>
                            <a:off x="2901" y="9463"/>
                            <a:ext cx="2237" cy="143"/>
                          </a:xfrm>
                          <a:prstGeom prst="rightArrow">
                            <a:avLst>
                              <a:gd name="adj1" fmla="val 50000"/>
                              <a:gd name="adj2" fmla="val 3910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AutoShape 61"/>
                        <wps:cNvSpPr>
                          <a:spLocks noChangeArrowheads="1"/>
                        </wps:cNvSpPr>
                        <wps:spPr bwMode="auto">
                          <a:xfrm>
                            <a:off x="6608" y="8281"/>
                            <a:ext cx="1192" cy="143"/>
                          </a:xfrm>
                          <a:prstGeom prst="rightArrow">
                            <a:avLst>
                              <a:gd name="adj1" fmla="val 50000"/>
                              <a:gd name="adj2" fmla="val 2083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AutoShape 62"/>
                        <wps:cNvSpPr>
                          <a:spLocks noChangeArrowheads="1"/>
                        </wps:cNvSpPr>
                        <wps:spPr bwMode="auto">
                          <a:xfrm>
                            <a:off x="9036" y="8281"/>
                            <a:ext cx="728" cy="143"/>
                          </a:xfrm>
                          <a:prstGeom prst="rightArrow">
                            <a:avLst>
                              <a:gd name="adj1" fmla="val 50000"/>
                              <a:gd name="adj2" fmla="val 1272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AutoShape 63"/>
                        <wps:cNvSpPr>
                          <a:spLocks noChangeArrowheads="1"/>
                        </wps:cNvSpPr>
                        <wps:spPr bwMode="auto">
                          <a:xfrm rot="10800000">
                            <a:off x="4816" y="6820"/>
                            <a:ext cx="1196" cy="143"/>
                          </a:xfrm>
                          <a:prstGeom prst="rightArrow">
                            <a:avLst>
                              <a:gd name="adj1" fmla="val 50000"/>
                              <a:gd name="adj2" fmla="val 209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AutoShape 64"/>
                        <wps:cNvSpPr>
                          <a:spLocks noChangeArrowheads="1"/>
                        </wps:cNvSpPr>
                        <wps:spPr bwMode="auto">
                          <a:xfrm rot="5400000">
                            <a:off x="6012" y="7490"/>
                            <a:ext cx="447" cy="143"/>
                          </a:xfrm>
                          <a:prstGeom prst="rightArrow">
                            <a:avLst>
                              <a:gd name="adj1" fmla="val 50000"/>
                              <a:gd name="adj2" fmla="val 781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65"/>
                        <wps:cNvSpPr>
                          <a:spLocks noChangeArrowheads="1"/>
                        </wps:cNvSpPr>
                        <wps:spPr bwMode="auto">
                          <a:xfrm rot="5400000">
                            <a:off x="5934" y="9059"/>
                            <a:ext cx="317" cy="143"/>
                          </a:xfrm>
                          <a:prstGeom prst="rightArrow">
                            <a:avLst>
                              <a:gd name="adj1" fmla="val 50000"/>
                              <a:gd name="adj2" fmla="val 55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AutoShape 66"/>
                        <wps:cNvSpPr>
                          <a:spLocks noChangeArrowheads="1"/>
                        </wps:cNvSpPr>
                        <wps:spPr bwMode="auto">
                          <a:xfrm rot="5400000">
                            <a:off x="3913" y="7463"/>
                            <a:ext cx="500" cy="143"/>
                          </a:xfrm>
                          <a:prstGeom prst="rightArrow">
                            <a:avLst>
                              <a:gd name="adj1" fmla="val 50000"/>
                              <a:gd name="adj2" fmla="val 8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67"/>
                        <wps:cNvSpPr>
                          <a:spLocks noChangeArrowheads="1"/>
                        </wps:cNvSpPr>
                        <wps:spPr bwMode="auto">
                          <a:xfrm>
                            <a:off x="2931" y="7960"/>
                            <a:ext cx="812" cy="143"/>
                          </a:xfrm>
                          <a:prstGeom prst="rightArrow">
                            <a:avLst>
                              <a:gd name="adj1" fmla="val 50000"/>
                              <a:gd name="adj2" fmla="val 141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AutoShape 68"/>
                        <wps:cNvSpPr>
                          <a:spLocks noChangeArrowheads="1"/>
                        </wps:cNvSpPr>
                        <wps:spPr bwMode="auto">
                          <a:xfrm>
                            <a:off x="4668" y="7960"/>
                            <a:ext cx="912" cy="143"/>
                          </a:xfrm>
                          <a:prstGeom prst="rightArrow">
                            <a:avLst>
                              <a:gd name="adj1" fmla="val 50000"/>
                              <a:gd name="adj2" fmla="val 1594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AutoShape 69"/>
                        <wps:cNvSpPr>
                          <a:spLocks noChangeArrowheads="1"/>
                        </wps:cNvSpPr>
                        <wps:spPr bwMode="auto">
                          <a:xfrm rot="10800000">
                            <a:off x="7246" y="6820"/>
                            <a:ext cx="1137" cy="143"/>
                          </a:xfrm>
                          <a:prstGeom prst="rightArrow">
                            <a:avLst>
                              <a:gd name="adj1" fmla="val 50000"/>
                              <a:gd name="adj2" fmla="val 19877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70"/>
                        <wps:cNvSpPr>
                          <a:spLocks noChangeArrowheads="1"/>
                        </wps:cNvSpPr>
                        <wps:spPr bwMode="auto">
                          <a:xfrm rot="10800000">
                            <a:off x="7010" y="9440"/>
                            <a:ext cx="1373" cy="143"/>
                          </a:xfrm>
                          <a:prstGeom prst="rightArrow">
                            <a:avLst>
                              <a:gd name="adj1" fmla="val 50000"/>
                              <a:gd name="adj2" fmla="val 24003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AutoShape 71"/>
                        <wps:cNvCnPr>
                          <a:cxnSpLocks noChangeShapeType="1"/>
                        </wps:cNvCnPr>
                        <wps:spPr bwMode="auto">
                          <a:xfrm>
                            <a:off x="8383" y="8725"/>
                            <a:ext cx="0" cy="7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72"/>
                        <wps:cNvCnPr>
                          <a:cxnSpLocks noChangeShapeType="1"/>
                        </wps:cNvCnPr>
                        <wps:spPr bwMode="auto">
                          <a:xfrm>
                            <a:off x="8306" y="8725"/>
                            <a:ext cx="0" cy="7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73"/>
                        <wps:cNvCnPr>
                          <a:cxnSpLocks noChangeShapeType="1"/>
                        </wps:cNvCnPr>
                        <wps:spPr bwMode="auto">
                          <a:xfrm>
                            <a:off x="8316" y="6963"/>
                            <a:ext cx="0" cy="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74"/>
                        <wps:cNvCnPr>
                          <a:cxnSpLocks noChangeShapeType="1"/>
                        </wps:cNvCnPr>
                        <wps:spPr bwMode="auto">
                          <a:xfrm>
                            <a:off x="8383" y="6900"/>
                            <a:ext cx="0" cy="1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56" o:spid="_x0000_s1063" style="width:388.45pt;height:175.85pt;mso-position-horizontal-relative:char;mso-position-vertical-relative:line" coordorigin="1995,6520" coordsize="7769,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">
                <v:shape id="Text Box 52" o:spid="_x0000_s1064" type="#_x0000_t202" style="position:absolute;left:5580;top:7785;width:102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cwb8A&#10;AADbAAAADwAAAGRycy9kb3ducmV2LnhtbESPzQrCMBCE74LvEFbwIpoq+EM1iiiCB0GtPsDSrG2x&#10;2ZQman17Iwgeh5n5hlmsGlOKJ9WusKxgOIhAEKdWF5wpuF52/RkI55E1lpZJwZscrJbt1gJjbV98&#10;pmfiMxEg7GJUkHtfxVK6NCeDbmAr4uDdbG3QB1lnUtf4CnBTylEUTaTBgsNCjhVtckrvycMoSO4n&#10;eh97OzcZ036znVpH9nRQqttp1nMQnhr/D//ae61gPIX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hzBvwAAANsAAAAPAAAAAAAAAAAAAAAAAJgCAABkcnMvZG93bnJl&#10;di54bWxQSwUGAAAAAAQABAD1AAAAhAMAAAAA&#10;" fillcolor="#f2dbdb">
                  <v:textbox>
                    <w:txbxContent>
                      <w:p w:rsidR="00890BEA" w:rsidRDefault="00890BEA" w:rsidP="00890BEA">
                        <w:pPr>
                          <w:jc w:val="center"/>
                        </w:pPr>
                      </w:p>
                      <w:p w:rsidR="00890BEA" w:rsidRDefault="00890BEA" w:rsidP="00890BEA">
                        <w:pPr>
                          <w:jc w:val="center"/>
                        </w:pPr>
                        <w:r>
                          <w:t>ВУ</w:t>
                        </w:r>
                      </w:p>
                    </w:txbxContent>
                  </v:textbox>
                </v:shape>
                <v:shape id="Text Box 53" o:spid="_x0000_s1065" type="#_x0000_t202" style="position:absolute;left:7800;top:7960;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VLsAA&#10;AADbAAAADwAAAGRycy9kb3ducmV2LnhtbERP3WrCMBS+F3yHcATvNJ2gSDUWGZb9Iqh9gLPmrCk2&#10;J7XJavf2y8XAy4/vf5sNthE9db52rOBpnoAgLp2uuVJQXPLZGoQPyBobx6Tglzxku/Foi6l2dz5R&#10;fw6ViCHsU1RgQmhTKX1pyKKfu5Y4ct+usxgi7CqpO7zHcNvIRZKspMWaY4PBlp4Nldfzj1WA759v&#10;nA9YHAv/cjO3w1e/unwoNZ0M+w2IQEN4iP/dr1rBMo6NX+IP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BVLsAAAADbAAAADwAAAAAAAAAAAAAAAACYAgAAZHJzL2Rvd25y&#10;ZXYueG1sUEsFBgAAAAAEAAQA9QAAAIUDAAAAAA==&#10;" fillcolor="#fcf">
                  <v:textbox>
                    <w:txbxContent>
                      <w:p w:rsidR="00890BEA" w:rsidRDefault="00890BEA" w:rsidP="00890BEA">
                        <w:pPr>
                          <w:spacing w:before="120"/>
                          <w:jc w:val="center"/>
                        </w:pPr>
                        <w:r>
                          <w:t>СП</w:t>
                        </w:r>
                      </w:p>
                    </w:txbxContent>
                  </v:textbox>
                </v:shape>
                <v:shape id="Text Box 54" o:spid="_x0000_s1066" type="#_x0000_t202" style="position:absolute;left:1995;top:7564;width:906;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TkMMA&#10;AADbAAAADwAAAGRycy9kb3ducmV2LnhtbESPwWrDMBBE74H+g9hCb4mc0obEjRxKoSUkuTjxB2yt&#10;tWVsrYylOs7fV4FCj8PMm2G2u8l2YqTBN44VLBcJCOLS6YZrBcXlc74G4QOyxs4xKbiRh132MNti&#10;qt2VcxrPoRaxhH2KCkwIfSqlLw1Z9AvXE0evcoPFEOVQSz3gNZbbTj4nyUpabDguGOzpw1DZnn+s&#10;gte8OVXfy6L9Mgd8ORy52iTFqNTT4/T+BiLQFP7Df/ReR24D9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5TkMMAAADbAAAADwAAAAAAAAAAAAAAAACYAgAAZHJzL2Rv&#10;d25yZXYueG1sUEsFBgAAAAAEAAQA9QAAAIgDAAAAAA==&#10;" fillcolor="#fde9d9">
                  <v:textbox>
                    <w:txbxContent>
                      <w:p w:rsidR="00890BEA" w:rsidRDefault="00890BEA" w:rsidP="00890BEA">
                        <w:pPr>
                          <w:spacing w:before="120"/>
                          <w:jc w:val="center"/>
                        </w:pPr>
                        <w:r>
                          <w:t>ДПИ</w:t>
                        </w:r>
                      </w:p>
                    </w:txbxContent>
                  </v:textbox>
                </v:shape>
                <v:shape id="Text Box 55" o:spid="_x0000_s1067" type="#_x0000_t202" style="position:absolute;left:6002;top:6573;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890BEA" w:rsidRDefault="00890BEA" w:rsidP="00890BEA">
                        <w:pPr>
                          <w:spacing w:before="120"/>
                          <w:jc w:val="center"/>
                        </w:pPr>
                        <w:r>
                          <w:t>СВК</w:t>
                        </w:r>
                      </w:p>
                    </w:txbxContent>
                  </v:textbox>
                </v:shape>
                <v:shape id="Text Box 56" o:spid="_x0000_s1068" type="#_x0000_t202" style="position:absolute;left:3572;top:6520;width:1244;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7+sUA&#10;AADbAAAADwAAAGRycy9kb3ducmV2LnhtbESP0WoCMRRE3wv+Q7hCX4pmtw9WVqPIFtG2YKn6AZfN&#10;dbO4udkmqa5/bwqFPg4zc4aZL3vbigv50DhWkI8zEMSV0w3XCo6H9WgKIkRkja1jUnCjAMvF4GGO&#10;hXZX/qLLPtYiQTgUqMDE2BVShsqQxTB2HXHyTs5bjEn6WmqP1wS3rXzOsom02HBaMNhRaag673+s&#10;gtXm25Tb8mX6tvvMm9en08d7PHqlHof9agYiUh//w3/trVYwyeH3S/o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Tv6xQAAANsAAAAPAAAAAAAAAAAAAAAAAJgCAABkcnMv&#10;ZG93bnJldi54bWxQSwUGAAAAAAQABAD1AAAAigMAAAAA&#10;" fillcolor="#ffc">
                  <v:textbox>
                    <w:txbxContent>
                      <w:p w:rsidR="00890BEA" w:rsidRDefault="00890BEA" w:rsidP="00890BEA">
                        <w:pPr>
                          <w:spacing w:before="120"/>
                          <w:jc w:val="center"/>
                        </w:pPr>
                        <w:r>
                          <w:t>ПУ и РУ</w:t>
                        </w:r>
                      </w:p>
                    </w:txbxContent>
                  </v:textbox>
                </v:shape>
                <v:shape id="Text Box 57" o:spid="_x0000_s1069" type="#_x0000_t202" style="position:absolute;left:3743;top:7785;width:925;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890BEA" w:rsidRDefault="00890BEA" w:rsidP="00890BEA">
                        <w:pPr>
                          <w:jc w:val="center"/>
                        </w:pPr>
                        <w:r>
                          <w:t>БС</w:t>
                        </w:r>
                      </w:p>
                    </w:txbxContent>
                  </v:textbox>
                </v:shape>
                <v:shape id="Text Box 58" o:spid="_x0000_s1070" type="#_x0000_t202" style="position:absolute;left:5148;top:9289;width:1862;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HWsMA&#10;AADbAAAADwAAAGRycy9kb3ducmV2LnhtbESPQWvCQBSE70L/w/IKvUizUVFLmk2QQKDXqhdvz+xr&#10;sm32bciumvbXd4VCj8PMfMPk5WR7caXRG8cKFkkKgrhx2nCr4Hion19A+ICssXdMCr7JQ1k8zHLM&#10;tLvxO133oRURwj5DBV0IQyalbzqy6BM3EEfvw40WQ5RjK/WItwi3vVym6UZaNBwXOhyo6qj52l+s&#10;Ar+d1/jDlUnN+UifTXuq62qt1NPjtHsFEWgK/+G/9ptWsFnB/Uv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HWsMAAADbAAAADwAAAAAAAAAAAAAAAACYAgAAZHJzL2Rv&#10;d25yZXYueG1sUEsFBgAAAAAEAAQA9QAAAIgDAAAAAA==&#10;" fillcolor="#eaf1dd">
                  <v:textbox>
                    <w:txbxContent>
                      <w:p w:rsidR="00890BEA" w:rsidRPr="00F63BB0" w:rsidRDefault="00890BEA" w:rsidP="00890BEA">
                        <w:pPr>
                          <w:spacing w:before="120"/>
                          <w:jc w:val="center"/>
                          <w:rPr>
                            <w:b/>
                          </w:rPr>
                        </w:pPr>
                        <w:r>
                          <w:rPr>
                            <w:b/>
                          </w:rPr>
                          <w:t>И</w:t>
                        </w:r>
                      </w:p>
                    </w:txbxContent>
                  </v:textbox>
                </v:shape>
                <v:shape id="AutoShape 59" o:spid="_x0000_s1071" type="#_x0000_t13" style="position:absolute;left:2901;top:8497;width:267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AxMMA&#10;AADbAAAADwAAAGRycy9kb3ducmV2LnhtbESPT2vCQBTE7wW/w/IEb/XFUoJEVxFLwVv900OPz+wz&#10;CWbfxuzWRD+9Wyh4HGbmN8x82dtaXbn1lRMNk3ECiiV3ppJCw/fh83UKygcSQ7UT1nBjD8vF4GVO&#10;mXGd7Pi6D4WKEPEZaShDaDJEn5dsyY9dwxK9k2sthSjbAk1LXYTbGt+SJEVLlcSFkhpel5yf979W&#10;w7H+SH+2zWWDBrst3xM89LsvrUfDfjUDFbgPz/B/e2M0pO/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AxMMAAADbAAAADwAAAAAAAAAAAAAAAACYAgAAZHJzL2Rv&#10;d25yZXYueG1sUEsFBgAAAAAEAAQA9QAAAIgDAAAAAA==&#10;"/>
                <v:shape id="AutoShape 60" o:spid="_x0000_s1072" type="#_x0000_t13" style="position:absolute;left:2901;top:9463;width:223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X8MA&#10;AADbAAAADwAAAGRycy9kb3ducmV2LnhtbESPT2vCQBTE7wW/w/IEb/XFQoNEVxFLwVv900OPz+wz&#10;CWbfxuzWRD+9Wyh4HGbmN8x82dtaXbn1lRMNk3ECiiV3ppJCw/fh83UKygcSQ7UT1nBjD8vF4GVO&#10;mXGd7Pi6D4WKEPEZaShDaDJEn5dsyY9dwxK9k2sthSjbAk1LXYTbGt+SJEVLlcSFkhpel5yf979W&#10;w7H+SH+2zWWDBrst3xM89LsvrUfDfjUDFbgPz/B/e2M0pO/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lX8MAAADbAAAADwAAAAAAAAAAAAAAAACYAgAAZHJzL2Rv&#10;d25yZXYueG1sUEsFBgAAAAAEAAQA9QAAAIgDAAAAAA==&#10;"/>
                <v:shape id="AutoShape 61" o:spid="_x0000_s1073" type="#_x0000_t13" style="position:absolute;left:6608;top:8281;width:1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7KMMA&#10;AADbAAAADwAAAGRycy9kb3ducmV2LnhtbESPT2vCQBTE74V+h+UVvNUXPQRJs0qpCN7814PH1+xr&#10;Epp9G7OriX56VxB6HGbmN0y+GGyjLtz52omGyTgBxVI4U0up4fuwep+B8oHEUOOENVzZw2L++pJT&#10;ZlwvO77sQ6kiRHxGGqoQ2gzRFxVb8mPXskTv13WWQpRdiaajPsJtg9MkSdFSLXGhopa/Ki7+9mer&#10;4adZpsdte1qjwX7LtwQPw26j9eht+PwAFXgI/+Fne200pCk8vsQfg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7KMMAAADbAAAADwAAAAAAAAAAAAAAAACYAgAAZHJzL2Rv&#10;d25yZXYueG1sUEsFBgAAAAAEAAQA9QAAAIgDAAAAAA==&#10;"/>
                <v:shape id="AutoShape 62" o:spid="_x0000_s1074" type="#_x0000_t13" style="position:absolute;left:9036;top:8281;width:728;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es8MA&#10;AADbAAAADwAAAGRycy9kb3ducmV2LnhtbESPzWrDMBCE74W+g9hCb826ObjBjWxCSiG35u+Q49ba&#10;2CbWyrWU2MnTV4VCjsPMfMPMi9G26sK9b5xoeJ0koFhKZxqpNOx3ny8zUD6QGGqdsIYreyjyx4c5&#10;ZcYNsuHLNlQqQsRnpKEOocsQfVmzJT9xHUv0jq63FKLsKzQ9DRFuW5wmSYqWGokLNXW8rLk8bc9W&#10;w3f7kR7W3c8KDQ5rviW4GzdfWj8/jYt3UIHHcA//t1dGQ/oGf1/iD8D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es8MAAADbAAAADwAAAAAAAAAAAAAAAACYAgAAZHJzL2Rv&#10;d25yZXYueG1sUEsFBgAAAAAEAAQA9QAAAIgDAAAAAA==&#10;"/>
                <v:shape id="AutoShape 63" o:spid="_x0000_s1075" type="#_x0000_t13" style="position:absolute;left:4816;top:6820;width:1196;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k8cEA&#10;AADbAAAADwAAAGRycy9kb3ducmV2LnhtbERPy4rCMBTdC/5DuMJsRFNnBpFqFCkIMoMLHwvdXZtr&#10;WmxuShO1/fvJQpjl4bwXq9ZW4kmNLx0rmIwTEMS50yUbBafjZjQD4QOyxsoxKejIw2rZ7y0w1e7F&#10;e3oeghExhH2KCooQ6lRKnxdk0Y9dTRy5m2sshggbI3WDrxhuK/mZJFNpseTYUGBNWUH5/fCwCrLv&#10;q9n/fsm15O5nN3Tn7DIxnVIfg3Y9BxGoDf/it3urFUzj2Pgl/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ZPHBAAAA2wAAAA8AAAAAAAAAAAAAAAAAmAIAAGRycy9kb3du&#10;cmV2LnhtbFBLBQYAAAAABAAEAPUAAACGAwAAAAA=&#10;"/>
                <v:shape id="AutoShape 64" o:spid="_x0000_s1076" type="#_x0000_t13" style="position:absolute;left:6012;top:7490;width:447;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P98UA&#10;AADbAAAADwAAAGRycy9kb3ducmV2LnhtbESPT2vCQBTE74LfYXlCb7rRg7Spm6CCUloK/qPo7ZF9&#10;zYZm34bsNqb99F2h4HGYmd8wi7y3teio9ZVjBdNJAoK4cLriUsHpuBk/gvABWWPtmBT8kIc8Gw4W&#10;mGp35T11h1CKCGGfogITQpNK6QtDFv3ENcTR+3StxRBlW0rd4jXCbS1nSTKXFiuOCwYbWhsqvg7f&#10;VsHubfa63Z5X2rwvZd8FZ4+/lw+lHkb98hlEoD7cw//tF61g/gS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w/3xQAAANsAAAAPAAAAAAAAAAAAAAAAAJgCAABkcnMv&#10;ZG93bnJldi54bWxQSwUGAAAAAAQABAD1AAAAigMAAAAA&#10;"/>
                <v:shape id="AutoShape 65" o:spid="_x0000_s1077" type="#_x0000_t13" style="position:absolute;left:5934;top:9059;width:317;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wt8IA&#10;AADbAAAADwAAAGRycy9kb3ducmV2LnhtbERPz2vCMBS+D/wfwhO8zVQPc3RGUUEZG4JWGdvt0Tyb&#10;YvNSmlirf705DDx+fL+n885WoqXGl44VjIYJCOLc6ZILBcfD+vUdhA/IGivHpOBGHuaz3ssUU+2u&#10;vKc2C4WIIexTVGBCqFMpfW7Ioh+6mjhyJ9dYDBE2hdQNXmO4reQ4Sd6kxZJjg8GaVobyc3axCnbf&#10;46/N5nepzXYhuzY4e7j//Sg16HeLDxCBuvAU/7s/tYJJXB+/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DC3wgAAANsAAAAPAAAAAAAAAAAAAAAAAJgCAABkcnMvZG93&#10;bnJldi54bWxQSwUGAAAAAAQABAD1AAAAhwMAAAAA&#10;"/>
                <v:shape id="AutoShape 66" o:spid="_x0000_s1078" type="#_x0000_t13" style="position:absolute;left:3913;top:7463;width:500;height:1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VLMUA&#10;AADbAAAADwAAAGRycy9kb3ducmV2LnhtbESPT2sCMRTE7wW/Q3iCt5rVg5WtUVRQxFLwH0Vvj83r&#10;ZunmZdnEddtP3wiCx2FmfsNMZq0tRUO1LxwrGPQTEMSZ0wXnCk7H1esYhA/IGkvHpOCXPMymnZcJ&#10;ptrdeE/NIeQiQtinqMCEUKVS+syQRd93FXH0vl1tMURZ51LXeItwW8phkoykxYLjgsGKloayn8PV&#10;Kth9DLfr9Xmhzedctk1w9vh3+VKq123n7yACteEZfrQ3WsHbAO5f4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UsxQAAANsAAAAPAAAAAAAAAAAAAAAAAJgCAABkcnMv&#10;ZG93bnJldi54bWxQSwUGAAAAAAQABAD1AAAAigMAAAAA&#10;"/>
                <v:shape id="AutoShape 67" o:spid="_x0000_s1079" type="#_x0000_t13" style="position:absolute;left:2931;top:7960;width:81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r9sMA&#10;AADbAAAADwAAAGRycy9kb3ducmV2LnhtbESPT2vCQBTE7wW/w/IEb82LHqykrlIsgjf/Hnp8zb4m&#10;odm3aXY10U/fFQSPw8z8hpkve1urC7e+cqJhnKSgWHJnKik0nI7r1xkoH0gM1U5Yw5U9LBeDlzll&#10;xnWy58shFCpCxGekoQyhyRB9XrIln7iGJXo/rrUUomwLNC11EW5rnKTpFC1VEhdKanhVcv57OFsN&#10;3/Xn9GvX/G3QYLfjW4rHfr/VejTsP95BBe7DM/xob4yGtw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Ur9sMAAADbAAAADwAAAAAAAAAAAAAAAACYAgAAZHJzL2Rv&#10;d25yZXYueG1sUEsFBgAAAAAEAAQA9QAAAIgDAAAAAA==&#10;"/>
                <v:shape id="AutoShape 68" o:spid="_x0000_s1080" type="#_x0000_t13" style="position:absolute;left:4668;top:7960;width:91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ObcQA&#10;AADbAAAADwAAAGRycy9kb3ducmV2LnhtbESPT2vCQBTE74V+h+UVeqsvVdAS3YRSEbzVPz14fGaf&#10;SWj2bcyuJu2n7xYEj8PM/IZZ5INt1JU7XzvR8DpKQLEUztRSavjar17eQPlAYqhxwhp+2EOePT4s&#10;KDWuly1fd6FUESI+JQ1VCG2K6IuKLfmRa1mid3KdpRBlV6LpqI9w2+A4SaZoqZa4UFHLHxUX37uL&#10;1XBsltPDpj2v0WC/4d8E98P2U+vnp+F9DirwEO7hW3ttNMw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jm3EAAAA2wAAAA8AAAAAAAAAAAAAAAAAmAIAAGRycy9k&#10;b3ducmV2LnhtbFBLBQYAAAAABAAEAPUAAACJAwAAAAA=&#10;"/>
                <v:shape id="AutoShape 69" o:spid="_x0000_s1081" type="#_x0000_t13" style="position:absolute;left:7246;top:6820;width:1137;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4KcUA&#10;AADbAAAADwAAAGRycy9kb3ducmV2LnhtbESPQWvCQBSE74X+h+UVeil1Y5VWYjYigYIoPWh7qLdn&#10;9rkJZt+G7FaTf+8KBY/DzHzDZIveNuJMna8dKxiPEhDEpdM1GwU/35+vMxA+IGtsHJOCgTws8seH&#10;DFPtLryl8y4YESHsU1RQhdCmUvqyIot+5Fri6B1dZzFE2RmpO7xEuG3kW5K8S4s1x4UKWyoqKk+7&#10;P6ugmB7MdjORS8nD+uvF/Rb7sRmUen7ql3MQgfpwD/+3V1rBx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vgpxQAAANsAAAAPAAAAAAAAAAAAAAAAAJgCAABkcnMv&#10;ZG93bnJldi54bWxQSwUGAAAAAAQABAD1AAAAigMAAAAA&#10;"/>
                <v:shape id="AutoShape 70" o:spid="_x0000_s1082" type="#_x0000_t13" style="position:absolute;left:7010;top:9440;width:1373;height:1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dssYA&#10;AADbAAAADwAAAGRycy9kb3ducmV2LnhtbESPzWvCQBTE7wX/h+UVeim6sa0fRFeRgFBaPPhx0Nsz&#10;+7oJZt+G7KrJf98tFDwOM/MbZr5sbSVu1PjSsYLhIAFBnDtdslFw2K/7UxA+IGusHJOCjjwsF72n&#10;Oaba3XlLt10wIkLYp6igCKFOpfR5QRb9wNXE0ftxjcUQZWOkbvAe4baSb0kylhZLjgsF1pQVlF92&#10;V6sg+zib7fe7XEnuvjav7pidhqZT6uW5Xc1ABGrDI/zf/tQKJi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JdssYAAADbAAAADwAAAAAAAAAAAAAAAACYAgAAZHJz&#10;L2Rvd25yZXYueG1sUEsFBgAAAAAEAAQA9QAAAIsDAAAAAA==&#10;"/>
                <v:shape id="AutoShape 71" o:spid="_x0000_s1083" type="#_x0000_t32" style="position:absolute;left:8383;top:8725;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72" o:spid="_x0000_s1084" type="#_x0000_t32" style="position:absolute;left:8306;top:8725;width:0;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73" o:spid="_x0000_s1085" type="#_x0000_t32" style="position:absolute;left:8316;top:6963;width:0;height: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74" o:spid="_x0000_s1086" type="#_x0000_t32" style="position:absolute;left:8383;top:6900;width:0;height:1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w10:anchorlock/>
              </v:group>
            </w:pict>
          </mc:Fallback>
        </mc:AlternateContent>
      </w:r>
    </w:p>
    <w:p w:rsidR="00890BEA" w:rsidRDefault="00890BEA" w:rsidP="00890BEA">
      <w:r>
        <w:rPr>
          <w:noProof/>
          <w:lang w:eastAsia="ru-RU"/>
        </w:rPr>
        <w:lastRenderedPageBreak/>
        <w:drawing>
          <wp:inline distT="0" distB="0" distL="0" distR="0" wp14:anchorId="1EB9202F" wp14:editId="0F9DE94E">
            <wp:extent cx="5676900" cy="60102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6900" cy="6010275"/>
                    </a:xfrm>
                    <a:prstGeom prst="rect">
                      <a:avLst/>
                    </a:prstGeom>
                  </pic:spPr>
                </pic:pic>
              </a:graphicData>
            </a:graphic>
          </wp:inline>
        </w:drawing>
      </w:r>
    </w:p>
    <w:p w:rsidR="00890BEA" w:rsidRDefault="00890BEA" w:rsidP="00890BEA">
      <w:r>
        <w:rPr>
          <w:noProof/>
          <w:lang w:eastAsia="ru-RU"/>
        </w:rPr>
        <w:lastRenderedPageBreak/>
        <w:drawing>
          <wp:inline distT="0" distB="0" distL="0" distR="0" wp14:anchorId="5C7D371C" wp14:editId="11D205AD">
            <wp:extent cx="5553075" cy="53340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53075" cy="5334000"/>
                    </a:xfrm>
                    <a:prstGeom prst="rect">
                      <a:avLst/>
                    </a:prstGeom>
                  </pic:spPr>
                </pic:pic>
              </a:graphicData>
            </a:graphic>
          </wp:inline>
        </w:drawing>
      </w:r>
      <w:bookmarkStart w:id="1" w:name="_GoBack"/>
      <w:bookmarkEnd w:id="1"/>
    </w:p>
    <w:p w:rsidR="00A4767B" w:rsidRDefault="00A4767B" w:rsidP="00A4767B">
      <w:pPr>
        <w:pStyle w:val="a5"/>
        <w:numPr>
          <w:ilvl w:val="0"/>
          <w:numId w:val="1"/>
        </w:numPr>
        <w:ind w:left="0" w:firstLine="0"/>
        <w:rPr>
          <w:b/>
          <w:i/>
          <w:sz w:val="28"/>
          <w:szCs w:val="28"/>
        </w:rPr>
      </w:pPr>
      <w:r w:rsidRPr="00A4767B">
        <w:rPr>
          <w:b/>
          <w:i/>
          <w:sz w:val="28"/>
          <w:szCs w:val="28"/>
        </w:rPr>
        <w:t>Моделирование рулевого привода. Структурная схема и параметры ее элементов.</w:t>
      </w:r>
    </w:p>
    <w:p w:rsidR="00A4767B" w:rsidRDefault="00A4767B" w:rsidP="00A4767B">
      <w:pPr>
        <w:pStyle w:val="a5"/>
        <w:numPr>
          <w:ilvl w:val="0"/>
          <w:numId w:val="1"/>
        </w:numPr>
        <w:ind w:left="0" w:firstLine="0"/>
        <w:rPr>
          <w:b/>
          <w:i/>
          <w:sz w:val="28"/>
          <w:szCs w:val="28"/>
        </w:rPr>
      </w:pPr>
      <w:r w:rsidRPr="00A4767B">
        <w:rPr>
          <w:b/>
          <w:i/>
          <w:sz w:val="28"/>
          <w:szCs w:val="28"/>
        </w:rPr>
        <w:t>Моделирование системы ЛА-АП на основе линейных дифференциальных уравнений</w:t>
      </w:r>
    </w:p>
    <w:p w:rsidR="00A4767B" w:rsidRDefault="00A4767B" w:rsidP="00A4767B">
      <w:pPr>
        <w:pStyle w:val="a5"/>
        <w:numPr>
          <w:ilvl w:val="0"/>
          <w:numId w:val="1"/>
        </w:numPr>
        <w:ind w:left="0" w:firstLine="0"/>
        <w:rPr>
          <w:b/>
          <w:i/>
          <w:sz w:val="28"/>
          <w:szCs w:val="28"/>
        </w:rPr>
      </w:pPr>
      <w:r w:rsidRPr="00A4767B">
        <w:rPr>
          <w:b/>
          <w:i/>
          <w:sz w:val="28"/>
          <w:szCs w:val="28"/>
        </w:rPr>
        <w:t>Расчет потребной мощности рулевого привода.</w:t>
      </w:r>
    </w:p>
    <w:p w:rsidR="00A4767B" w:rsidRDefault="00A4767B" w:rsidP="00A4767B">
      <w:pPr>
        <w:pStyle w:val="a5"/>
        <w:numPr>
          <w:ilvl w:val="0"/>
          <w:numId w:val="1"/>
        </w:numPr>
        <w:ind w:left="0" w:firstLine="0"/>
        <w:rPr>
          <w:b/>
          <w:i/>
          <w:sz w:val="28"/>
          <w:szCs w:val="28"/>
        </w:rPr>
      </w:pPr>
      <w:r w:rsidRPr="00A4767B">
        <w:rPr>
          <w:b/>
          <w:i/>
          <w:sz w:val="28"/>
          <w:szCs w:val="28"/>
        </w:rPr>
        <w:t>Обратная связь в рулевом приводе. Уравнения и способы реализации.</w:t>
      </w:r>
    </w:p>
    <w:p w:rsidR="00A4767B" w:rsidRDefault="00A4767B" w:rsidP="00A4767B">
      <w:pPr>
        <w:pStyle w:val="a5"/>
        <w:numPr>
          <w:ilvl w:val="0"/>
          <w:numId w:val="1"/>
        </w:numPr>
        <w:ind w:left="0" w:firstLine="0"/>
        <w:rPr>
          <w:b/>
          <w:i/>
          <w:sz w:val="28"/>
          <w:szCs w:val="28"/>
        </w:rPr>
      </w:pPr>
      <w:r w:rsidRPr="00A4767B">
        <w:rPr>
          <w:b/>
          <w:i/>
          <w:sz w:val="28"/>
          <w:szCs w:val="28"/>
        </w:rPr>
        <w:t>Преимущества и недостатки электрических машин постоянного и переменного тока</w:t>
      </w:r>
    </w:p>
    <w:p w:rsidR="00A4767B" w:rsidRDefault="00A4767B" w:rsidP="00A4767B">
      <w:pPr>
        <w:pStyle w:val="a5"/>
        <w:numPr>
          <w:ilvl w:val="0"/>
          <w:numId w:val="1"/>
        </w:numPr>
        <w:ind w:left="0" w:firstLine="0"/>
        <w:rPr>
          <w:b/>
          <w:i/>
          <w:sz w:val="28"/>
          <w:szCs w:val="28"/>
        </w:rPr>
      </w:pPr>
      <w:r w:rsidRPr="00A4767B">
        <w:rPr>
          <w:b/>
          <w:i/>
          <w:sz w:val="28"/>
          <w:szCs w:val="28"/>
        </w:rPr>
        <w:t>Силовая система энергоснабжения самолета, требования, основные агрегаты</w:t>
      </w:r>
    </w:p>
    <w:p w:rsidR="00A4767B" w:rsidRDefault="00A4767B" w:rsidP="00A4767B">
      <w:pPr>
        <w:pStyle w:val="a5"/>
        <w:numPr>
          <w:ilvl w:val="0"/>
          <w:numId w:val="1"/>
        </w:numPr>
        <w:ind w:left="0" w:firstLine="0"/>
        <w:rPr>
          <w:b/>
          <w:i/>
          <w:sz w:val="28"/>
          <w:szCs w:val="28"/>
        </w:rPr>
      </w:pPr>
      <w:r w:rsidRPr="00A4767B">
        <w:rPr>
          <w:b/>
          <w:i/>
          <w:sz w:val="28"/>
          <w:szCs w:val="28"/>
        </w:rPr>
        <w:t>Обеспечение требований безопасности полета и отказоустойчивости рулевого привода</w:t>
      </w:r>
    </w:p>
    <w:p w:rsidR="00A4767B" w:rsidRPr="00A4767B" w:rsidRDefault="00A4767B" w:rsidP="00A4767B">
      <w:pPr>
        <w:pStyle w:val="a5"/>
        <w:numPr>
          <w:ilvl w:val="0"/>
          <w:numId w:val="1"/>
        </w:numPr>
        <w:ind w:left="0" w:firstLine="0"/>
        <w:rPr>
          <w:b/>
          <w:i/>
          <w:sz w:val="28"/>
          <w:szCs w:val="28"/>
        </w:rPr>
      </w:pPr>
      <w:proofErr w:type="spellStart"/>
      <w:r w:rsidRPr="00A4767B">
        <w:rPr>
          <w:b/>
          <w:i/>
          <w:sz w:val="28"/>
          <w:szCs w:val="28"/>
        </w:rPr>
        <w:t>Электрогидростатический</w:t>
      </w:r>
      <w:proofErr w:type="spellEnd"/>
      <w:r w:rsidRPr="00A4767B">
        <w:rPr>
          <w:b/>
          <w:i/>
          <w:sz w:val="28"/>
          <w:szCs w:val="28"/>
        </w:rPr>
        <w:t xml:space="preserve"> привод, принцип работы, основные характеристики</w:t>
      </w:r>
    </w:p>
    <w:sectPr w:rsidR="00A4767B" w:rsidRPr="00A476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B6CD1"/>
    <w:multiLevelType w:val="hybridMultilevel"/>
    <w:tmpl w:val="29305D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3C861669"/>
    <w:multiLevelType w:val="hybridMultilevel"/>
    <w:tmpl w:val="CA64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BCF"/>
    <w:rsid w:val="0000553B"/>
    <w:rsid w:val="00007EE2"/>
    <w:rsid w:val="000107B0"/>
    <w:rsid w:val="00010A85"/>
    <w:rsid w:val="000114E1"/>
    <w:rsid w:val="00012195"/>
    <w:rsid w:val="0001228F"/>
    <w:rsid w:val="0001403B"/>
    <w:rsid w:val="000156A2"/>
    <w:rsid w:val="000231AB"/>
    <w:rsid w:val="00025685"/>
    <w:rsid w:val="000324BD"/>
    <w:rsid w:val="00032DD9"/>
    <w:rsid w:val="00035FD1"/>
    <w:rsid w:val="00037861"/>
    <w:rsid w:val="0004576A"/>
    <w:rsid w:val="000523F9"/>
    <w:rsid w:val="00056EF1"/>
    <w:rsid w:val="00061AA6"/>
    <w:rsid w:val="00062217"/>
    <w:rsid w:val="000670B4"/>
    <w:rsid w:val="00067566"/>
    <w:rsid w:val="00070ADD"/>
    <w:rsid w:val="00073303"/>
    <w:rsid w:val="00074354"/>
    <w:rsid w:val="00076B0E"/>
    <w:rsid w:val="00080BC0"/>
    <w:rsid w:val="0008357D"/>
    <w:rsid w:val="00085EFD"/>
    <w:rsid w:val="00087961"/>
    <w:rsid w:val="000904B9"/>
    <w:rsid w:val="00091217"/>
    <w:rsid w:val="0009194F"/>
    <w:rsid w:val="0009284F"/>
    <w:rsid w:val="00092E58"/>
    <w:rsid w:val="00094581"/>
    <w:rsid w:val="000948EA"/>
    <w:rsid w:val="00094A8A"/>
    <w:rsid w:val="000961BC"/>
    <w:rsid w:val="00096F16"/>
    <w:rsid w:val="00096F26"/>
    <w:rsid w:val="000A2B0D"/>
    <w:rsid w:val="000A4C48"/>
    <w:rsid w:val="000A714B"/>
    <w:rsid w:val="000B0BB3"/>
    <w:rsid w:val="000B1FEB"/>
    <w:rsid w:val="000B732A"/>
    <w:rsid w:val="000C2BE8"/>
    <w:rsid w:val="000C4B97"/>
    <w:rsid w:val="000D275F"/>
    <w:rsid w:val="000D656E"/>
    <w:rsid w:val="000E41A0"/>
    <w:rsid w:val="000F10A3"/>
    <w:rsid w:val="000F6EF1"/>
    <w:rsid w:val="001000B4"/>
    <w:rsid w:val="00102223"/>
    <w:rsid w:val="001204EA"/>
    <w:rsid w:val="00120EC2"/>
    <w:rsid w:val="001255AF"/>
    <w:rsid w:val="00125DAD"/>
    <w:rsid w:val="00126B77"/>
    <w:rsid w:val="00130952"/>
    <w:rsid w:val="001309CA"/>
    <w:rsid w:val="0013270F"/>
    <w:rsid w:val="00132A55"/>
    <w:rsid w:val="00133501"/>
    <w:rsid w:val="00135F1E"/>
    <w:rsid w:val="00140B68"/>
    <w:rsid w:val="0014729F"/>
    <w:rsid w:val="00152FD0"/>
    <w:rsid w:val="00155424"/>
    <w:rsid w:val="00155655"/>
    <w:rsid w:val="00163D7C"/>
    <w:rsid w:val="00163F84"/>
    <w:rsid w:val="00164190"/>
    <w:rsid w:val="00165E4A"/>
    <w:rsid w:val="00166D60"/>
    <w:rsid w:val="001728C9"/>
    <w:rsid w:val="00172FDD"/>
    <w:rsid w:val="00173B8D"/>
    <w:rsid w:val="00175A48"/>
    <w:rsid w:val="001768B2"/>
    <w:rsid w:val="00190444"/>
    <w:rsid w:val="0019048C"/>
    <w:rsid w:val="00190784"/>
    <w:rsid w:val="00190844"/>
    <w:rsid w:val="0019087C"/>
    <w:rsid w:val="001927AF"/>
    <w:rsid w:val="00197F87"/>
    <w:rsid w:val="001A0383"/>
    <w:rsid w:val="001A100F"/>
    <w:rsid w:val="001A26F8"/>
    <w:rsid w:val="001A3752"/>
    <w:rsid w:val="001A3899"/>
    <w:rsid w:val="001A4C5E"/>
    <w:rsid w:val="001A4CE2"/>
    <w:rsid w:val="001A580E"/>
    <w:rsid w:val="001A7348"/>
    <w:rsid w:val="001B07A9"/>
    <w:rsid w:val="001B343A"/>
    <w:rsid w:val="001B4E38"/>
    <w:rsid w:val="001B533A"/>
    <w:rsid w:val="001C390B"/>
    <w:rsid w:val="001C4C01"/>
    <w:rsid w:val="001C4FC6"/>
    <w:rsid w:val="001C5D1E"/>
    <w:rsid w:val="001C70B7"/>
    <w:rsid w:val="001E0838"/>
    <w:rsid w:val="001E0BCF"/>
    <w:rsid w:val="001E3521"/>
    <w:rsid w:val="001F2CD2"/>
    <w:rsid w:val="00202237"/>
    <w:rsid w:val="00202681"/>
    <w:rsid w:val="00204107"/>
    <w:rsid w:val="002051AE"/>
    <w:rsid w:val="00205313"/>
    <w:rsid w:val="00206380"/>
    <w:rsid w:val="0020684B"/>
    <w:rsid w:val="002078F8"/>
    <w:rsid w:val="00207D10"/>
    <w:rsid w:val="00211121"/>
    <w:rsid w:val="002205CB"/>
    <w:rsid w:val="00223803"/>
    <w:rsid w:val="0023066E"/>
    <w:rsid w:val="00233E43"/>
    <w:rsid w:val="00234AA7"/>
    <w:rsid w:val="00235E17"/>
    <w:rsid w:val="00242A10"/>
    <w:rsid w:val="00254C6F"/>
    <w:rsid w:val="00255036"/>
    <w:rsid w:val="0025789A"/>
    <w:rsid w:val="00261F12"/>
    <w:rsid w:val="00262140"/>
    <w:rsid w:val="0026307F"/>
    <w:rsid w:val="00263DB5"/>
    <w:rsid w:val="0026404B"/>
    <w:rsid w:val="00270597"/>
    <w:rsid w:val="00272CA7"/>
    <w:rsid w:val="00276EA0"/>
    <w:rsid w:val="00276EA7"/>
    <w:rsid w:val="0028032A"/>
    <w:rsid w:val="00280DD5"/>
    <w:rsid w:val="00284232"/>
    <w:rsid w:val="00293770"/>
    <w:rsid w:val="00293AF9"/>
    <w:rsid w:val="00293EDB"/>
    <w:rsid w:val="0029594A"/>
    <w:rsid w:val="002A0DBE"/>
    <w:rsid w:val="002A2D99"/>
    <w:rsid w:val="002A504A"/>
    <w:rsid w:val="002A6674"/>
    <w:rsid w:val="002B22F7"/>
    <w:rsid w:val="002B6FAE"/>
    <w:rsid w:val="002B7C86"/>
    <w:rsid w:val="002C4A6A"/>
    <w:rsid w:val="002C5ACA"/>
    <w:rsid w:val="002C6E51"/>
    <w:rsid w:val="002C6F07"/>
    <w:rsid w:val="002C760C"/>
    <w:rsid w:val="002D192D"/>
    <w:rsid w:val="002D4232"/>
    <w:rsid w:val="002D7999"/>
    <w:rsid w:val="002E0A99"/>
    <w:rsid w:val="002E2A51"/>
    <w:rsid w:val="002F0163"/>
    <w:rsid w:val="002F2A5A"/>
    <w:rsid w:val="002F33DB"/>
    <w:rsid w:val="003017CF"/>
    <w:rsid w:val="00303FC5"/>
    <w:rsid w:val="003057C0"/>
    <w:rsid w:val="00305BBA"/>
    <w:rsid w:val="00306681"/>
    <w:rsid w:val="00307551"/>
    <w:rsid w:val="00312266"/>
    <w:rsid w:val="003142B7"/>
    <w:rsid w:val="00314A2A"/>
    <w:rsid w:val="00322D44"/>
    <w:rsid w:val="00330C27"/>
    <w:rsid w:val="00342B0A"/>
    <w:rsid w:val="00345883"/>
    <w:rsid w:val="00346994"/>
    <w:rsid w:val="00346A7C"/>
    <w:rsid w:val="003471B2"/>
    <w:rsid w:val="003504FE"/>
    <w:rsid w:val="003507AF"/>
    <w:rsid w:val="00350C3F"/>
    <w:rsid w:val="00353296"/>
    <w:rsid w:val="0035628D"/>
    <w:rsid w:val="003657AF"/>
    <w:rsid w:val="00370925"/>
    <w:rsid w:val="0038273B"/>
    <w:rsid w:val="00384545"/>
    <w:rsid w:val="00386AD1"/>
    <w:rsid w:val="00394B80"/>
    <w:rsid w:val="00395FAF"/>
    <w:rsid w:val="00397152"/>
    <w:rsid w:val="00397DDA"/>
    <w:rsid w:val="003A2C64"/>
    <w:rsid w:val="003A2D59"/>
    <w:rsid w:val="003B0FF8"/>
    <w:rsid w:val="003B1600"/>
    <w:rsid w:val="003B36F2"/>
    <w:rsid w:val="003B5ADE"/>
    <w:rsid w:val="003C28BF"/>
    <w:rsid w:val="003C2C2A"/>
    <w:rsid w:val="003C3F19"/>
    <w:rsid w:val="003C438B"/>
    <w:rsid w:val="003C5270"/>
    <w:rsid w:val="003D26FF"/>
    <w:rsid w:val="003D363B"/>
    <w:rsid w:val="003D4720"/>
    <w:rsid w:val="003D61EE"/>
    <w:rsid w:val="003E01BD"/>
    <w:rsid w:val="003E1B97"/>
    <w:rsid w:val="003F1552"/>
    <w:rsid w:val="003F1682"/>
    <w:rsid w:val="003F1BDD"/>
    <w:rsid w:val="003F48D9"/>
    <w:rsid w:val="003F5532"/>
    <w:rsid w:val="003F66BD"/>
    <w:rsid w:val="00402579"/>
    <w:rsid w:val="00402FAD"/>
    <w:rsid w:val="004035A9"/>
    <w:rsid w:val="004155D4"/>
    <w:rsid w:val="0041740B"/>
    <w:rsid w:val="00421BDC"/>
    <w:rsid w:val="00424027"/>
    <w:rsid w:val="00434962"/>
    <w:rsid w:val="00436BE4"/>
    <w:rsid w:val="004376F1"/>
    <w:rsid w:val="00437A30"/>
    <w:rsid w:val="00440948"/>
    <w:rsid w:val="00442809"/>
    <w:rsid w:val="00445367"/>
    <w:rsid w:val="004461B5"/>
    <w:rsid w:val="0044736D"/>
    <w:rsid w:val="004534F9"/>
    <w:rsid w:val="00455822"/>
    <w:rsid w:val="00466165"/>
    <w:rsid w:val="004761D7"/>
    <w:rsid w:val="004769CA"/>
    <w:rsid w:val="00480B94"/>
    <w:rsid w:val="00484068"/>
    <w:rsid w:val="00487BF4"/>
    <w:rsid w:val="00492DFB"/>
    <w:rsid w:val="0049396F"/>
    <w:rsid w:val="004945F1"/>
    <w:rsid w:val="004A2E5B"/>
    <w:rsid w:val="004B27DF"/>
    <w:rsid w:val="004B30DF"/>
    <w:rsid w:val="004B5265"/>
    <w:rsid w:val="004C2BE5"/>
    <w:rsid w:val="004C3D04"/>
    <w:rsid w:val="004C52AC"/>
    <w:rsid w:val="004C5A43"/>
    <w:rsid w:val="004C5B34"/>
    <w:rsid w:val="004D1FD7"/>
    <w:rsid w:val="004D2A21"/>
    <w:rsid w:val="004D2E4C"/>
    <w:rsid w:val="004E3EE8"/>
    <w:rsid w:val="004E6D29"/>
    <w:rsid w:val="004F0B73"/>
    <w:rsid w:val="004F4E9B"/>
    <w:rsid w:val="0050043F"/>
    <w:rsid w:val="00501F6E"/>
    <w:rsid w:val="0050319A"/>
    <w:rsid w:val="005054C6"/>
    <w:rsid w:val="005057E1"/>
    <w:rsid w:val="0051083B"/>
    <w:rsid w:val="005115A3"/>
    <w:rsid w:val="00511991"/>
    <w:rsid w:val="00512342"/>
    <w:rsid w:val="00520B58"/>
    <w:rsid w:val="0052449D"/>
    <w:rsid w:val="005250BD"/>
    <w:rsid w:val="0052513E"/>
    <w:rsid w:val="00530795"/>
    <w:rsid w:val="005321D3"/>
    <w:rsid w:val="0053331F"/>
    <w:rsid w:val="005338D7"/>
    <w:rsid w:val="00533DA2"/>
    <w:rsid w:val="005340CA"/>
    <w:rsid w:val="00534A5B"/>
    <w:rsid w:val="00535B6B"/>
    <w:rsid w:val="00535E76"/>
    <w:rsid w:val="00537D58"/>
    <w:rsid w:val="005525A9"/>
    <w:rsid w:val="00554FF3"/>
    <w:rsid w:val="00556E34"/>
    <w:rsid w:val="00565D0E"/>
    <w:rsid w:val="005665E0"/>
    <w:rsid w:val="005715E3"/>
    <w:rsid w:val="00572E29"/>
    <w:rsid w:val="00580E78"/>
    <w:rsid w:val="00581D98"/>
    <w:rsid w:val="00581F9E"/>
    <w:rsid w:val="0058385C"/>
    <w:rsid w:val="00585BD9"/>
    <w:rsid w:val="00590448"/>
    <w:rsid w:val="00592378"/>
    <w:rsid w:val="00597206"/>
    <w:rsid w:val="005A03C4"/>
    <w:rsid w:val="005A31F0"/>
    <w:rsid w:val="005A79A5"/>
    <w:rsid w:val="005B1C88"/>
    <w:rsid w:val="005B35EB"/>
    <w:rsid w:val="005B48E6"/>
    <w:rsid w:val="005B5958"/>
    <w:rsid w:val="005C6CFC"/>
    <w:rsid w:val="005D1680"/>
    <w:rsid w:val="005D3E05"/>
    <w:rsid w:val="005E29AC"/>
    <w:rsid w:val="005E7502"/>
    <w:rsid w:val="005F0BFA"/>
    <w:rsid w:val="00601A52"/>
    <w:rsid w:val="00606AA3"/>
    <w:rsid w:val="006208B6"/>
    <w:rsid w:val="00632FC5"/>
    <w:rsid w:val="006349A7"/>
    <w:rsid w:val="0064105F"/>
    <w:rsid w:val="006442EE"/>
    <w:rsid w:val="00644941"/>
    <w:rsid w:val="00644EBA"/>
    <w:rsid w:val="00647B10"/>
    <w:rsid w:val="006517E8"/>
    <w:rsid w:val="006518F1"/>
    <w:rsid w:val="006549BD"/>
    <w:rsid w:val="00655864"/>
    <w:rsid w:val="00656299"/>
    <w:rsid w:val="00670128"/>
    <w:rsid w:val="00670402"/>
    <w:rsid w:val="006739EC"/>
    <w:rsid w:val="00673FF4"/>
    <w:rsid w:val="00674F01"/>
    <w:rsid w:val="00677569"/>
    <w:rsid w:val="00680A03"/>
    <w:rsid w:val="006811FD"/>
    <w:rsid w:val="00685031"/>
    <w:rsid w:val="006852A1"/>
    <w:rsid w:val="00685515"/>
    <w:rsid w:val="006863B4"/>
    <w:rsid w:val="006934F9"/>
    <w:rsid w:val="006940F4"/>
    <w:rsid w:val="00696359"/>
    <w:rsid w:val="006A67D2"/>
    <w:rsid w:val="006B10EE"/>
    <w:rsid w:val="006B3DA8"/>
    <w:rsid w:val="006B43B4"/>
    <w:rsid w:val="006B5EF7"/>
    <w:rsid w:val="006B709E"/>
    <w:rsid w:val="006B71D0"/>
    <w:rsid w:val="006C1460"/>
    <w:rsid w:val="006C37C2"/>
    <w:rsid w:val="006D617D"/>
    <w:rsid w:val="006D6C7F"/>
    <w:rsid w:val="006E3587"/>
    <w:rsid w:val="006E420F"/>
    <w:rsid w:val="006E613E"/>
    <w:rsid w:val="006E7BF2"/>
    <w:rsid w:val="006F0615"/>
    <w:rsid w:val="006F3CEE"/>
    <w:rsid w:val="006F4570"/>
    <w:rsid w:val="006F7352"/>
    <w:rsid w:val="00703629"/>
    <w:rsid w:val="007112D6"/>
    <w:rsid w:val="0071462C"/>
    <w:rsid w:val="00714A66"/>
    <w:rsid w:val="00722164"/>
    <w:rsid w:val="00725A94"/>
    <w:rsid w:val="00725EEF"/>
    <w:rsid w:val="007276B2"/>
    <w:rsid w:val="00730585"/>
    <w:rsid w:val="00731610"/>
    <w:rsid w:val="007355B5"/>
    <w:rsid w:val="0073723E"/>
    <w:rsid w:val="00740AE3"/>
    <w:rsid w:val="007410E5"/>
    <w:rsid w:val="00741E71"/>
    <w:rsid w:val="00744240"/>
    <w:rsid w:val="00747C1D"/>
    <w:rsid w:val="00747FD5"/>
    <w:rsid w:val="007562CC"/>
    <w:rsid w:val="00757629"/>
    <w:rsid w:val="00760B6C"/>
    <w:rsid w:val="00766176"/>
    <w:rsid w:val="00766982"/>
    <w:rsid w:val="00767C37"/>
    <w:rsid w:val="0077066B"/>
    <w:rsid w:val="007754CB"/>
    <w:rsid w:val="0077698A"/>
    <w:rsid w:val="007770FB"/>
    <w:rsid w:val="00777642"/>
    <w:rsid w:val="00777E25"/>
    <w:rsid w:val="00780CE5"/>
    <w:rsid w:val="00782416"/>
    <w:rsid w:val="007830A8"/>
    <w:rsid w:val="007907C6"/>
    <w:rsid w:val="00792033"/>
    <w:rsid w:val="007925E3"/>
    <w:rsid w:val="007A00FD"/>
    <w:rsid w:val="007A46DB"/>
    <w:rsid w:val="007A513A"/>
    <w:rsid w:val="007B3375"/>
    <w:rsid w:val="007B5262"/>
    <w:rsid w:val="007D51B7"/>
    <w:rsid w:val="007E4936"/>
    <w:rsid w:val="007E6C01"/>
    <w:rsid w:val="007F45BA"/>
    <w:rsid w:val="007F5C7E"/>
    <w:rsid w:val="007F6039"/>
    <w:rsid w:val="00804BFF"/>
    <w:rsid w:val="00810A65"/>
    <w:rsid w:val="00811F23"/>
    <w:rsid w:val="00816532"/>
    <w:rsid w:val="00820A5A"/>
    <w:rsid w:val="00827BA6"/>
    <w:rsid w:val="00831436"/>
    <w:rsid w:val="00835788"/>
    <w:rsid w:val="00837933"/>
    <w:rsid w:val="00840C5E"/>
    <w:rsid w:val="0084346F"/>
    <w:rsid w:val="00843615"/>
    <w:rsid w:val="00843E15"/>
    <w:rsid w:val="00845AE0"/>
    <w:rsid w:val="00860568"/>
    <w:rsid w:val="00861820"/>
    <w:rsid w:val="00863F9F"/>
    <w:rsid w:val="008646EA"/>
    <w:rsid w:val="00864DEB"/>
    <w:rsid w:val="00864EF4"/>
    <w:rsid w:val="00871417"/>
    <w:rsid w:val="00872A5D"/>
    <w:rsid w:val="00876569"/>
    <w:rsid w:val="00877792"/>
    <w:rsid w:val="008814F6"/>
    <w:rsid w:val="00883A45"/>
    <w:rsid w:val="00885468"/>
    <w:rsid w:val="00890BEA"/>
    <w:rsid w:val="008A00EE"/>
    <w:rsid w:val="008A1C55"/>
    <w:rsid w:val="008A263E"/>
    <w:rsid w:val="008A31FD"/>
    <w:rsid w:val="008A32FD"/>
    <w:rsid w:val="008A337F"/>
    <w:rsid w:val="008A4198"/>
    <w:rsid w:val="008A4FA4"/>
    <w:rsid w:val="008A6585"/>
    <w:rsid w:val="008A7A20"/>
    <w:rsid w:val="008B00DE"/>
    <w:rsid w:val="008B1261"/>
    <w:rsid w:val="008B258D"/>
    <w:rsid w:val="008B36EA"/>
    <w:rsid w:val="008B78FF"/>
    <w:rsid w:val="008C4602"/>
    <w:rsid w:val="008C6AB4"/>
    <w:rsid w:val="008D3B18"/>
    <w:rsid w:val="008D66D1"/>
    <w:rsid w:val="008D68B2"/>
    <w:rsid w:val="008E787F"/>
    <w:rsid w:val="008F0D05"/>
    <w:rsid w:val="008F3A68"/>
    <w:rsid w:val="008F4DC1"/>
    <w:rsid w:val="008F555B"/>
    <w:rsid w:val="009001EF"/>
    <w:rsid w:val="0090368D"/>
    <w:rsid w:val="00903851"/>
    <w:rsid w:val="00907C59"/>
    <w:rsid w:val="009109FD"/>
    <w:rsid w:val="00912DB8"/>
    <w:rsid w:val="009170CB"/>
    <w:rsid w:val="009216BD"/>
    <w:rsid w:val="0092268D"/>
    <w:rsid w:val="00922F3C"/>
    <w:rsid w:val="00926F81"/>
    <w:rsid w:val="00930DC5"/>
    <w:rsid w:val="0093266D"/>
    <w:rsid w:val="00932AE9"/>
    <w:rsid w:val="0093350B"/>
    <w:rsid w:val="00936D67"/>
    <w:rsid w:val="0094049F"/>
    <w:rsid w:val="00943455"/>
    <w:rsid w:val="00943525"/>
    <w:rsid w:val="009435FB"/>
    <w:rsid w:val="0094533D"/>
    <w:rsid w:val="0094736C"/>
    <w:rsid w:val="00955A6C"/>
    <w:rsid w:val="00955C39"/>
    <w:rsid w:val="00956342"/>
    <w:rsid w:val="00962030"/>
    <w:rsid w:val="009623D4"/>
    <w:rsid w:val="009626DF"/>
    <w:rsid w:val="009663CF"/>
    <w:rsid w:val="00971878"/>
    <w:rsid w:val="009732B5"/>
    <w:rsid w:val="009751EC"/>
    <w:rsid w:val="0097587B"/>
    <w:rsid w:val="00975C87"/>
    <w:rsid w:val="00976C6C"/>
    <w:rsid w:val="0098119A"/>
    <w:rsid w:val="00981266"/>
    <w:rsid w:val="009826E3"/>
    <w:rsid w:val="00982F95"/>
    <w:rsid w:val="009837DB"/>
    <w:rsid w:val="00987006"/>
    <w:rsid w:val="009911D9"/>
    <w:rsid w:val="00992CC2"/>
    <w:rsid w:val="00992EB3"/>
    <w:rsid w:val="00994586"/>
    <w:rsid w:val="009A1C6D"/>
    <w:rsid w:val="009B3204"/>
    <w:rsid w:val="009B633C"/>
    <w:rsid w:val="009C169C"/>
    <w:rsid w:val="009C414E"/>
    <w:rsid w:val="009C64DF"/>
    <w:rsid w:val="009D1F6F"/>
    <w:rsid w:val="009D28FD"/>
    <w:rsid w:val="009D2D17"/>
    <w:rsid w:val="009D7F2A"/>
    <w:rsid w:val="009E050A"/>
    <w:rsid w:val="009E0D9F"/>
    <w:rsid w:val="009E4A73"/>
    <w:rsid w:val="009E4C5A"/>
    <w:rsid w:val="009F00E0"/>
    <w:rsid w:val="009F0BFD"/>
    <w:rsid w:val="009F195C"/>
    <w:rsid w:val="009F6522"/>
    <w:rsid w:val="00A00045"/>
    <w:rsid w:val="00A04D21"/>
    <w:rsid w:val="00A060DA"/>
    <w:rsid w:val="00A0652C"/>
    <w:rsid w:val="00A11CE0"/>
    <w:rsid w:val="00A126CF"/>
    <w:rsid w:val="00A158AE"/>
    <w:rsid w:val="00A15B25"/>
    <w:rsid w:val="00A177C7"/>
    <w:rsid w:val="00A33A97"/>
    <w:rsid w:val="00A42EE2"/>
    <w:rsid w:val="00A4642F"/>
    <w:rsid w:val="00A46C12"/>
    <w:rsid w:val="00A4739E"/>
    <w:rsid w:val="00A4767B"/>
    <w:rsid w:val="00A47691"/>
    <w:rsid w:val="00A50EAB"/>
    <w:rsid w:val="00A5454F"/>
    <w:rsid w:val="00A556B6"/>
    <w:rsid w:val="00A653DD"/>
    <w:rsid w:val="00A6772E"/>
    <w:rsid w:val="00A722A0"/>
    <w:rsid w:val="00A81146"/>
    <w:rsid w:val="00A817A7"/>
    <w:rsid w:val="00A93F0A"/>
    <w:rsid w:val="00A9665F"/>
    <w:rsid w:val="00AA07B2"/>
    <w:rsid w:val="00AA707D"/>
    <w:rsid w:val="00AB10A6"/>
    <w:rsid w:val="00AB1B66"/>
    <w:rsid w:val="00AB2D90"/>
    <w:rsid w:val="00AB5B20"/>
    <w:rsid w:val="00AC0D1E"/>
    <w:rsid w:val="00AC6CF9"/>
    <w:rsid w:val="00AD1078"/>
    <w:rsid w:val="00AD2003"/>
    <w:rsid w:val="00AD47F6"/>
    <w:rsid w:val="00AD500E"/>
    <w:rsid w:val="00AD52C2"/>
    <w:rsid w:val="00AD665D"/>
    <w:rsid w:val="00AD67AB"/>
    <w:rsid w:val="00AE3FCA"/>
    <w:rsid w:val="00AE4AF2"/>
    <w:rsid w:val="00AE57A6"/>
    <w:rsid w:val="00AF4B26"/>
    <w:rsid w:val="00B00BCF"/>
    <w:rsid w:val="00B100E7"/>
    <w:rsid w:val="00B202C8"/>
    <w:rsid w:val="00B24FBB"/>
    <w:rsid w:val="00B255FA"/>
    <w:rsid w:val="00B31E13"/>
    <w:rsid w:val="00B33116"/>
    <w:rsid w:val="00B33F34"/>
    <w:rsid w:val="00B37C4B"/>
    <w:rsid w:val="00B43709"/>
    <w:rsid w:val="00B446EF"/>
    <w:rsid w:val="00B5404B"/>
    <w:rsid w:val="00B6141B"/>
    <w:rsid w:val="00B631CE"/>
    <w:rsid w:val="00B633E7"/>
    <w:rsid w:val="00B6437A"/>
    <w:rsid w:val="00B660E5"/>
    <w:rsid w:val="00B70A77"/>
    <w:rsid w:val="00B8478C"/>
    <w:rsid w:val="00B86491"/>
    <w:rsid w:val="00B91DC9"/>
    <w:rsid w:val="00B9237B"/>
    <w:rsid w:val="00B94C26"/>
    <w:rsid w:val="00BA10BD"/>
    <w:rsid w:val="00BA6414"/>
    <w:rsid w:val="00BA7E9A"/>
    <w:rsid w:val="00BB079F"/>
    <w:rsid w:val="00BB1560"/>
    <w:rsid w:val="00BB296D"/>
    <w:rsid w:val="00BB6710"/>
    <w:rsid w:val="00BB7619"/>
    <w:rsid w:val="00BC2F2E"/>
    <w:rsid w:val="00BC550C"/>
    <w:rsid w:val="00BC73B2"/>
    <w:rsid w:val="00BD437F"/>
    <w:rsid w:val="00BD59AC"/>
    <w:rsid w:val="00BE08C8"/>
    <w:rsid w:val="00BE42F3"/>
    <w:rsid w:val="00BE4823"/>
    <w:rsid w:val="00BE6A3D"/>
    <w:rsid w:val="00BE7EC6"/>
    <w:rsid w:val="00BF03FD"/>
    <w:rsid w:val="00BF26E9"/>
    <w:rsid w:val="00BF395D"/>
    <w:rsid w:val="00BF4765"/>
    <w:rsid w:val="00BF563C"/>
    <w:rsid w:val="00BF5D42"/>
    <w:rsid w:val="00BF7408"/>
    <w:rsid w:val="00C0628A"/>
    <w:rsid w:val="00C07525"/>
    <w:rsid w:val="00C15A9D"/>
    <w:rsid w:val="00C21D8F"/>
    <w:rsid w:val="00C24714"/>
    <w:rsid w:val="00C24D2D"/>
    <w:rsid w:val="00C310D3"/>
    <w:rsid w:val="00C40D83"/>
    <w:rsid w:val="00C4176A"/>
    <w:rsid w:val="00C434DB"/>
    <w:rsid w:val="00C47D76"/>
    <w:rsid w:val="00C534D4"/>
    <w:rsid w:val="00C555B1"/>
    <w:rsid w:val="00C558EA"/>
    <w:rsid w:val="00C55B1B"/>
    <w:rsid w:val="00C5631E"/>
    <w:rsid w:val="00C56964"/>
    <w:rsid w:val="00C643F5"/>
    <w:rsid w:val="00C677B8"/>
    <w:rsid w:val="00C679CE"/>
    <w:rsid w:val="00C70075"/>
    <w:rsid w:val="00C727D5"/>
    <w:rsid w:val="00C74F14"/>
    <w:rsid w:val="00C7526A"/>
    <w:rsid w:val="00C75480"/>
    <w:rsid w:val="00C8755A"/>
    <w:rsid w:val="00C93BBC"/>
    <w:rsid w:val="00C94BAB"/>
    <w:rsid w:val="00CA52BE"/>
    <w:rsid w:val="00CA52CD"/>
    <w:rsid w:val="00CA6CD9"/>
    <w:rsid w:val="00CA7981"/>
    <w:rsid w:val="00CB5F8E"/>
    <w:rsid w:val="00CB7D5E"/>
    <w:rsid w:val="00CC01E7"/>
    <w:rsid w:val="00CC078C"/>
    <w:rsid w:val="00CC41F9"/>
    <w:rsid w:val="00CC5ED5"/>
    <w:rsid w:val="00CD28B0"/>
    <w:rsid w:val="00CD2DFC"/>
    <w:rsid w:val="00CE1FC7"/>
    <w:rsid w:val="00CE3F7E"/>
    <w:rsid w:val="00CE5CC2"/>
    <w:rsid w:val="00CF0106"/>
    <w:rsid w:val="00CF5E53"/>
    <w:rsid w:val="00CF6851"/>
    <w:rsid w:val="00CF6E8A"/>
    <w:rsid w:val="00CF7396"/>
    <w:rsid w:val="00D01207"/>
    <w:rsid w:val="00D01372"/>
    <w:rsid w:val="00D03D53"/>
    <w:rsid w:val="00D05A9F"/>
    <w:rsid w:val="00D05E64"/>
    <w:rsid w:val="00D062F3"/>
    <w:rsid w:val="00D14D74"/>
    <w:rsid w:val="00D207A8"/>
    <w:rsid w:val="00D242D6"/>
    <w:rsid w:val="00D277C8"/>
    <w:rsid w:val="00D3069B"/>
    <w:rsid w:val="00D306F6"/>
    <w:rsid w:val="00D36D84"/>
    <w:rsid w:val="00D4068C"/>
    <w:rsid w:val="00D4265D"/>
    <w:rsid w:val="00D42D4E"/>
    <w:rsid w:val="00D44C48"/>
    <w:rsid w:val="00D4622F"/>
    <w:rsid w:val="00D47902"/>
    <w:rsid w:val="00D657A7"/>
    <w:rsid w:val="00D663E5"/>
    <w:rsid w:val="00D72394"/>
    <w:rsid w:val="00D73739"/>
    <w:rsid w:val="00D76EDC"/>
    <w:rsid w:val="00D77558"/>
    <w:rsid w:val="00D80A14"/>
    <w:rsid w:val="00D80A64"/>
    <w:rsid w:val="00D82BEB"/>
    <w:rsid w:val="00D87285"/>
    <w:rsid w:val="00D87467"/>
    <w:rsid w:val="00D8764B"/>
    <w:rsid w:val="00D919BB"/>
    <w:rsid w:val="00D9288B"/>
    <w:rsid w:val="00D92B58"/>
    <w:rsid w:val="00D94A88"/>
    <w:rsid w:val="00D96545"/>
    <w:rsid w:val="00DA3744"/>
    <w:rsid w:val="00DA62A0"/>
    <w:rsid w:val="00DA67BD"/>
    <w:rsid w:val="00DA70FF"/>
    <w:rsid w:val="00DB1131"/>
    <w:rsid w:val="00DB26B8"/>
    <w:rsid w:val="00DB2AB0"/>
    <w:rsid w:val="00DB2C4C"/>
    <w:rsid w:val="00DB3B65"/>
    <w:rsid w:val="00DB3C73"/>
    <w:rsid w:val="00DB42D2"/>
    <w:rsid w:val="00DB7071"/>
    <w:rsid w:val="00DC0F2C"/>
    <w:rsid w:val="00DC1E7E"/>
    <w:rsid w:val="00DC41EE"/>
    <w:rsid w:val="00DC59FE"/>
    <w:rsid w:val="00DD1D6E"/>
    <w:rsid w:val="00DD32F9"/>
    <w:rsid w:val="00DD4649"/>
    <w:rsid w:val="00DD4797"/>
    <w:rsid w:val="00DD5D6A"/>
    <w:rsid w:val="00DD64B9"/>
    <w:rsid w:val="00DD7F99"/>
    <w:rsid w:val="00DE0A0C"/>
    <w:rsid w:val="00DE2AFD"/>
    <w:rsid w:val="00DE6BAF"/>
    <w:rsid w:val="00DF136A"/>
    <w:rsid w:val="00DF3A02"/>
    <w:rsid w:val="00DF537F"/>
    <w:rsid w:val="00E02471"/>
    <w:rsid w:val="00E03422"/>
    <w:rsid w:val="00E1296F"/>
    <w:rsid w:val="00E13CDD"/>
    <w:rsid w:val="00E14D19"/>
    <w:rsid w:val="00E14E4B"/>
    <w:rsid w:val="00E15B1C"/>
    <w:rsid w:val="00E16DD2"/>
    <w:rsid w:val="00E26DF5"/>
    <w:rsid w:val="00E311F4"/>
    <w:rsid w:val="00E31420"/>
    <w:rsid w:val="00E3150A"/>
    <w:rsid w:val="00E32866"/>
    <w:rsid w:val="00E33DCE"/>
    <w:rsid w:val="00E34409"/>
    <w:rsid w:val="00E36D01"/>
    <w:rsid w:val="00E421BF"/>
    <w:rsid w:val="00E43383"/>
    <w:rsid w:val="00E43BEA"/>
    <w:rsid w:val="00E45342"/>
    <w:rsid w:val="00E53707"/>
    <w:rsid w:val="00E53B44"/>
    <w:rsid w:val="00E551FD"/>
    <w:rsid w:val="00E60A93"/>
    <w:rsid w:val="00E63C64"/>
    <w:rsid w:val="00E65357"/>
    <w:rsid w:val="00E65C3D"/>
    <w:rsid w:val="00E6738E"/>
    <w:rsid w:val="00E71E00"/>
    <w:rsid w:val="00E75B06"/>
    <w:rsid w:val="00E76D49"/>
    <w:rsid w:val="00E80C68"/>
    <w:rsid w:val="00E812C9"/>
    <w:rsid w:val="00E813AD"/>
    <w:rsid w:val="00E81A05"/>
    <w:rsid w:val="00E877C7"/>
    <w:rsid w:val="00E90BAA"/>
    <w:rsid w:val="00E965FB"/>
    <w:rsid w:val="00E9685E"/>
    <w:rsid w:val="00EA2E7E"/>
    <w:rsid w:val="00EA2EE6"/>
    <w:rsid w:val="00EA73C4"/>
    <w:rsid w:val="00EA7F9E"/>
    <w:rsid w:val="00EB200F"/>
    <w:rsid w:val="00EB5C09"/>
    <w:rsid w:val="00EC1C77"/>
    <w:rsid w:val="00EC423F"/>
    <w:rsid w:val="00ED132C"/>
    <w:rsid w:val="00ED253F"/>
    <w:rsid w:val="00EE0DDF"/>
    <w:rsid w:val="00EE0F7F"/>
    <w:rsid w:val="00EE186F"/>
    <w:rsid w:val="00EE2755"/>
    <w:rsid w:val="00EE672E"/>
    <w:rsid w:val="00EF5D97"/>
    <w:rsid w:val="00EF7E2D"/>
    <w:rsid w:val="00F00A72"/>
    <w:rsid w:val="00F04078"/>
    <w:rsid w:val="00F06ED9"/>
    <w:rsid w:val="00F10380"/>
    <w:rsid w:val="00F10CF6"/>
    <w:rsid w:val="00F13B64"/>
    <w:rsid w:val="00F14421"/>
    <w:rsid w:val="00F20B25"/>
    <w:rsid w:val="00F21216"/>
    <w:rsid w:val="00F2493F"/>
    <w:rsid w:val="00F25702"/>
    <w:rsid w:val="00F43B7B"/>
    <w:rsid w:val="00F450FA"/>
    <w:rsid w:val="00F55D01"/>
    <w:rsid w:val="00F67FEB"/>
    <w:rsid w:val="00F700A0"/>
    <w:rsid w:val="00F74B9C"/>
    <w:rsid w:val="00F7562A"/>
    <w:rsid w:val="00F760BB"/>
    <w:rsid w:val="00F81B44"/>
    <w:rsid w:val="00F827C7"/>
    <w:rsid w:val="00F93F28"/>
    <w:rsid w:val="00F97820"/>
    <w:rsid w:val="00F97ED8"/>
    <w:rsid w:val="00FA00CD"/>
    <w:rsid w:val="00FA0C64"/>
    <w:rsid w:val="00FA71BD"/>
    <w:rsid w:val="00FB20F0"/>
    <w:rsid w:val="00FB2C61"/>
    <w:rsid w:val="00FB5309"/>
    <w:rsid w:val="00FC3BBC"/>
    <w:rsid w:val="00FD40EF"/>
    <w:rsid w:val="00FD4CBA"/>
    <w:rsid w:val="00FD78C8"/>
    <w:rsid w:val="00FE1BA0"/>
    <w:rsid w:val="00FE1FA7"/>
    <w:rsid w:val="00FE2077"/>
    <w:rsid w:val="00FE2B94"/>
    <w:rsid w:val="00FE4AA9"/>
    <w:rsid w:val="00FE78A0"/>
    <w:rsid w:val="00FF0BBE"/>
    <w:rsid w:val="00FF2755"/>
    <w:rsid w:val="00FF320C"/>
    <w:rsid w:val="00FF3D51"/>
    <w:rsid w:val="00FF4776"/>
    <w:rsid w:val="00FF5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67B"/>
    <w:pPr>
      <w:spacing w:after="0" w:line="240" w:lineRule="auto"/>
      <w:jc w:val="both"/>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767B"/>
    <w:rPr>
      <w:rFonts w:ascii="Tahoma" w:hAnsi="Tahoma" w:cs="Tahoma"/>
      <w:sz w:val="16"/>
      <w:szCs w:val="16"/>
    </w:rPr>
  </w:style>
  <w:style w:type="character" w:customStyle="1" w:styleId="a4">
    <w:name w:val="Текст выноски Знак"/>
    <w:basedOn w:val="a0"/>
    <w:link w:val="a3"/>
    <w:uiPriority w:val="99"/>
    <w:semiHidden/>
    <w:rsid w:val="00A4767B"/>
    <w:rPr>
      <w:rFonts w:ascii="Tahoma" w:eastAsia="Calibri" w:hAnsi="Tahoma" w:cs="Tahoma"/>
      <w:sz w:val="16"/>
      <w:szCs w:val="16"/>
    </w:rPr>
  </w:style>
  <w:style w:type="paragraph" w:styleId="a5">
    <w:name w:val="List Paragraph"/>
    <w:basedOn w:val="a"/>
    <w:uiPriority w:val="34"/>
    <w:qFormat/>
    <w:rsid w:val="00A4767B"/>
    <w:pPr>
      <w:ind w:left="720"/>
      <w:contextualSpacing/>
    </w:pPr>
  </w:style>
  <w:style w:type="character" w:customStyle="1" w:styleId="1">
    <w:name w:val="Заголовок №1_"/>
    <w:link w:val="10"/>
    <w:rsid w:val="00BB1560"/>
    <w:rPr>
      <w:rFonts w:eastAsia="Times New Roman"/>
      <w:b/>
      <w:bCs/>
      <w:sz w:val="27"/>
      <w:szCs w:val="27"/>
      <w:shd w:val="clear" w:color="auto" w:fill="FFFFFF"/>
    </w:rPr>
  </w:style>
  <w:style w:type="character" w:customStyle="1" w:styleId="2">
    <w:name w:val="Заголовок №2_"/>
    <w:link w:val="20"/>
    <w:rsid w:val="00BB1560"/>
    <w:rPr>
      <w:rFonts w:eastAsia="Times New Roman"/>
      <w:b/>
      <w:bCs/>
      <w:sz w:val="23"/>
      <w:szCs w:val="23"/>
      <w:shd w:val="clear" w:color="auto" w:fill="FFFFFF"/>
    </w:rPr>
  </w:style>
  <w:style w:type="character" w:customStyle="1" w:styleId="a6">
    <w:name w:val="Основной текст_"/>
    <w:link w:val="11"/>
    <w:rsid w:val="00BB1560"/>
    <w:rPr>
      <w:rFonts w:eastAsia="Times New Roman"/>
      <w:sz w:val="21"/>
      <w:szCs w:val="21"/>
      <w:shd w:val="clear" w:color="auto" w:fill="FFFFFF"/>
    </w:rPr>
  </w:style>
  <w:style w:type="paragraph" w:customStyle="1" w:styleId="10">
    <w:name w:val="Заголовок №1"/>
    <w:basedOn w:val="a"/>
    <w:link w:val="1"/>
    <w:rsid w:val="00BB1560"/>
    <w:pPr>
      <w:widowControl w:val="0"/>
      <w:shd w:val="clear" w:color="auto" w:fill="FFFFFF"/>
      <w:spacing w:line="0" w:lineRule="atLeast"/>
      <w:jc w:val="center"/>
      <w:outlineLvl w:val="0"/>
    </w:pPr>
    <w:rPr>
      <w:rFonts w:asciiTheme="minorHAnsi" w:eastAsia="Times New Roman" w:hAnsiTheme="minorHAnsi" w:cstheme="minorBidi"/>
      <w:b/>
      <w:bCs/>
      <w:sz w:val="27"/>
      <w:szCs w:val="27"/>
    </w:rPr>
  </w:style>
  <w:style w:type="paragraph" w:customStyle="1" w:styleId="20">
    <w:name w:val="Заголовок №2"/>
    <w:basedOn w:val="a"/>
    <w:link w:val="2"/>
    <w:rsid w:val="00BB1560"/>
    <w:pPr>
      <w:widowControl w:val="0"/>
      <w:shd w:val="clear" w:color="auto" w:fill="FFFFFF"/>
      <w:spacing w:line="0" w:lineRule="atLeast"/>
      <w:jc w:val="center"/>
      <w:outlineLvl w:val="1"/>
    </w:pPr>
    <w:rPr>
      <w:rFonts w:asciiTheme="minorHAnsi" w:eastAsia="Times New Roman" w:hAnsiTheme="minorHAnsi" w:cstheme="minorBidi"/>
      <w:b/>
      <w:bCs/>
      <w:sz w:val="23"/>
      <w:szCs w:val="23"/>
    </w:rPr>
  </w:style>
  <w:style w:type="paragraph" w:customStyle="1" w:styleId="11">
    <w:name w:val="Основной текст11"/>
    <w:basedOn w:val="a"/>
    <w:link w:val="a6"/>
    <w:rsid w:val="00BB1560"/>
    <w:pPr>
      <w:widowControl w:val="0"/>
      <w:shd w:val="clear" w:color="auto" w:fill="FFFFFF"/>
      <w:spacing w:line="240" w:lineRule="exact"/>
      <w:ind w:firstLine="400"/>
    </w:pPr>
    <w:rPr>
      <w:rFonts w:asciiTheme="minorHAnsi" w:eastAsia="Times New Roman" w:hAnsiTheme="minorHAnsi" w:cstheme="minorBidi"/>
      <w:sz w:val="21"/>
      <w:szCs w:val="21"/>
    </w:rPr>
  </w:style>
  <w:style w:type="character" w:customStyle="1" w:styleId="12">
    <w:name w:val="Основной текст1"/>
    <w:rsid w:val="00BB15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pt">
    <w:name w:val="Основной текст + Интервал 1 pt"/>
    <w:rsid w:val="00BB1560"/>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67B"/>
    <w:pPr>
      <w:spacing w:after="0" w:line="240" w:lineRule="auto"/>
      <w:jc w:val="both"/>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767B"/>
    <w:rPr>
      <w:rFonts w:ascii="Tahoma" w:hAnsi="Tahoma" w:cs="Tahoma"/>
      <w:sz w:val="16"/>
      <w:szCs w:val="16"/>
    </w:rPr>
  </w:style>
  <w:style w:type="character" w:customStyle="1" w:styleId="a4">
    <w:name w:val="Текст выноски Знак"/>
    <w:basedOn w:val="a0"/>
    <w:link w:val="a3"/>
    <w:uiPriority w:val="99"/>
    <w:semiHidden/>
    <w:rsid w:val="00A4767B"/>
    <w:rPr>
      <w:rFonts w:ascii="Tahoma" w:eastAsia="Calibri" w:hAnsi="Tahoma" w:cs="Tahoma"/>
      <w:sz w:val="16"/>
      <w:szCs w:val="16"/>
    </w:rPr>
  </w:style>
  <w:style w:type="paragraph" w:styleId="a5">
    <w:name w:val="List Paragraph"/>
    <w:basedOn w:val="a"/>
    <w:uiPriority w:val="34"/>
    <w:qFormat/>
    <w:rsid w:val="00A4767B"/>
    <w:pPr>
      <w:ind w:left="720"/>
      <w:contextualSpacing/>
    </w:pPr>
  </w:style>
  <w:style w:type="character" w:customStyle="1" w:styleId="1">
    <w:name w:val="Заголовок №1_"/>
    <w:link w:val="10"/>
    <w:rsid w:val="00BB1560"/>
    <w:rPr>
      <w:rFonts w:eastAsia="Times New Roman"/>
      <w:b/>
      <w:bCs/>
      <w:sz w:val="27"/>
      <w:szCs w:val="27"/>
      <w:shd w:val="clear" w:color="auto" w:fill="FFFFFF"/>
    </w:rPr>
  </w:style>
  <w:style w:type="character" w:customStyle="1" w:styleId="2">
    <w:name w:val="Заголовок №2_"/>
    <w:link w:val="20"/>
    <w:rsid w:val="00BB1560"/>
    <w:rPr>
      <w:rFonts w:eastAsia="Times New Roman"/>
      <w:b/>
      <w:bCs/>
      <w:sz w:val="23"/>
      <w:szCs w:val="23"/>
      <w:shd w:val="clear" w:color="auto" w:fill="FFFFFF"/>
    </w:rPr>
  </w:style>
  <w:style w:type="character" w:customStyle="1" w:styleId="a6">
    <w:name w:val="Основной текст_"/>
    <w:link w:val="11"/>
    <w:rsid w:val="00BB1560"/>
    <w:rPr>
      <w:rFonts w:eastAsia="Times New Roman"/>
      <w:sz w:val="21"/>
      <w:szCs w:val="21"/>
      <w:shd w:val="clear" w:color="auto" w:fill="FFFFFF"/>
    </w:rPr>
  </w:style>
  <w:style w:type="paragraph" w:customStyle="1" w:styleId="10">
    <w:name w:val="Заголовок №1"/>
    <w:basedOn w:val="a"/>
    <w:link w:val="1"/>
    <w:rsid w:val="00BB1560"/>
    <w:pPr>
      <w:widowControl w:val="0"/>
      <w:shd w:val="clear" w:color="auto" w:fill="FFFFFF"/>
      <w:spacing w:line="0" w:lineRule="atLeast"/>
      <w:jc w:val="center"/>
      <w:outlineLvl w:val="0"/>
    </w:pPr>
    <w:rPr>
      <w:rFonts w:asciiTheme="minorHAnsi" w:eastAsia="Times New Roman" w:hAnsiTheme="minorHAnsi" w:cstheme="minorBidi"/>
      <w:b/>
      <w:bCs/>
      <w:sz w:val="27"/>
      <w:szCs w:val="27"/>
    </w:rPr>
  </w:style>
  <w:style w:type="paragraph" w:customStyle="1" w:styleId="20">
    <w:name w:val="Заголовок №2"/>
    <w:basedOn w:val="a"/>
    <w:link w:val="2"/>
    <w:rsid w:val="00BB1560"/>
    <w:pPr>
      <w:widowControl w:val="0"/>
      <w:shd w:val="clear" w:color="auto" w:fill="FFFFFF"/>
      <w:spacing w:line="0" w:lineRule="atLeast"/>
      <w:jc w:val="center"/>
      <w:outlineLvl w:val="1"/>
    </w:pPr>
    <w:rPr>
      <w:rFonts w:asciiTheme="minorHAnsi" w:eastAsia="Times New Roman" w:hAnsiTheme="minorHAnsi" w:cstheme="minorBidi"/>
      <w:b/>
      <w:bCs/>
      <w:sz w:val="23"/>
      <w:szCs w:val="23"/>
    </w:rPr>
  </w:style>
  <w:style w:type="paragraph" w:customStyle="1" w:styleId="11">
    <w:name w:val="Основной текст11"/>
    <w:basedOn w:val="a"/>
    <w:link w:val="a6"/>
    <w:rsid w:val="00BB1560"/>
    <w:pPr>
      <w:widowControl w:val="0"/>
      <w:shd w:val="clear" w:color="auto" w:fill="FFFFFF"/>
      <w:spacing w:line="240" w:lineRule="exact"/>
      <w:ind w:firstLine="400"/>
    </w:pPr>
    <w:rPr>
      <w:rFonts w:asciiTheme="minorHAnsi" w:eastAsia="Times New Roman" w:hAnsiTheme="minorHAnsi" w:cstheme="minorBidi"/>
      <w:sz w:val="21"/>
      <w:szCs w:val="21"/>
    </w:rPr>
  </w:style>
  <w:style w:type="character" w:customStyle="1" w:styleId="12">
    <w:name w:val="Основной текст1"/>
    <w:rsid w:val="00BB156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pt">
    <w:name w:val="Основной текст + Интервал 1 pt"/>
    <w:rsid w:val="00BB1560"/>
    <w:rPr>
      <w:rFonts w:ascii="Times New Roman" w:eastAsia="Times New Roman" w:hAnsi="Times New Roman" w:cs="Times New Roman"/>
      <w:b w:val="0"/>
      <w:bCs w:val="0"/>
      <w:i w:val="0"/>
      <w:iCs w:val="0"/>
      <w:smallCaps w:val="0"/>
      <w:strike w:val="0"/>
      <w:color w:val="000000"/>
      <w:spacing w:val="30"/>
      <w:w w:val="100"/>
      <w:position w:val="0"/>
      <w:sz w:val="21"/>
      <w:szCs w:val="21"/>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avsim.su/wiki/%D0%A2%D0%B0%D0%BD%D0%B3%D0%B0%D0%B6" TargetMode="External"/><Relationship Id="rId18" Type="http://schemas.openxmlformats.org/officeDocument/2006/relationships/hyperlink" Target="http://www.avsim.su/wiki/%D0%9D%D0%92%D0%A3"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www.avsim.su/wiki/%D0%98%D0%9A%D0%90%D0%9E" TargetMode="External"/><Relationship Id="rId7" Type="http://schemas.openxmlformats.org/officeDocument/2006/relationships/image" Target="media/image2.emf"/><Relationship Id="rId12" Type="http://schemas.openxmlformats.org/officeDocument/2006/relationships/hyperlink" Target="http://www.avsim.su/wiki/%D0%9A%D1%80%D0%B5%D0%BD" TargetMode="External"/><Relationship Id="rId17" Type="http://schemas.openxmlformats.org/officeDocument/2006/relationships/hyperlink" Target="http://www.avsim.su/wiki/VOR" TargetMode="External"/><Relationship Id="rId25" Type="http://schemas.openxmlformats.org/officeDocument/2006/relationships/hyperlink" Target="http://www.avsim.su/wiki/%D0%97%D0%B0%D1%85%D0%BE%D0%B4_%D0%BD%D0%B0_%D0%BF%D0%BE%D1%81%D0%B0%D0%B4%D0%BA%D1%83" TargetMode="External"/><Relationship Id="rId2" Type="http://schemas.openxmlformats.org/officeDocument/2006/relationships/styles" Target="styles.xml"/><Relationship Id="rId16" Type="http://schemas.openxmlformats.org/officeDocument/2006/relationships/hyperlink" Target="http://www.avsim.su/wiki/%D0%9F%D0%9D%D0%9F" TargetMode="External"/><Relationship Id="rId20" Type="http://schemas.openxmlformats.org/officeDocument/2006/relationships/hyperlink" Target="http://www.avsim.su/wiki/%D0%9C%D0%B5%D1%82%D0%B5%D0%BE%D0%BC%D0%B8%D0%BD%D0%B8%D0%BC%D1%83%D0%B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vsim.su/wiki/%D0%9C" TargetMode="External"/><Relationship Id="rId24" Type="http://schemas.openxmlformats.org/officeDocument/2006/relationships/hyperlink" Target="http://www.avsim.su/wiki/%D0%A1%D0%BA%D0%BE%D1%80%D0%BE%D1%81%D1%82%D1%8C" TargetMode="External"/><Relationship Id="rId5" Type="http://schemas.openxmlformats.org/officeDocument/2006/relationships/webSettings" Target="webSettings.xml"/><Relationship Id="rId15" Type="http://schemas.openxmlformats.org/officeDocument/2006/relationships/hyperlink" Target="http://www.avsim.su/wiki/%D0%9A%D1%83%D1%80%D1%81" TargetMode="External"/><Relationship Id="rId23" Type="http://schemas.openxmlformats.org/officeDocument/2006/relationships/hyperlink" Target="http://www.avsim.su/wiki/%D0%93%D0%BB%D0%B8%D1%81%D1%81%D0%B0%D0%B4%D0%B0" TargetMode="External"/><Relationship Id="rId28" Type="http://schemas.openxmlformats.org/officeDocument/2006/relationships/image" Target="media/image8.png"/><Relationship Id="rId10" Type="http://schemas.openxmlformats.org/officeDocument/2006/relationships/image" Target="media/image5.gif"/><Relationship Id="rId19" Type="http://schemas.openxmlformats.org/officeDocument/2006/relationships/hyperlink" Target="http://www.avsim.su/wiki/%D0%97%D0%B0%D1%85%D0%BE%D0%B4_%D0%BD%D0%B0_%D0%BF%D0%BE%D1%81%D0%B0%D0%B4%D0%BA%D1%83"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avsim.su/wiki/%D0%9A%D0%BE%D0%BE%D1%80%D0%B4%D0%B8%D0%BD%D0%B8%D1%80%D0%BE%D0%B2%D0%B0%D0%BD%D0%BD%D1%8B%D0%B9_%D1%80%D0%B0%D0%B7%D0%B2%D0%BE%D1%80%D0%BE%D1%82" TargetMode="External"/><Relationship Id="rId22" Type="http://schemas.openxmlformats.org/officeDocument/2006/relationships/hyperlink" Target="http://www.avsim.su/wiki/%D0%A0%D0%B0%D0%B7%D0%B2%D0%BE%D1%80%D0%BE%D1%82" TargetMode="External"/><Relationship Id="rId27" Type="http://schemas.openxmlformats.org/officeDocument/2006/relationships/image" Target="media/image7.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2135</Words>
  <Characters>12171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Михаил</cp:lastModifiedBy>
  <cp:revision>3</cp:revision>
  <dcterms:created xsi:type="dcterms:W3CDTF">2017-01-12T14:09:00Z</dcterms:created>
  <dcterms:modified xsi:type="dcterms:W3CDTF">2017-01-12T15:48:00Z</dcterms:modified>
</cp:coreProperties>
</file>